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B6A8" w14:textId="77777777" w:rsidR="00852D75" w:rsidRPr="00834E2A" w:rsidRDefault="00852D75" w:rsidP="00852D75">
      <w:pPr>
        <w:tabs>
          <w:tab w:val="left" w:pos="5760"/>
        </w:tabs>
        <w:ind w:right="-6"/>
        <w:jc w:val="center"/>
        <w:rPr>
          <w:b/>
        </w:rPr>
      </w:pPr>
      <w:r w:rsidRPr="00D3528E">
        <w:rPr>
          <w:b/>
        </w:rPr>
        <w:t xml:space="preserve">PIEGĀDES LĪGUMS Nr. AK </w:t>
      </w:r>
      <w:r w:rsidRPr="00C4153A">
        <w:rPr>
          <w:b/>
        </w:rPr>
        <w:t>202</w:t>
      </w:r>
      <w:r>
        <w:rPr>
          <w:b/>
        </w:rPr>
        <w:t>3</w:t>
      </w:r>
      <w:r w:rsidRPr="00C4153A">
        <w:rPr>
          <w:b/>
        </w:rPr>
        <w:t>/</w:t>
      </w:r>
      <w:r>
        <w:rPr>
          <w:b/>
        </w:rPr>
        <w:t>5</w:t>
      </w:r>
      <w:r w:rsidRPr="00D3528E">
        <w:rPr>
          <w:b/>
        </w:rPr>
        <w:t>/</w:t>
      </w:r>
      <w:r>
        <w:rPr>
          <w:b/>
        </w:rPr>
        <w:t>1</w:t>
      </w:r>
      <w:r w:rsidRPr="00D3528E">
        <w:rPr>
          <w:b/>
        </w:rPr>
        <w:t xml:space="preserve">  (</w:t>
      </w:r>
      <w:r>
        <w:rPr>
          <w:b/>
        </w:rPr>
        <w:t>1.9.5/14</w:t>
      </w:r>
      <w:r w:rsidRPr="00D3528E">
        <w:rPr>
          <w:b/>
        </w:rPr>
        <w:t>)</w:t>
      </w:r>
    </w:p>
    <w:p w14:paraId="04F72121" w14:textId="77777777" w:rsidR="00852D75" w:rsidRPr="004D3F6F" w:rsidRDefault="00852D75" w:rsidP="00852D75">
      <w:pPr>
        <w:tabs>
          <w:tab w:val="left" w:pos="5760"/>
        </w:tabs>
        <w:ind w:right="-6"/>
        <w:jc w:val="center"/>
        <w:rPr>
          <w:b/>
          <w:sz w:val="22"/>
          <w:szCs w:val="22"/>
        </w:rPr>
      </w:pPr>
    </w:p>
    <w:p w14:paraId="17BE9727" w14:textId="04F809EA" w:rsidR="00852D75" w:rsidRPr="004D3F6F" w:rsidRDefault="00852D75" w:rsidP="00852D75">
      <w:pPr>
        <w:tabs>
          <w:tab w:val="right" w:pos="9356"/>
        </w:tabs>
        <w:ind w:right="-6"/>
        <w:rPr>
          <w:sz w:val="23"/>
          <w:szCs w:val="23"/>
        </w:rPr>
      </w:pPr>
      <w:r w:rsidRPr="004D3F6F">
        <w:rPr>
          <w:sz w:val="23"/>
          <w:szCs w:val="23"/>
        </w:rPr>
        <w:t>Rēzeknē,</w:t>
      </w:r>
      <w:r w:rsidRPr="004D3F6F">
        <w:rPr>
          <w:sz w:val="23"/>
          <w:szCs w:val="23"/>
        </w:rPr>
        <w:tab/>
        <w:t>20</w:t>
      </w:r>
      <w:r>
        <w:rPr>
          <w:sz w:val="23"/>
          <w:szCs w:val="23"/>
        </w:rPr>
        <w:t>23</w:t>
      </w:r>
      <w:r w:rsidRPr="004D3F6F">
        <w:rPr>
          <w:sz w:val="23"/>
          <w:szCs w:val="23"/>
        </w:rPr>
        <w:t xml:space="preserve">. gada </w:t>
      </w:r>
      <w:r w:rsidR="00A507D2">
        <w:rPr>
          <w:sz w:val="23"/>
          <w:szCs w:val="23"/>
        </w:rPr>
        <w:t>26</w:t>
      </w:r>
      <w:r w:rsidRPr="004D3F6F">
        <w:rPr>
          <w:sz w:val="23"/>
          <w:szCs w:val="23"/>
        </w:rPr>
        <w:t>.</w:t>
      </w:r>
      <w:r w:rsidR="00A507D2">
        <w:rPr>
          <w:sz w:val="23"/>
          <w:szCs w:val="23"/>
        </w:rPr>
        <w:t>jūlijs</w:t>
      </w:r>
      <w:r w:rsidRPr="004D3F6F">
        <w:rPr>
          <w:sz w:val="23"/>
          <w:szCs w:val="23"/>
        </w:rPr>
        <w:t>.</w:t>
      </w:r>
    </w:p>
    <w:p w14:paraId="05B9746F" w14:textId="77777777" w:rsidR="00852D75" w:rsidRPr="004D3F6F" w:rsidRDefault="00852D75" w:rsidP="00852D75">
      <w:pPr>
        <w:ind w:right="-6"/>
        <w:jc w:val="both"/>
        <w:rPr>
          <w:sz w:val="23"/>
          <w:szCs w:val="23"/>
        </w:rPr>
      </w:pPr>
    </w:p>
    <w:p w14:paraId="36B481D1" w14:textId="77777777" w:rsidR="00852D75" w:rsidRPr="004D3F6F" w:rsidRDefault="00852D75" w:rsidP="00852D75">
      <w:pPr>
        <w:ind w:firstLine="708"/>
        <w:jc w:val="both"/>
        <w:rPr>
          <w:color w:val="000000"/>
          <w:sz w:val="23"/>
          <w:szCs w:val="23"/>
        </w:rPr>
      </w:pPr>
      <w:r w:rsidRPr="004D3F6F">
        <w:rPr>
          <w:b/>
          <w:color w:val="000000"/>
          <w:sz w:val="23"/>
          <w:szCs w:val="23"/>
        </w:rPr>
        <w:t>Sabiedrība ar ierobežotu atbildību „</w:t>
      </w:r>
      <w:r>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Pr="007A5896">
        <w:rPr>
          <w:color w:val="000000"/>
          <w:sz w:val="23"/>
          <w:szCs w:val="23"/>
        </w:rPr>
        <w:t>42403026217</w:t>
      </w:r>
      <w:r w:rsidRPr="004D3F6F">
        <w:rPr>
          <w:color w:val="000000"/>
          <w:sz w:val="23"/>
          <w:szCs w:val="23"/>
        </w:rPr>
        <w:t xml:space="preserve">, juridiskā adrese: </w:t>
      </w:r>
      <w:r>
        <w:rPr>
          <w:color w:val="000000"/>
          <w:sz w:val="23"/>
          <w:szCs w:val="23"/>
        </w:rPr>
        <w:t xml:space="preserve">Pils </w:t>
      </w:r>
      <w:r w:rsidRPr="004D3F6F">
        <w:rPr>
          <w:color w:val="000000"/>
          <w:sz w:val="23"/>
          <w:szCs w:val="23"/>
        </w:rPr>
        <w:t xml:space="preserve">iela 4, Rēzekne, LV-4601, valdes </w:t>
      </w:r>
      <w:r>
        <w:rPr>
          <w:color w:val="000000"/>
          <w:sz w:val="23"/>
          <w:szCs w:val="23"/>
        </w:rPr>
        <w:t>locekles</w:t>
      </w:r>
      <w:r w:rsidRPr="004D3F6F">
        <w:rPr>
          <w:color w:val="000000"/>
          <w:sz w:val="23"/>
          <w:szCs w:val="23"/>
        </w:rPr>
        <w:t xml:space="preserve"> </w:t>
      </w:r>
      <w:r>
        <w:rPr>
          <w:color w:val="000000"/>
          <w:sz w:val="23"/>
          <w:szCs w:val="23"/>
        </w:rPr>
        <w:t xml:space="preserve">Diānas </w:t>
      </w:r>
      <w:proofErr w:type="spellStart"/>
      <w:r>
        <w:rPr>
          <w:color w:val="000000"/>
          <w:sz w:val="23"/>
          <w:szCs w:val="23"/>
        </w:rPr>
        <w:t>Zirn</w:t>
      </w:r>
      <w:r w:rsidRPr="004D3F6F">
        <w:rPr>
          <w:color w:val="000000"/>
          <w:sz w:val="23"/>
          <w:szCs w:val="23"/>
        </w:rPr>
        <w:t>iņas</w:t>
      </w:r>
      <w:proofErr w:type="spellEnd"/>
      <w:r>
        <w:rPr>
          <w:color w:val="000000"/>
          <w:sz w:val="23"/>
          <w:szCs w:val="23"/>
        </w:rPr>
        <w:t xml:space="preserve"> personā, kura</w:t>
      </w:r>
      <w:r w:rsidRPr="004D3F6F">
        <w:rPr>
          <w:color w:val="000000"/>
          <w:sz w:val="23"/>
          <w:szCs w:val="23"/>
        </w:rPr>
        <w:t xml:space="preserve"> rīkojas saskaņā ar sabiedrības statūtiem, turpmāk – Pasūtītājs, no vienas puses,</w:t>
      </w:r>
    </w:p>
    <w:p w14:paraId="45E5114E" w14:textId="77777777" w:rsidR="00852D75" w:rsidRPr="004D3F6F" w:rsidRDefault="00852D75" w:rsidP="00852D75">
      <w:pPr>
        <w:spacing w:before="120" w:after="120"/>
        <w:jc w:val="both"/>
        <w:rPr>
          <w:color w:val="000000"/>
          <w:sz w:val="23"/>
          <w:szCs w:val="23"/>
        </w:rPr>
      </w:pPr>
      <w:r w:rsidRPr="004D3F6F">
        <w:rPr>
          <w:color w:val="000000"/>
          <w:sz w:val="23"/>
          <w:szCs w:val="23"/>
        </w:rPr>
        <w:t>un</w:t>
      </w:r>
    </w:p>
    <w:p w14:paraId="7FD5CA21" w14:textId="77777777" w:rsidR="00852D75" w:rsidRPr="003B0DD7" w:rsidRDefault="00852D75" w:rsidP="00852D75">
      <w:pPr>
        <w:pStyle w:val="Bezatstarpm"/>
        <w:spacing w:after="60"/>
        <w:ind w:firstLine="567"/>
        <w:jc w:val="both"/>
        <w:rPr>
          <w:noProof/>
          <w:sz w:val="23"/>
          <w:szCs w:val="23"/>
        </w:rPr>
      </w:pPr>
      <w:r w:rsidRPr="003B0DD7">
        <w:rPr>
          <w:b/>
          <w:bCs/>
          <w:noProof/>
          <w:sz w:val="23"/>
          <w:szCs w:val="23"/>
        </w:rPr>
        <w:t>SIA “Sanitex”,</w:t>
      </w:r>
      <w:r w:rsidRPr="003B0DD7">
        <w:rPr>
          <w:noProof/>
          <w:sz w:val="23"/>
          <w:szCs w:val="23"/>
        </w:rPr>
        <w:t xml:space="preserve"> reģistrācijas Nr. </w:t>
      </w:r>
      <w:r w:rsidRPr="003B0DD7">
        <w:rPr>
          <w:sz w:val="23"/>
          <w:szCs w:val="23"/>
        </w:rPr>
        <w:t>40003166842</w:t>
      </w:r>
      <w:r w:rsidRPr="003B0DD7">
        <w:rPr>
          <w:noProof/>
          <w:sz w:val="23"/>
          <w:szCs w:val="23"/>
        </w:rPr>
        <w:t xml:space="preserve"> (turpmāk – Piegādātājs), kuru saskaņā ar 2022.gada 29.decembra pilnvaru Nr. SAN – P2023/07 pārstāv </w:t>
      </w:r>
      <w:r w:rsidRPr="003B0DD7">
        <w:rPr>
          <w:b/>
          <w:bCs/>
          <w:noProof/>
          <w:sz w:val="23"/>
          <w:szCs w:val="23"/>
        </w:rPr>
        <w:t>Anda Treija</w:t>
      </w:r>
      <w:r w:rsidRPr="003B0DD7">
        <w:rPr>
          <w:noProof/>
          <w:sz w:val="23"/>
          <w:szCs w:val="23"/>
        </w:rPr>
        <w:t xml:space="preserve">, </w:t>
      </w:r>
      <w:r w:rsidRPr="003B0DD7">
        <w:rPr>
          <w:sz w:val="23"/>
          <w:szCs w:val="23"/>
        </w:rPr>
        <w:t>turpmāk – Piegādātājs, no otras puses, katrs atsevišķi saukts Puse, bet abi kopā – Puses,</w:t>
      </w:r>
    </w:p>
    <w:p w14:paraId="47B84A4D" w14:textId="1F73E897" w:rsidR="00852D75" w:rsidRPr="004D3F6F" w:rsidRDefault="00852D75" w:rsidP="00852D75">
      <w:pPr>
        <w:ind w:right="-6" w:firstLine="720"/>
        <w:jc w:val="both"/>
        <w:rPr>
          <w:color w:val="000000"/>
          <w:sz w:val="23"/>
          <w:szCs w:val="23"/>
        </w:rPr>
      </w:pPr>
      <w:r w:rsidRPr="004D3F6F">
        <w:rPr>
          <w:sz w:val="23"/>
          <w:szCs w:val="23"/>
        </w:rPr>
        <w:t xml:space="preserve">pamatojoties uz </w:t>
      </w:r>
      <w:r>
        <w:rPr>
          <w:sz w:val="23"/>
          <w:szCs w:val="23"/>
        </w:rPr>
        <w:t xml:space="preserve">iepirkuma </w:t>
      </w:r>
      <w:r w:rsidRPr="004D3F6F">
        <w:rPr>
          <w:sz w:val="23"/>
          <w:szCs w:val="23"/>
        </w:rPr>
        <w:t>„</w:t>
      </w:r>
      <w:r>
        <w:rPr>
          <w:sz w:val="23"/>
          <w:szCs w:val="23"/>
        </w:rPr>
        <w:t>Alkoholisko dzērienu</w:t>
      </w:r>
      <w:r w:rsidRPr="00DB60D0">
        <w:rPr>
          <w:sz w:val="23"/>
          <w:szCs w:val="23"/>
        </w:rPr>
        <w:t xml:space="preserve"> </w:t>
      </w:r>
      <w:r w:rsidRPr="004D3F6F">
        <w:rPr>
          <w:sz w:val="23"/>
          <w:szCs w:val="23"/>
        </w:rPr>
        <w:t>piegāde SIA „</w:t>
      </w:r>
      <w:r>
        <w:rPr>
          <w:sz w:val="23"/>
          <w:szCs w:val="23"/>
        </w:rPr>
        <w:t>AUSTRUMLATVIJAS KONCERTZĀLE</w:t>
      </w:r>
      <w:r w:rsidRPr="004D3F6F">
        <w:rPr>
          <w:sz w:val="23"/>
          <w:szCs w:val="23"/>
        </w:rPr>
        <w:t xml:space="preserve">” </w:t>
      </w:r>
      <w:r>
        <w:rPr>
          <w:sz w:val="23"/>
          <w:szCs w:val="23"/>
        </w:rPr>
        <w:t xml:space="preserve">kafejnīcas </w:t>
      </w:r>
      <w:r w:rsidRPr="004D3F6F">
        <w:rPr>
          <w:sz w:val="23"/>
          <w:szCs w:val="23"/>
        </w:rPr>
        <w:t xml:space="preserve">vajadzībām”, identifikācijas numurs </w:t>
      </w:r>
      <w:r w:rsidRPr="00FD42B2">
        <w:rPr>
          <w:sz w:val="23"/>
          <w:szCs w:val="23"/>
        </w:rPr>
        <w:t xml:space="preserve">AK </w:t>
      </w:r>
      <w:r w:rsidRPr="00C4153A">
        <w:rPr>
          <w:sz w:val="23"/>
          <w:szCs w:val="23"/>
        </w:rPr>
        <w:t>202</w:t>
      </w:r>
      <w:r>
        <w:rPr>
          <w:sz w:val="23"/>
          <w:szCs w:val="23"/>
        </w:rPr>
        <w:t>3</w:t>
      </w:r>
      <w:r w:rsidRPr="00C4153A">
        <w:rPr>
          <w:sz w:val="23"/>
          <w:szCs w:val="23"/>
        </w:rPr>
        <w:t>/</w:t>
      </w:r>
      <w:r>
        <w:rPr>
          <w:sz w:val="23"/>
          <w:szCs w:val="23"/>
        </w:rPr>
        <w:t>5</w:t>
      </w:r>
      <w:r w:rsidRPr="00FD42B2">
        <w:rPr>
          <w:sz w:val="23"/>
          <w:szCs w:val="23"/>
        </w:rPr>
        <w:t>,</w:t>
      </w:r>
      <w:r w:rsidRPr="004D3F6F">
        <w:rPr>
          <w:sz w:val="23"/>
          <w:szCs w:val="23"/>
        </w:rPr>
        <w:t xml:space="preserve"> turpmāk – Iepirkuma procedūra, rezultātiem un Pušu 20</w:t>
      </w:r>
      <w:r>
        <w:rPr>
          <w:sz w:val="23"/>
          <w:szCs w:val="23"/>
        </w:rPr>
        <w:t>23</w:t>
      </w:r>
      <w:r w:rsidRPr="004D3F6F">
        <w:rPr>
          <w:sz w:val="23"/>
          <w:szCs w:val="23"/>
        </w:rPr>
        <w:t xml:space="preserve">.gada </w:t>
      </w:r>
      <w:r w:rsidR="00A507D2">
        <w:rPr>
          <w:sz w:val="23"/>
          <w:szCs w:val="23"/>
        </w:rPr>
        <w:t>26</w:t>
      </w:r>
      <w:r w:rsidRPr="004D3F6F">
        <w:rPr>
          <w:sz w:val="23"/>
          <w:szCs w:val="23"/>
        </w:rPr>
        <w:t>.</w:t>
      </w:r>
      <w:r w:rsidR="00A507D2">
        <w:rPr>
          <w:sz w:val="23"/>
          <w:szCs w:val="23"/>
        </w:rPr>
        <w:t xml:space="preserve">jūlija </w:t>
      </w:r>
      <w:r w:rsidRPr="004D3F6F">
        <w:rPr>
          <w:sz w:val="23"/>
          <w:szCs w:val="23"/>
        </w:rPr>
        <w:t>vispārīgo vienošanos Nr.</w:t>
      </w:r>
      <w:r w:rsidRPr="00040492">
        <w:t xml:space="preserve"> </w:t>
      </w:r>
      <w:r w:rsidRPr="00040492">
        <w:rPr>
          <w:sz w:val="23"/>
          <w:szCs w:val="23"/>
        </w:rPr>
        <w:t xml:space="preserve">2023/5/1  </w:t>
      </w:r>
      <w:r w:rsidRPr="004D3F6F">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w:t>
      </w:r>
    </w:p>
    <w:p w14:paraId="04073E9F" w14:textId="77777777" w:rsidR="00852D75" w:rsidRPr="004D3F6F" w:rsidRDefault="00852D75" w:rsidP="00852D75">
      <w:pPr>
        <w:shd w:val="clear" w:color="auto" w:fill="FFFFFF"/>
        <w:ind w:right="-6"/>
        <w:jc w:val="both"/>
        <w:rPr>
          <w:sz w:val="23"/>
          <w:szCs w:val="23"/>
        </w:rPr>
      </w:pPr>
    </w:p>
    <w:p w14:paraId="24FA1AA7" w14:textId="77777777" w:rsidR="00852D75" w:rsidRPr="004D3F6F" w:rsidRDefault="00852D75" w:rsidP="00852D75">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29DD37AF" w14:textId="77777777" w:rsidR="00852D75" w:rsidRPr="004D3F6F" w:rsidRDefault="00852D75" w:rsidP="00852D75">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alkoholiskos dzērienus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26AE0533" w14:textId="77777777" w:rsidR="00852D75" w:rsidRPr="004D3F6F" w:rsidRDefault="00852D75" w:rsidP="00852D75">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Pr>
          <w:sz w:val="23"/>
          <w:szCs w:val="23"/>
        </w:rPr>
        <w:t xml:space="preserve"> un faktiskās nepieciešamības.</w:t>
      </w:r>
    </w:p>
    <w:p w14:paraId="7D0A3A15" w14:textId="77777777" w:rsidR="00852D75" w:rsidRPr="004D3F6F" w:rsidRDefault="00852D75" w:rsidP="00852D75">
      <w:pPr>
        <w:shd w:val="clear" w:color="auto" w:fill="FFFFFF"/>
        <w:ind w:left="540" w:right="-6"/>
        <w:jc w:val="both"/>
        <w:rPr>
          <w:sz w:val="23"/>
          <w:szCs w:val="23"/>
        </w:rPr>
      </w:pPr>
    </w:p>
    <w:p w14:paraId="0C633F8D" w14:textId="77777777" w:rsidR="00852D75" w:rsidRPr="004D3F6F" w:rsidRDefault="00852D75" w:rsidP="00852D75">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5689CAE1" w14:textId="77777777" w:rsidR="00852D75" w:rsidRPr="004D3F6F" w:rsidRDefault="00852D75" w:rsidP="00852D75">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7F38FE97" w14:textId="77777777" w:rsidR="00852D75" w:rsidRPr="004D3F6F" w:rsidRDefault="00852D75" w:rsidP="00852D75">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488BD36D" w14:textId="77777777" w:rsidR="00852D75" w:rsidRPr="004D3F6F" w:rsidRDefault="00852D75" w:rsidP="00852D75">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68668B2A" w14:textId="7AFE1011" w:rsidR="00852D75" w:rsidRPr="00A507D2" w:rsidRDefault="00852D75" w:rsidP="00A507D2">
      <w:pPr>
        <w:widowControl/>
        <w:numPr>
          <w:ilvl w:val="1"/>
          <w:numId w:val="1"/>
        </w:numPr>
        <w:shd w:val="clear" w:color="auto" w:fill="FFFFFF"/>
        <w:autoSpaceDE/>
        <w:autoSpaceDN/>
        <w:ind w:left="540" w:right="-6" w:hanging="540"/>
        <w:jc w:val="both"/>
        <w:rPr>
          <w:sz w:val="23"/>
          <w:szCs w:val="23"/>
          <w:lang w:eastAsia="lv-LV"/>
        </w:rPr>
      </w:pPr>
      <w:r w:rsidRPr="00D54460">
        <w:rPr>
          <w:sz w:val="23"/>
          <w:szCs w:val="23"/>
          <w:lang w:eastAsia="lv-LV"/>
        </w:rPr>
        <w:t>Ja Piegādātājs var piedāvāt zemāku cenu vai Latvijas Republikas teritorijā tiek pārdotas Piegādātāja piedāvātās Preces par zemāku cenu, nekā Piegādātājs norādījis Iepirkuma procedūrā iesniegtajā tehniskajā un finanšu piedāvājumā, Piegādātājs piegādā Preci par samazināto cenu. Pircējs šādā gadījumā ir tiesīgs iepirkt attiecīgo preci arī pie cita pārdevēja.</w:t>
      </w:r>
    </w:p>
    <w:p w14:paraId="40F5CBA9" w14:textId="77777777" w:rsidR="00852D75" w:rsidRPr="004D3F6F" w:rsidRDefault="00852D75" w:rsidP="00852D75">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3092E079" w14:textId="77777777" w:rsidR="00852D75" w:rsidRPr="004D3F6F" w:rsidRDefault="00852D75" w:rsidP="00852D75">
      <w:pPr>
        <w:ind w:right="-6"/>
        <w:jc w:val="both"/>
        <w:rPr>
          <w:sz w:val="23"/>
          <w:szCs w:val="23"/>
          <w:lang w:eastAsia="lv-LV"/>
        </w:rPr>
      </w:pPr>
    </w:p>
    <w:p w14:paraId="0DBA3FC7" w14:textId="77777777" w:rsidR="00852D75" w:rsidRPr="004D3F6F" w:rsidRDefault="00852D75" w:rsidP="00852D75">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3D2D6326" w14:textId="77777777" w:rsidR="00852D75" w:rsidRPr="004D3F6F" w:rsidRDefault="00852D75" w:rsidP="00852D75">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114188F1" w14:textId="77777777" w:rsidR="00852D75" w:rsidRPr="0090632E" w:rsidRDefault="00852D75" w:rsidP="00852D75">
      <w:pPr>
        <w:widowControl/>
        <w:numPr>
          <w:ilvl w:val="1"/>
          <w:numId w:val="1"/>
        </w:numPr>
        <w:autoSpaceDE/>
        <w:autoSpaceDN/>
        <w:ind w:right="-6"/>
        <w:jc w:val="both"/>
        <w:rPr>
          <w:iCs/>
        </w:rPr>
      </w:pPr>
      <w:r w:rsidRPr="0090632E">
        <w:rPr>
          <w:iCs/>
        </w:rPr>
        <w:t xml:space="preserve">Par katras Preču partijas sortimentu, daudzumu, piegādes datumu Pasūtītājs vienojas ar Piegādātāju atsevišķi. Pasūtītājs piesaka kārtējo Preču piegādes pasūtījumu pa tālruni: </w:t>
      </w:r>
    </w:p>
    <w:p w14:paraId="1A2F3AC1" w14:textId="77777777" w:rsidR="00852D75" w:rsidRDefault="00852D75" w:rsidP="00852D75">
      <w:pPr>
        <w:widowControl/>
        <w:autoSpaceDE/>
        <w:autoSpaceDN/>
        <w:ind w:left="420" w:right="-6"/>
        <w:jc w:val="both"/>
        <w:rPr>
          <w:iCs/>
        </w:rPr>
      </w:pPr>
      <w:r w:rsidRPr="0090632E">
        <w:rPr>
          <w:iCs/>
        </w:rPr>
        <w:t xml:space="preserve">67798660 vai elektroniski pasutijumi@sanitex.eu 1 (vienu) dienu pirms vajadzīgo Preču saņemšanas. </w:t>
      </w:r>
    </w:p>
    <w:p w14:paraId="20EDB03E" w14:textId="77777777" w:rsidR="00852D75" w:rsidRPr="004D3F6F" w:rsidRDefault="00852D75" w:rsidP="00852D75">
      <w:pPr>
        <w:widowControl/>
        <w:autoSpaceDE/>
        <w:autoSpaceDN/>
        <w:ind w:left="420" w:right="-6"/>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xml:space="preserve">) stundu laikā no </w:t>
      </w:r>
      <w:r w:rsidRPr="004D3F6F">
        <w:rPr>
          <w:sz w:val="23"/>
          <w:szCs w:val="23"/>
        </w:rPr>
        <w:lastRenderedPageBreak/>
        <w:t>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uz elektronisko pastu </w:t>
      </w:r>
      <w:hyperlink r:id="rId5" w:history="1">
        <w:r>
          <w:rPr>
            <w:rStyle w:val="Hipersaite"/>
          </w:rPr>
          <w:t>gors.zids@rezekne.lv</w:t>
        </w:r>
      </w:hyperlink>
      <w:r>
        <w:t xml:space="preserve">, </w:t>
      </w:r>
      <w:hyperlink r:id="rId6" w:history="1">
        <w:r>
          <w:rPr>
            <w:rStyle w:val="Hipersaite"/>
            <w:sz w:val="23"/>
            <w:szCs w:val="23"/>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598F01DB" w14:textId="77777777" w:rsidR="00852D75" w:rsidRPr="004D3F6F" w:rsidRDefault="00852D75" w:rsidP="00852D75">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5E470566" w14:textId="77777777" w:rsidR="00852D75" w:rsidRPr="004D3F6F" w:rsidRDefault="00852D75" w:rsidP="00852D75">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65A707E6" w14:textId="77777777" w:rsidR="00852D75" w:rsidRPr="004D3F6F" w:rsidRDefault="00852D75" w:rsidP="00852D75">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53E6E755" w14:textId="77777777" w:rsidR="00852D75" w:rsidRPr="004D3F6F" w:rsidRDefault="00852D75" w:rsidP="00852D75">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C458D7B" w14:textId="77777777" w:rsidR="00852D75" w:rsidRPr="004D3F6F" w:rsidRDefault="00852D75" w:rsidP="00852D75">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73518D35" w14:textId="77777777" w:rsidR="00852D75" w:rsidRPr="00924457" w:rsidRDefault="00852D75" w:rsidP="00852D75">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w:t>
      </w:r>
      <w:r>
        <w:rPr>
          <w:sz w:val="23"/>
          <w:szCs w:val="23"/>
        </w:rPr>
        <w:t>esaiņojumā vai Preču bojājumus</w:t>
      </w:r>
      <w:r w:rsidRPr="00924457">
        <w:rPr>
          <w:sz w:val="23"/>
          <w:szCs w:val="23"/>
        </w:rPr>
        <w:t>,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1AA32F2E" w14:textId="77777777" w:rsidR="00852D75" w:rsidRPr="00924457" w:rsidRDefault="00852D75" w:rsidP="00852D75">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155B42F" w14:textId="77777777" w:rsidR="00852D75" w:rsidRPr="00924457" w:rsidRDefault="00852D75" w:rsidP="00852D75">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4FEE1297" w14:textId="77777777" w:rsidR="00852D75" w:rsidRDefault="00852D75" w:rsidP="00852D75">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Pr>
          <w:sz w:val="23"/>
          <w:szCs w:val="23"/>
        </w:rPr>
        <w:t xml:space="preserve"> </w:t>
      </w:r>
    </w:p>
    <w:p w14:paraId="7B4C0870" w14:textId="77777777" w:rsidR="00852D75" w:rsidRPr="004D3F6F" w:rsidRDefault="00852D75" w:rsidP="00852D75">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EECB756" w14:textId="77777777" w:rsidR="00852D75" w:rsidRPr="004D3F6F" w:rsidRDefault="00852D75" w:rsidP="00852D75">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4A422174" w14:textId="77777777" w:rsidR="00852D75" w:rsidRPr="004D3F6F" w:rsidRDefault="00852D75" w:rsidP="00852D75">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660A365B" w14:textId="77777777" w:rsidR="00852D75" w:rsidRPr="00161306" w:rsidRDefault="00852D75" w:rsidP="00852D75">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30D42B62" w14:textId="77777777" w:rsidR="00852D75" w:rsidRPr="00161306" w:rsidRDefault="00852D75" w:rsidP="00852D75">
      <w:pPr>
        <w:pStyle w:val="Sarakstarindkopa"/>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56911EC6" w14:textId="77777777" w:rsidR="00852D75" w:rsidRPr="00924457" w:rsidRDefault="00852D75" w:rsidP="00852D75">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18567969" w14:textId="77777777" w:rsidR="00852D75" w:rsidRPr="004D3F6F" w:rsidRDefault="00852D75" w:rsidP="00852D75">
      <w:pPr>
        <w:widowControl/>
        <w:numPr>
          <w:ilvl w:val="1"/>
          <w:numId w:val="1"/>
        </w:numPr>
        <w:tabs>
          <w:tab w:val="num" w:pos="540"/>
        </w:tabs>
        <w:autoSpaceDE/>
        <w:autoSpaceDN/>
        <w:ind w:left="567" w:right="-6" w:hanging="567"/>
        <w:jc w:val="both"/>
        <w:rPr>
          <w:spacing w:val="2"/>
          <w:sz w:val="23"/>
          <w:szCs w:val="23"/>
        </w:rPr>
      </w:pPr>
      <w:r w:rsidRPr="004D3F6F">
        <w:rPr>
          <w:sz w:val="23"/>
          <w:szCs w:val="23"/>
        </w:rPr>
        <w:lastRenderedPageBreak/>
        <w:t>Piegādātājs ir atbildīgs par piegādājamo Preču nejaušas, pilnīgas vai daļējas bojāejas vai bojāšanās risku līdz Preču rēķina parakstīšanas brīdim.</w:t>
      </w:r>
    </w:p>
    <w:p w14:paraId="487C5EB3" w14:textId="77777777" w:rsidR="00852D75" w:rsidRPr="004D3F6F" w:rsidRDefault="00852D75" w:rsidP="00852D75">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6649E3A6" w14:textId="77777777" w:rsidR="00852D75" w:rsidRPr="004D3F6F" w:rsidRDefault="00852D75" w:rsidP="00852D75">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Pasūtītāja puses – </w:t>
      </w:r>
      <w:r w:rsidRPr="00723AC7">
        <w:rPr>
          <w:sz w:val="23"/>
          <w:szCs w:val="23"/>
        </w:rPr>
        <w:t>Inga Laizāne-</w:t>
      </w:r>
      <w:proofErr w:type="spellStart"/>
      <w:r w:rsidRPr="00723AC7">
        <w:rPr>
          <w:sz w:val="23"/>
          <w:szCs w:val="23"/>
        </w:rPr>
        <w:t>Šarova</w:t>
      </w:r>
      <w:proofErr w:type="spellEnd"/>
      <w:r w:rsidRPr="00723AC7">
        <w:rPr>
          <w:sz w:val="23"/>
          <w:szCs w:val="23"/>
        </w:rPr>
        <w:t xml:space="preserve">, tālrunis: 29185418; elektroniskais pasts: </w:t>
      </w:r>
      <w:hyperlink r:id="rId7" w:history="1">
        <w:r>
          <w:rPr>
            <w:rStyle w:val="Hipersaite"/>
            <w:sz w:val="23"/>
            <w:szCs w:val="23"/>
          </w:rPr>
          <w:t>inga.laizane-sarova@rezekne.lv</w:t>
        </w:r>
      </w:hyperlink>
      <w:r w:rsidRPr="004D3F6F">
        <w:rPr>
          <w:sz w:val="23"/>
          <w:szCs w:val="23"/>
        </w:rPr>
        <w:t>;</w:t>
      </w:r>
    </w:p>
    <w:p w14:paraId="3BAF435A" w14:textId="7FBB5C13" w:rsidR="00852D75" w:rsidRPr="003B0DD7" w:rsidRDefault="00852D75" w:rsidP="00852D75">
      <w:pPr>
        <w:widowControl/>
        <w:numPr>
          <w:ilvl w:val="2"/>
          <w:numId w:val="1"/>
        </w:numPr>
        <w:autoSpaceDE/>
        <w:autoSpaceDN/>
        <w:ind w:right="-1"/>
        <w:jc w:val="both"/>
        <w:rPr>
          <w:sz w:val="23"/>
          <w:szCs w:val="23"/>
        </w:rPr>
      </w:pPr>
      <w:r w:rsidRPr="003B0DD7">
        <w:rPr>
          <w:sz w:val="23"/>
          <w:szCs w:val="23"/>
        </w:rPr>
        <w:t xml:space="preserve">no Piegādātāja puses – Elīna </w:t>
      </w:r>
      <w:proofErr w:type="spellStart"/>
      <w:r w:rsidRPr="003B0DD7">
        <w:rPr>
          <w:sz w:val="23"/>
          <w:szCs w:val="23"/>
        </w:rPr>
        <w:t>Zumente</w:t>
      </w:r>
      <w:proofErr w:type="spellEnd"/>
      <w:r w:rsidRPr="003B0DD7">
        <w:rPr>
          <w:sz w:val="23"/>
          <w:szCs w:val="23"/>
        </w:rPr>
        <w:t>, tālrunis: 20173312; elektroniskais pasts:</w:t>
      </w:r>
      <w:r w:rsidR="00A507D2">
        <w:rPr>
          <w:sz w:val="23"/>
          <w:szCs w:val="23"/>
        </w:rPr>
        <w:t xml:space="preserve"> </w:t>
      </w:r>
      <w:r w:rsidRPr="003B0DD7">
        <w:rPr>
          <w:sz w:val="23"/>
          <w:szCs w:val="23"/>
        </w:rPr>
        <w:t xml:space="preserve">iepirkumi@sanitex.eu </w:t>
      </w:r>
    </w:p>
    <w:p w14:paraId="4DB7AAB0" w14:textId="77777777" w:rsidR="00852D75" w:rsidRPr="004D3F6F" w:rsidRDefault="00852D75" w:rsidP="00852D75">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1A1BF75C" w14:textId="77777777" w:rsidR="00852D75" w:rsidRPr="004D3F6F" w:rsidRDefault="00852D75" w:rsidP="00852D75">
      <w:pPr>
        <w:widowControl/>
        <w:tabs>
          <w:tab w:val="num" w:pos="567"/>
        </w:tabs>
        <w:autoSpaceDE/>
        <w:autoSpaceDN/>
        <w:ind w:left="567" w:right="-6"/>
        <w:jc w:val="both"/>
        <w:rPr>
          <w:spacing w:val="-6"/>
          <w:sz w:val="23"/>
          <w:szCs w:val="23"/>
        </w:rPr>
      </w:pPr>
    </w:p>
    <w:p w14:paraId="3DED3A98" w14:textId="77777777" w:rsidR="00852D75" w:rsidRPr="004D3F6F" w:rsidRDefault="00852D75" w:rsidP="00852D75">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DBF92" w14:textId="77777777" w:rsidR="00852D75" w:rsidRPr="00D3528E" w:rsidRDefault="00852D75" w:rsidP="00852D75">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 </w:t>
      </w:r>
      <w:r>
        <w:rPr>
          <w:spacing w:val="-2"/>
          <w:sz w:val="23"/>
          <w:szCs w:val="23"/>
        </w:rPr>
        <w:t>1</w:t>
      </w:r>
      <w:r w:rsidRPr="00D3528E">
        <w:rPr>
          <w:sz w:val="23"/>
          <w:szCs w:val="23"/>
        </w:rPr>
        <w:t>5 (piec</w:t>
      </w:r>
      <w:r>
        <w:rPr>
          <w:sz w:val="23"/>
          <w:szCs w:val="23"/>
        </w:rPr>
        <w:t>padsmit</w:t>
      </w:r>
      <w:r w:rsidRPr="00D3528E">
        <w:rPr>
          <w:sz w:val="23"/>
          <w:szCs w:val="23"/>
        </w:rPr>
        <w:t>) darbdienu laikā pēc Preču rēķina abpusējas parakstīšanas.</w:t>
      </w:r>
    </w:p>
    <w:p w14:paraId="4BDB2286" w14:textId="77777777" w:rsidR="00852D75" w:rsidRPr="004D3F6F" w:rsidRDefault="00852D75" w:rsidP="00852D75">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30C84A65" w14:textId="77777777" w:rsidR="00852D75" w:rsidRPr="004D3F6F" w:rsidRDefault="00852D75" w:rsidP="00852D75">
      <w:pPr>
        <w:shd w:val="clear" w:color="auto" w:fill="FFFFFF"/>
        <w:ind w:left="567" w:right="-6"/>
        <w:jc w:val="both"/>
        <w:rPr>
          <w:spacing w:val="5"/>
          <w:sz w:val="23"/>
          <w:szCs w:val="23"/>
        </w:rPr>
      </w:pPr>
    </w:p>
    <w:p w14:paraId="0EDAC4C2" w14:textId="77777777" w:rsidR="00852D75" w:rsidRPr="004D3F6F" w:rsidRDefault="00852D75" w:rsidP="00852D75">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9BB0590" w14:textId="77777777" w:rsidR="00852D75" w:rsidRPr="004D3F6F" w:rsidRDefault="00852D75" w:rsidP="00852D75">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4D3F6F">
          <w:rPr>
            <w:sz w:val="23"/>
            <w:szCs w:val="23"/>
          </w:rPr>
          <w:t>aktos</w:t>
        </w:r>
      </w:smartTag>
      <w:r w:rsidRPr="004D3F6F">
        <w:rPr>
          <w:sz w:val="23"/>
          <w:szCs w:val="23"/>
        </w:rPr>
        <w:t xml:space="preserve"> noteiktajām prasībām.</w:t>
      </w:r>
    </w:p>
    <w:p w14:paraId="16D16345" w14:textId="77777777" w:rsidR="00852D75" w:rsidRPr="00FD42B2" w:rsidRDefault="00852D75" w:rsidP="00852D75">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9DA0E94" w14:textId="77777777" w:rsidR="00852D75" w:rsidRPr="00FD42B2" w:rsidRDefault="00852D75" w:rsidP="00852D75">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3D6E2CAA" w14:textId="77777777" w:rsidR="00852D75" w:rsidRDefault="00852D75" w:rsidP="00852D75">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46B45AFC" w14:textId="77777777" w:rsidR="00852D75" w:rsidRPr="00FD42B2" w:rsidRDefault="00852D75" w:rsidP="00852D75">
      <w:pPr>
        <w:widowControl/>
        <w:numPr>
          <w:ilvl w:val="1"/>
          <w:numId w:val="1"/>
        </w:numPr>
        <w:shd w:val="clear" w:color="auto" w:fill="FFFFFF"/>
        <w:suppressAutoHyphens/>
        <w:autoSpaceDE/>
        <w:autoSpaceDN/>
        <w:ind w:right="-6"/>
        <w:jc w:val="both"/>
        <w:rPr>
          <w:sz w:val="23"/>
          <w:szCs w:val="23"/>
        </w:rPr>
      </w:pPr>
      <w:r w:rsidRPr="002531D5">
        <w:t xml:space="preserve">Pasūtītājs ir tiesīgs papildus Piegādātāja norādītajai informācijai un iesniegtajiem dokumentiem veikt piegādāto </w:t>
      </w:r>
      <w:r>
        <w:t xml:space="preserve">Preču </w:t>
      </w:r>
      <w:r w:rsidRPr="002531D5">
        <w:t>izcelsmes un kvalitātes pārbaudes.</w:t>
      </w:r>
    </w:p>
    <w:p w14:paraId="10135E99" w14:textId="77777777" w:rsidR="00852D75" w:rsidRPr="00FD42B2" w:rsidRDefault="00852D75" w:rsidP="00852D75">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220E062" w14:textId="77777777" w:rsidR="00852D75" w:rsidRPr="00FD42B2" w:rsidRDefault="00852D75" w:rsidP="00852D75">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24CF068" w14:textId="77777777" w:rsidR="00852D75" w:rsidRPr="00FD42B2" w:rsidRDefault="00852D75" w:rsidP="00852D75">
      <w:pPr>
        <w:widowControl/>
        <w:shd w:val="clear" w:color="auto" w:fill="FFFFFF"/>
        <w:suppressAutoHyphens/>
        <w:autoSpaceDE/>
        <w:autoSpaceDN/>
        <w:ind w:left="426" w:right="-6"/>
        <w:contextualSpacing/>
        <w:jc w:val="both"/>
        <w:rPr>
          <w:sz w:val="23"/>
          <w:szCs w:val="23"/>
        </w:rPr>
      </w:pPr>
    </w:p>
    <w:p w14:paraId="6CAFB9B1" w14:textId="77777777" w:rsidR="00852D75" w:rsidRPr="004D3F6F" w:rsidRDefault="00852D75" w:rsidP="00852D75">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2C73BB6E" w14:textId="77777777" w:rsidR="00852D75" w:rsidRPr="004D3F6F" w:rsidRDefault="00852D75" w:rsidP="00852D75">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EEA35D0" w14:textId="77777777" w:rsidR="00852D75" w:rsidRPr="004D3F6F" w:rsidRDefault="00852D75" w:rsidP="00852D75">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2A1F5803" w14:textId="77777777" w:rsidR="00852D75" w:rsidRPr="004D3F6F" w:rsidRDefault="00852D75" w:rsidP="00852D75">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0F8030DA" w14:textId="77777777" w:rsidR="00852D75" w:rsidRPr="004D3F6F" w:rsidRDefault="00852D75" w:rsidP="00852D75">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43DED2CB" w14:textId="77777777" w:rsidR="00852D75" w:rsidRPr="004D3F6F" w:rsidRDefault="00852D75" w:rsidP="00852D75">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lastRenderedPageBreak/>
        <w:t>Līgumsoda samaksa neatbrīvo Puses no Līguma izpildes un Puses var prasīt kā līgumsoda, tā arī Līguma noteikumu izpildīšanu.</w:t>
      </w:r>
    </w:p>
    <w:p w14:paraId="5649870B" w14:textId="77777777" w:rsidR="00852D75" w:rsidRDefault="00852D75" w:rsidP="00852D75">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14:paraId="5DCE8DE8" w14:textId="77777777" w:rsidR="00852D75" w:rsidRDefault="00852D75" w:rsidP="00852D75">
      <w:pPr>
        <w:numPr>
          <w:ilvl w:val="1"/>
          <w:numId w:val="2"/>
        </w:numPr>
        <w:shd w:val="clear" w:color="auto" w:fill="FFFFFF"/>
        <w:tabs>
          <w:tab w:val="left" w:pos="284"/>
        </w:tabs>
        <w:suppressAutoHyphens/>
        <w:adjustRightInd w:val="0"/>
        <w:ind w:right="-6"/>
        <w:jc w:val="both"/>
        <w:rPr>
          <w:szCs w:val="23"/>
        </w:rPr>
      </w:pPr>
      <w:r>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 kad Līgumā ir noteikts citādāk vai normatīvie akti paredz šādu datu nodošanu.</w:t>
      </w:r>
    </w:p>
    <w:p w14:paraId="5826E01C" w14:textId="77777777" w:rsidR="00852D75" w:rsidRDefault="00852D75" w:rsidP="00852D75">
      <w:pPr>
        <w:pStyle w:val="Sarakstarindkopa"/>
        <w:numPr>
          <w:ilvl w:val="0"/>
          <w:numId w:val="5"/>
        </w:numPr>
        <w:tabs>
          <w:tab w:val="left" w:pos="0"/>
        </w:tabs>
        <w:suppressAutoHyphens/>
        <w:spacing w:after="0" w:line="240" w:lineRule="auto"/>
        <w:jc w:val="center"/>
        <w:rPr>
          <w:rFonts w:ascii="Times New Roman" w:eastAsia="Times New Roman" w:hAnsi="Times New Roman"/>
          <w:b/>
          <w:sz w:val="24"/>
          <w:szCs w:val="24"/>
          <w:lang w:eastAsia="ar-SA"/>
        </w:rPr>
      </w:pPr>
      <w:proofErr w:type="spellStart"/>
      <w:r>
        <w:rPr>
          <w:rFonts w:ascii="Times New Roman" w:eastAsia="Times New Roman" w:hAnsi="Times New Roman"/>
          <w:b/>
          <w:sz w:val="24"/>
          <w:szCs w:val="24"/>
          <w:lang w:eastAsia="ar-SA"/>
        </w:rPr>
        <w:t>Fizisko</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personu</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datu</w:t>
      </w:r>
      <w:proofErr w:type="spellEnd"/>
      <w:r>
        <w:rPr>
          <w:rFonts w:ascii="Times New Roman" w:eastAsia="Times New Roman" w:hAnsi="Times New Roman"/>
          <w:b/>
          <w:sz w:val="24"/>
          <w:szCs w:val="24"/>
          <w:lang w:eastAsia="ar-SA"/>
        </w:rPr>
        <w:t xml:space="preserve"> </w:t>
      </w:r>
      <w:proofErr w:type="spellStart"/>
      <w:r>
        <w:rPr>
          <w:rFonts w:ascii="Times New Roman" w:eastAsia="Times New Roman" w:hAnsi="Times New Roman"/>
          <w:b/>
          <w:sz w:val="24"/>
          <w:szCs w:val="24"/>
          <w:lang w:eastAsia="ar-SA"/>
        </w:rPr>
        <w:t>aizsardzība</w:t>
      </w:r>
      <w:proofErr w:type="spellEnd"/>
    </w:p>
    <w:p w14:paraId="6670826A" w14:textId="77777777" w:rsidR="00852D75" w:rsidRDefault="00852D75" w:rsidP="00852D75">
      <w:pPr>
        <w:pStyle w:val="Sarakstarindkopa"/>
        <w:tabs>
          <w:tab w:val="left" w:pos="0"/>
        </w:tabs>
        <w:suppressAutoHyphens/>
        <w:spacing w:after="0" w:line="240" w:lineRule="auto"/>
        <w:ind w:left="284"/>
        <w:rPr>
          <w:rFonts w:ascii="Times New Roman" w:eastAsia="Times New Roman" w:hAnsi="Times New Roman"/>
          <w:b/>
          <w:sz w:val="24"/>
          <w:szCs w:val="24"/>
          <w:lang w:eastAsia="ar-SA"/>
        </w:rPr>
      </w:pPr>
    </w:p>
    <w:p w14:paraId="0547FA19" w14:textId="77777777" w:rsidR="00852D75" w:rsidRDefault="00852D75" w:rsidP="00852D75">
      <w:pPr>
        <w:widowControl/>
        <w:numPr>
          <w:ilvl w:val="1"/>
          <w:numId w:val="5"/>
        </w:numPr>
        <w:tabs>
          <w:tab w:val="left" w:pos="0"/>
        </w:tabs>
        <w:suppressAutoHyphens/>
        <w:autoSpaceDE/>
        <w:jc w:val="both"/>
        <w:rPr>
          <w:lang w:eastAsia="ar-SA"/>
        </w:rPr>
      </w:pPr>
      <w:bookmarkStart w:id="0" w:name="_Hlk521654996"/>
      <w:r>
        <w:rPr>
          <w:lang w:eastAsia="ar-SA"/>
        </w:rP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35523F8A" w14:textId="77777777" w:rsidR="00852D75" w:rsidRDefault="00852D75" w:rsidP="00852D75">
      <w:pPr>
        <w:widowControl/>
        <w:numPr>
          <w:ilvl w:val="1"/>
          <w:numId w:val="5"/>
        </w:numPr>
        <w:tabs>
          <w:tab w:val="left" w:pos="0"/>
        </w:tabs>
        <w:suppressAutoHyphens/>
        <w:autoSpaceDE/>
        <w:jc w:val="both"/>
        <w:rPr>
          <w:lang w:eastAsia="ar-SA"/>
        </w:rPr>
      </w:pPr>
      <w:r>
        <w:t>Puse, kura nodod otrai pusei fizisko personu datus apstrādei, atbild par piekrišanas iegūšanu no attiecīgajiem datu subjektiem.</w:t>
      </w:r>
    </w:p>
    <w:p w14:paraId="2F5C5C4A" w14:textId="77777777" w:rsidR="00852D75" w:rsidRDefault="00852D75" w:rsidP="00852D75">
      <w:pPr>
        <w:widowControl/>
        <w:numPr>
          <w:ilvl w:val="1"/>
          <w:numId w:val="5"/>
        </w:numPr>
        <w:tabs>
          <w:tab w:val="left" w:pos="0"/>
        </w:tabs>
        <w:suppressAutoHyphens/>
        <w:autoSpaceDE/>
        <w:jc w:val="both"/>
        <w:rPr>
          <w:lang w:eastAsia="ar-SA"/>
        </w:rPr>
      </w:pPr>
      <w:r>
        <w:t>Puses apņemas nenodot tālāk trešajām personām no otras puses iegūtos fizisko personu datus, izņemot gadījumus, kad līgumā ir noteikts citādāk vai tiesību normatīvie akti paredz šādu datu nodošanu.</w:t>
      </w:r>
    </w:p>
    <w:p w14:paraId="054D3D7B" w14:textId="77777777" w:rsidR="00852D75" w:rsidRDefault="00852D75" w:rsidP="00852D75">
      <w:pPr>
        <w:widowControl/>
        <w:numPr>
          <w:ilvl w:val="1"/>
          <w:numId w:val="5"/>
        </w:numPr>
        <w:tabs>
          <w:tab w:val="left" w:pos="0"/>
        </w:tabs>
        <w:suppressAutoHyphens/>
        <w:autoSpaceDE/>
        <w:jc w:val="both"/>
        <w:rPr>
          <w:lang w:eastAsia="ar-SA"/>
        </w:rPr>
      </w:pPr>
      <w: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7F3C4CCE" w14:textId="77777777" w:rsidR="00852D75" w:rsidRDefault="00852D75" w:rsidP="00852D75">
      <w:pPr>
        <w:widowControl/>
        <w:numPr>
          <w:ilvl w:val="1"/>
          <w:numId w:val="5"/>
        </w:numPr>
        <w:tabs>
          <w:tab w:val="left" w:pos="0"/>
        </w:tabs>
        <w:suppressAutoHyphens/>
        <w:autoSpaceDE/>
        <w:jc w:val="both"/>
        <w:rPr>
          <w:lang w:eastAsia="ar-SA"/>
        </w:rPr>
      </w:pPr>
      <w:r>
        <w:t>Izpildītājs piekrīt, ka Pasūtītājs nodod no Izpildītāja saņemtos fizisko personu datus trešajām personām, kas sniedz Pasūtītājam pakalpojumus un ar kurām Pasūtītājs sadarbojas tā darbības un šī līguma izpildes nodrošināšanai.</w:t>
      </w:r>
    </w:p>
    <w:p w14:paraId="475B72B9" w14:textId="77777777" w:rsidR="00852D75" w:rsidRDefault="00852D75" w:rsidP="00852D75">
      <w:pPr>
        <w:widowControl/>
        <w:numPr>
          <w:ilvl w:val="1"/>
          <w:numId w:val="5"/>
        </w:numPr>
        <w:tabs>
          <w:tab w:val="left" w:pos="0"/>
        </w:tabs>
        <w:suppressAutoHyphens/>
        <w:autoSpaceDE/>
        <w:jc w:val="both"/>
        <w:rPr>
          <w:lang w:eastAsia="ar-SA"/>
        </w:rPr>
      </w:pPr>
      <w:r>
        <w:t>Puses apņemas pēc otras puses pieprasījuma iznīcināt no otras puses iegūtos fizisko personu datus, ja  izbeidzas nepieciešamība tos apstrādāt šī līguma izpildes nodrošināšanai</w:t>
      </w:r>
      <w:bookmarkEnd w:id="0"/>
      <w:r>
        <w:t>.</w:t>
      </w:r>
    </w:p>
    <w:p w14:paraId="1A4CEEAA" w14:textId="77777777" w:rsidR="00852D75" w:rsidRPr="00D54460" w:rsidRDefault="00852D75" w:rsidP="00852D75">
      <w:pPr>
        <w:shd w:val="clear" w:color="auto" w:fill="FFFFFF"/>
        <w:tabs>
          <w:tab w:val="left" w:pos="284"/>
        </w:tabs>
        <w:suppressAutoHyphens/>
        <w:adjustRightInd w:val="0"/>
        <w:ind w:left="360" w:right="-6"/>
        <w:jc w:val="both"/>
        <w:rPr>
          <w:szCs w:val="23"/>
        </w:rPr>
      </w:pPr>
    </w:p>
    <w:p w14:paraId="146C9FDD" w14:textId="77777777" w:rsidR="00852D75" w:rsidRDefault="00852D75" w:rsidP="00852D75">
      <w:pPr>
        <w:pStyle w:val="Sarakstarindkopa"/>
        <w:numPr>
          <w:ilvl w:val="0"/>
          <w:numId w:val="5"/>
        </w:numPr>
        <w:tabs>
          <w:tab w:val="left" w:pos="0"/>
        </w:tabs>
        <w:suppressAutoHyphens/>
        <w:spacing w:after="0" w:line="240" w:lineRule="auto"/>
        <w:jc w:val="center"/>
        <w:rPr>
          <w:rFonts w:ascii="Times New Roman" w:eastAsia="Times New Roman" w:hAnsi="Times New Roman"/>
          <w:b/>
          <w:sz w:val="24"/>
          <w:szCs w:val="24"/>
          <w:lang w:eastAsia="ar-SA"/>
        </w:rPr>
      </w:pPr>
      <w:r w:rsidRPr="00D54460">
        <w:rPr>
          <w:rFonts w:ascii="Times New Roman" w:eastAsia="Times New Roman" w:hAnsi="Times New Roman"/>
          <w:b/>
          <w:sz w:val="24"/>
          <w:szCs w:val="24"/>
          <w:lang w:eastAsia="ar-SA"/>
        </w:rPr>
        <w:t xml:space="preserve">8. </w:t>
      </w:r>
      <w:proofErr w:type="spellStart"/>
      <w:r w:rsidRPr="00D54460">
        <w:rPr>
          <w:rFonts w:ascii="Times New Roman" w:eastAsia="Times New Roman" w:hAnsi="Times New Roman"/>
          <w:b/>
          <w:sz w:val="24"/>
          <w:szCs w:val="24"/>
          <w:lang w:eastAsia="ar-SA"/>
        </w:rPr>
        <w:t>Nepārvarama</w:t>
      </w:r>
      <w:proofErr w:type="spellEnd"/>
      <w:r w:rsidRPr="00D54460">
        <w:rPr>
          <w:rFonts w:ascii="Times New Roman" w:eastAsia="Times New Roman" w:hAnsi="Times New Roman"/>
          <w:b/>
          <w:sz w:val="24"/>
          <w:szCs w:val="24"/>
          <w:lang w:eastAsia="ar-SA"/>
        </w:rPr>
        <w:t xml:space="preserve"> </w:t>
      </w:r>
      <w:proofErr w:type="spellStart"/>
      <w:r w:rsidRPr="00D54460">
        <w:rPr>
          <w:rFonts w:ascii="Times New Roman" w:eastAsia="Times New Roman" w:hAnsi="Times New Roman"/>
          <w:b/>
          <w:sz w:val="24"/>
          <w:szCs w:val="24"/>
          <w:lang w:eastAsia="ar-SA"/>
        </w:rPr>
        <w:t>vara</w:t>
      </w:r>
      <w:proofErr w:type="spellEnd"/>
    </w:p>
    <w:p w14:paraId="263DAC4A" w14:textId="77777777" w:rsidR="00852D75" w:rsidRPr="00D54460" w:rsidRDefault="00852D75" w:rsidP="00852D75">
      <w:pPr>
        <w:pStyle w:val="Sarakstarindkopa"/>
        <w:tabs>
          <w:tab w:val="left" w:pos="0"/>
        </w:tabs>
        <w:suppressAutoHyphens/>
        <w:spacing w:after="0" w:line="240" w:lineRule="auto"/>
        <w:ind w:left="360"/>
        <w:rPr>
          <w:b/>
          <w:lang w:eastAsia="ar-SA"/>
        </w:rPr>
      </w:pPr>
    </w:p>
    <w:p w14:paraId="270765E8" w14:textId="77777777" w:rsidR="00852D75" w:rsidRPr="002566B7" w:rsidRDefault="00852D75" w:rsidP="00852D75">
      <w:pPr>
        <w:pStyle w:val="Sarakstarindkopa"/>
        <w:numPr>
          <w:ilvl w:val="0"/>
          <w:numId w:val="4"/>
        </w:numPr>
        <w:suppressAutoHyphens/>
        <w:autoSpaceDN w:val="0"/>
        <w:spacing w:after="0" w:line="240" w:lineRule="auto"/>
        <w:ind w:right="-6"/>
        <w:contextualSpacing w:val="0"/>
        <w:jc w:val="both"/>
        <w:textAlignment w:val="baseline"/>
        <w:rPr>
          <w:rFonts w:ascii="Times New Roman" w:eastAsia="Times New Roman" w:hAnsi="Times New Roman"/>
          <w:vanish/>
          <w:sz w:val="23"/>
          <w:szCs w:val="23"/>
          <w:lang w:val="lv-LV"/>
        </w:rPr>
      </w:pPr>
    </w:p>
    <w:p w14:paraId="61DD32A5" w14:textId="77777777" w:rsidR="00852D75" w:rsidRPr="002566B7" w:rsidRDefault="00852D75" w:rsidP="00852D75">
      <w:pPr>
        <w:pStyle w:val="Sarakstarindkopa"/>
        <w:numPr>
          <w:ilvl w:val="0"/>
          <w:numId w:val="4"/>
        </w:numPr>
        <w:suppressAutoHyphens/>
        <w:autoSpaceDN w:val="0"/>
        <w:spacing w:after="0" w:line="240" w:lineRule="auto"/>
        <w:ind w:right="-6"/>
        <w:contextualSpacing w:val="0"/>
        <w:jc w:val="both"/>
        <w:textAlignment w:val="baseline"/>
        <w:rPr>
          <w:rFonts w:ascii="Times New Roman" w:eastAsia="Times New Roman" w:hAnsi="Times New Roman"/>
          <w:vanish/>
          <w:sz w:val="23"/>
          <w:szCs w:val="23"/>
          <w:lang w:val="lv-LV"/>
        </w:rPr>
      </w:pPr>
    </w:p>
    <w:p w14:paraId="7DECDB13" w14:textId="77777777" w:rsidR="00852D75" w:rsidRPr="004D3F6F" w:rsidRDefault="00852D75" w:rsidP="00852D75">
      <w:pPr>
        <w:widowControl/>
        <w:numPr>
          <w:ilvl w:val="1"/>
          <w:numId w:val="4"/>
        </w:numPr>
        <w:suppressAutoHyphens/>
        <w:autoSpaceDE/>
        <w:ind w:left="360" w:right="-6"/>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029D60C4" w14:textId="77777777" w:rsidR="00852D75" w:rsidRPr="004D3F6F" w:rsidRDefault="00852D75" w:rsidP="00852D75">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6A95F23A" w14:textId="77777777" w:rsidR="00852D75" w:rsidRPr="004D3F6F" w:rsidRDefault="00852D75" w:rsidP="00852D75">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57A8FAA" w14:textId="77777777" w:rsidR="00852D75" w:rsidRPr="004D3F6F" w:rsidRDefault="00852D75" w:rsidP="00852D75">
      <w:pPr>
        <w:shd w:val="clear" w:color="auto" w:fill="FFFFFF"/>
        <w:tabs>
          <w:tab w:val="left" w:pos="720"/>
        </w:tabs>
        <w:adjustRightInd w:val="0"/>
        <w:ind w:right="-6"/>
        <w:jc w:val="both"/>
        <w:rPr>
          <w:spacing w:val="6"/>
          <w:sz w:val="23"/>
          <w:szCs w:val="23"/>
        </w:rPr>
      </w:pPr>
    </w:p>
    <w:p w14:paraId="19E62927" w14:textId="77777777" w:rsidR="00852D75" w:rsidRPr="004D3F6F" w:rsidRDefault="00852D75" w:rsidP="00852D75">
      <w:pPr>
        <w:shd w:val="clear" w:color="auto" w:fill="FFFFFF"/>
        <w:tabs>
          <w:tab w:val="left" w:pos="720"/>
        </w:tabs>
        <w:adjustRightInd w:val="0"/>
        <w:ind w:right="-6"/>
        <w:jc w:val="both"/>
        <w:rPr>
          <w:spacing w:val="6"/>
          <w:sz w:val="23"/>
          <w:szCs w:val="23"/>
        </w:rPr>
      </w:pPr>
    </w:p>
    <w:p w14:paraId="2DC58015" w14:textId="77777777" w:rsidR="00852D75" w:rsidRPr="002566B7" w:rsidRDefault="00852D75" w:rsidP="00852D75">
      <w:pPr>
        <w:pStyle w:val="Sarakstarindkopa"/>
        <w:numPr>
          <w:ilvl w:val="0"/>
          <w:numId w:val="3"/>
        </w:numPr>
        <w:suppressAutoHyphens/>
        <w:autoSpaceDN w:val="0"/>
        <w:spacing w:after="0" w:line="240" w:lineRule="auto"/>
        <w:ind w:right="-6"/>
        <w:jc w:val="center"/>
        <w:textAlignment w:val="baseline"/>
        <w:rPr>
          <w:rFonts w:ascii="Times New Roman" w:eastAsia="Times New Roman" w:hAnsi="Times New Roman"/>
          <w:b/>
          <w:vanish/>
          <w:sz w:val="23"/>
          <w:szCs w:val="23"/>
          <w:lang w:val="lv-LV"/>
        </w:rPr>
      </w:pPr>
    </w:p>
    <w:p w14:paraId="0CCF60FA" w14:textId="77777777" w:rsidR="00852D75" w:rsidRPr="004D3F6F" w:rsidRDefault="00852D75" w:rsidP="00852D75">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0AC804E8" w14:textId="77777777" w:rsidR="00852D75" w:rsidRPr="004D3F6F" w:rsidRDefault="00852D75" w:rsidP="00852D75">
      <w:pPr>
        <w:widowControl/>
        <w:numPr>
          <w:ilvl w:val="1"/>
          <w:numId w:val="3"/>
        </w:numPr>
        <w:tabs>
          <w:tab w:val="left" w:pos="567"/>
        </w:tabs>
        <w:autoSpaceDE/>
        <w:autoSpaceDN/>
        <w:ind w:left="567" w:hanging="567"/>
        <w:jc w:val="both"/>
        <w:rPr>
          <w:sz w:val="23"/>
          <w:szCs w:val="23"/>
        </w:rPr>
      </w:pPr>
      <w:r w:rsidRPr="004D3F6F">
        <w:rPr>
          <w:sz w:val="23"/>
          <w:szCs w:val="23"/>
        </w:rPr>
        <w:lastRenderedPageBreak/>
        <w:t xml:space="preserve">Līgums stājas spēkā ar Līguma abpusējas parakstīšanas dienu un ir spēkā līdz </w:t>
      </w:r>
      <w:r w:rsidRPr="004D3F6F">
        <w:rPr>
          <w:color w:val="000000"/>
          <w:sz w:val="23"/>
          <w:szCs w:val="23"/>
        </w:rPr>
        <w:t xml:space="preserve">Līgumā noteikto Pušu saistību pilnīgai izpildei. </w:t>
      </w:r>
    </w:p>
    <w:p w14:paraId="3670E098" w14:textId="77777777" w:rsidR="00852D75" w:rsidRPr="004D3F6F" w:rsidRDefault="00852D75" w:rsidP="00852D75">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2364F66C" w14:textId="77777777" w:rsidR="00852D75" w:rsidRPr="004D3F6F" w:rsidRDefault="00852D75" w:rsidP="00852D75">
      <w:pPr>
        <w:numPr>
          <w:ilvl w:val="2"/>
          <w:numId w:val="3"/>
        </w:numPr>
        <w:adjustRightInd w:val="0"/>
        <w:ind w:left="851" w:hanging="567"/>
        <w:jc w:val="both"/>
        <w:rPr>
          <w:sz w:val="23"/>
          <w:szCs w:val="23"/>
        </w:rPr>
      </w:pPr>
      <w:r w:rsidRPr="004D3F6F">
        <w:rPr>
          <w:sz w:val="23"/>
          <w:szCs w:val="23"/>
        </w:rPr>
        <w:t>līdz Vispārīgās vienošanās izbeigšanai;</w:t>
      </w:r>
    </w:p>
    <w:p w14:paraId="734E407C" w14:textId="77777777" w:rsidR="00852D75" w:rsidRPr="004D3F6F" w:rsidRDefault="00852D75" w:rsidP="00852D75">
      <w:pPr>
        <w:numPr>
          <w:ilvl w:val="2"/>
          <w:numId w:val="3"/>
        </w:numPr>
        <w:adjustRightInd w:val="0"/>
        <w:ind w:left="851" w:hanging="567"/>
        <w:jc w:val="both"/>
        <w:rPr>
          <w:sz w:val="23"/>
          <w:szCs w:val="23"/>
        </w:rPr>
      </w:pPr>
      <w:r>
        <w:rPr>
          <w:sz w:val="23"/>
          <w:szCs w:val="23"/>
        </w:rPr>
        <w:t>24</w:t>
      </w:r>
      <w:r w:rsidRPr="004D3F6F">
        <w:rPr>
          <w:sz w:val="23"/>
          <w:szCs w:val="23"/>
        </w:rPr>
        <w:t xml:space="preserve"> (</w:t>
      </w:r>
      <w:r>
        <w:rPr>
          <w:sz w:val="23"/>
          <w:szCs w:val="23"/>
        </w:rPr>
        <w:t>divdesmit četri</w:t>
      </w:r>
      <w:r w:rsidRPr="004D3F6F">
        <w:rPr>
          <w:sz w:val="23"/>
          <w:szCs w:val="23"/>
        </w:rPr>
        <w:t>) mēneši no Līguma spēkā stāšanās dienas.</w:t>
      </w:r>
    </w:p>
    <w:p w14:paraId="1C0CB82E" w14:textId="77777777" w:rsidR="00852D75" w:rsidRPr="004D3F6F" w:rsidRDefault="00852D75" w:rsidP="00852D75">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2F027C2D" w14:textId="77777777" w:rsidR="00852D75" w:rsidRPr="004D3F6F" w:rsidRDefault="00852D75" w:rsidP="00852D75">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0D629E6C" w14:textId="77777777" w:rsidR="00852D75" w:rsidRPr="004D3F6F" w:rsidRDefault="00852D75" w:rsidP="00852D75">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1B644112" w14:textId="77777777" w:rsidR="00852D75" w:rsidRPr="004D3F6F" w:rsidRDefault="00852D75" w:rsidP="00852D75">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70210CFA" w14:textId="77777777" w:rsidR="00852D75" w:rsidRPr="004D3F6F" w:rsidRDefault="00852D75" w:rsidP="00852D75">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3EFBD0ED" w14:textId="77777777" w:rsidR="00852D75" w:rsidRPr="004D3F6F" w:rsidRDefault="00852D75" w:rsidP="00852D75">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5D8AE28C" w14:textId="77777777" w:rsidR="00852D75" w:rsidRPr="00493627" w:rsidRDefault="00852D75" w:rsidP="00852D75">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3421F585" w14:textId="77777777" w:rsidR="00852D75" w:rsidRPr="004D3F6F" w:rsidRDefault="00852D75" w:rsidP="00852D75">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15D4AEEF" w14:textId="77777777" w:rsidR="00852D75" w:rsidRPr="004D3F6F" w:rsidRDefault="00852D75" w:rsidP="00852D75">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1B47C278" w14:textId="77777777" w:rsidR="00852D75" w:rsidRPr="004D3F6F" w:rsidRDefault="00852D75" w:rsidP="00852D75">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AFC3F8D" w14:textId="77777777" w:rsidR="00852D75" w:rsidRDefault="00852D75" w:rsidP="00852D75">
      <w:pPr>
        <w:widowControl/>
        <w:numPr>
          <w:ilvl w:val="0"/>
          <w:numId w:val="3"/>
        </w:numPr>
        <w:tabs>
          <w:tab w:val="left" w:pos="0"/>
        </w:tabs>
        <w:suppressAutoHyphens/>
        <w:autoSpaceDE/>
        <w:jc w:val="center"/>
        <w:rPr>
          <w:b/>
          <w:lang w:eastAsia="ar-SA"/>
        </w:rPr>
      </w:pPr>
      <w:r>
        <w:rPr>
          <w:b/>
          <w:lang w:eastAsia="ar-SA"/>
        </w:rPr>
        <w:t>Līguma grozīšanas kārtība</w:t>
      </w:r>
    </w:p>
    <w:p w14:paraId="2A1EC26A" w14:textId="77777777" w:rsidR="00852D75" w:rsidRDefault="00852D75" w:rsidP="00852D75">
      <w:pPr>
        <w:tabs>
          <w:tab w:val="left" w:pos="0"/>
        </w:tabs>
        <w:suppressAutoHyphens/>
        <w:ind w:left="720"/>
        <w:jc w:val="center"/>
        <w:rPr>
          <w:b/>
          <w:szCs w:val="10"/>
          <w:lang w:eastAsia="ar-SA"/>
        </w:rPr>
      </w:pPr>
    </w:p>
    <w:p w14:paraId="79152D34" w14:textId="77777777" w:rsidR="00852D75" w:rsidRDefault="00852D75" w:rsidP="00852D75">
      <w:pPr>
        <w:widowControl/>
        <w:numPr>
          <w:ilvl w:val="1"/>
          <w:numId w:val="3"/>
        </w:numPr>
        <w:tabs>
          <w:tab w:val="left" w:pos="0"/>
        </w:tabs>
        <w:suppressAutoHyphens/>
        <w:autoSpaceDE/>
        <w:jc w:val="both"/>
        <w:rPr>
          <w:lang w:eastAsia="ar-SA"/>
        </w:rPr>
      </w:pPr>
      <w:r>
        <w:rPr>
          <w:lang w:eastAsia="ar-SA"/>
        </w:rPr>
        <w:t xml:space="preserve">Līgums var tikt grozīts, Pusēm savstarpēji vienojoties un ievērojot Publisko iepirkumu likuma 61.panta prasības. </w:t>
      </w:r>
    </w:p>
    <w:p w14:paraId="3C7415C8" w14:textId="77777777" w:rsidR="00852D75" w:rsidRDefault="00852D75" w:rsidP="00852D75">
      <w:pPr>
        <w:widowControl/>
        <w:numPr>
          <w:ilvl w:val="1"/>
          <w:numId w:val="3"/>
        </w:numPr>
        <w:tabs>
          <w:tab w:val="left" w:pos="0"/>
        </w:tabs>
        <w:suppressAutoHyphens/>
        <w:autoSpaceDE/>
        <w:jc w:val="both"/>
        <w:rPr>
          <w:lang w:eastAsia="ar-SA"/>
        </w:rPr>
      </w:pPr>
      <w:r>
        <w:rPr>
          <w:lang w:eastAsia="ar-SA"/>
        </w:rPr>
        <w:t>Būtiski Līguma grozījumi ir pieļaujami šādos gadījumos:</w:t>
      </w:r>
    </w:p>
    <w:p w14:paraId="4C747717" w14:textId="77777777" w:rsidR="00852D75" w:rsidRDefault="00852D75" w:rsidP="00852D75">
      <w:pPr>
        <w:widowControl/>
        <w:numPr>
          <w:ilvl w:val="2"/>
          <w:numId w:val="3"/>
        </w:numPr>
        <w:tabs>
          <w:tab w:val="left" w:pos="993"/>
        </w:tabs>
        <w:suppressAutoHyphens/>
        <w:autoSpaceDE/>
        <w:jc w:val="both"/>
        <w:rPr>
          <w:iCs/>
          <w:lang w:eastAsia="ar-SA"/>
        </w:rPr>
      </w:pPr>
      <w:r>
        <w:rPr>
          <w:iCs/>
          <w:lang w:eastAsia="ar-SA"/>
        </w:rPr>
        <w:t>Pasūtītājs ir tiesīgs samazināt vai palielināt Preču apjomu, nosakot, ka Preču piegāde nav jāveic sākotnēji noteiktajā apjomā;</w:t>
      </w:r>
    </w:p>
    <w:p w14:paraId="2B099A9A" w14:textId="77777777" w:rsidR="00852D75" w:rsidRDefault="00852D75" w:rsidP="00852D75">
      <w:pPr>
        <w:widowControl/>
        <w:numPr>
          <w:ilvl w:val="2"/>
          <w:numId w:val="3"/>
        </w:numPr>
        <w:tabs>
          <w:tab w:val="left" w:pos="993"/>
        </w:tabs>
        <w:suppressAutoHyphens/>
        <w:autoSpaceDE/>
        <w:jc w:val="both"/>
        <w:rPr>
          <w:iCs/>
          <w:lang w:eastAsia="ar-SA"/>
        </w:rPr>
      </w:pPr>
      <w:r>
        <w:rPr>
          <w:iCs/>
          <w:lang w:eastAsia="ar-SA"/>
        </w:rPr>
        <w:t>Grozījumi ir nepieciešami tādu iemeslu dēļ, kurus Pasūtītājs iepriekš nevarēja paredzēt.</w:t>
      </w:r>
    </w:p>
    <w:p w14:paraId="2A7CD958" w14:textId="77777777" w:rsidR="00852D75" w:rsidRDefault="00852D75" w:rsidP="00852D75">
      <w:pPr>
        <w:widowControl/>
        <w:numPr>
          <w:ilvl w:val="1"/>
          <w:numId w:val="3"/>
        </w:numPr>
        <w:tabs>
          <w:tab w:val="left" w:pos="0"/>
        </w:tabs>
        <w:suppressAutoHyphens/>
        <w:autoSpaceDE/>
        <w:jc w:val="both"/>
        <w:rPr>
          <w:iCs/>
          <w:lang w:eastAsia="ar-SA"/>
        </w:rPr>
      </w:pPr>
      <w:r>
        <w:rPr>
          <w:iCs/>
          <w:lang w:eastAsia="ar-SA"/>
        </w:rPr>
        <w:t>Būtiski Līguma grozījumi var attiekties uz Līguma pielikumā “Tehniskā specifikācija” norādīto Preču vienības cenu pārskatīšanu (indeksāciju), ievērojot šādus nosacījumus, kuriem jāizpildās vienlaicīgi:</w:t>
      </w:r>
    </w:p>
    <w:p w14:paraId="12AABED1" w14:textId="77777777" w:rsidR="00852D75" w:rsidRDefault="00852D75" w:rsidP="00852D75">
      <w:pPr>
        <w:widowControl/>
        <w:numPr>
          <w:ilvl w:val="2"/>
          <w:numId w:val="3"/>
        </w:numPr>
        <w:tabs>
          <w:tab w:val="left" w:pos="993"/>
        </w:tabs>
        <w:suppressAutoHyphens/>
        <w:autoSpaceDE/>
        <w:jc w:val="both"/>
        <w:rPr>
          <w:iCs/>
          <w:lang w:eastAsia="ar-SA"/>
        </w:rPr>
      </w:pPr>
      <w:r>
        <w:rPr>
          <w:iCs/>
          <w:lang w:eastAsia="ar-SA"/>
        </w:rPr>
        <w:t>cenu indeksēšanu veic tikai tajos gadījumos, ja cenu pārmaiņas pret iepriekšējo gadu sasniedz vai pārsniedz 1% (vienu procentu);</w:t>
      </w:r>
    </w:p>
    <w:p w14:paraId="3B671418" w14:textId="77777777" w:rsidR="00852D75" w:rsidRDefault="00852D75" w:rsidP="00852D75">
      <w:pPr>
        <w:widowControl/>
        <w:numPr>
          <w:ilvl w:val="2"/>
          <w:numId w:val="3"/>
        </w:numPr>
        <w:tabs>
          <w:tab w:val="left" w:pos="993"/>
        </w:tabs>
        <w:suppressAutoHyphens/>
        <w:autoSpaceDE/>
        <w:jc w:val="both"/>
        <w:rPr>
          <w:iCs/>
          <w:lang w:eastAsia="ar-SA"/>
        </w:rPr>
      </w:pPr>
      <w:r>
        <w:rPr>
          <w:iCs/>
          <w:lang w:eastAsia="ar-SA"/>
        </w:rPr>
        <w:t xml:space="preserve">vienības cenu indeksācija Līguma darbības laikā pieļaujama ne ātrāk kā pēc 3 (trim) mēnešiem no Līguma noslēgšanas dienas; </w:t>
      </w:r>
    </w:p>
    <w:p w14:paraId="7C7AB116" w14:textId="77777777" w:rsidR="00852D75" w:rsidRDefault="00852D75" w:rsidP="00852D75">
      <w:pPr>
        <w:widowControl/>
        <w:numPr>
          <w:ilvl w:val="2"/>
          <w:numId w:val="3"/>
        </w:numPr>
        <w:tabs>
          <w:tab w:val="left" w:pos="993"/>
        </w:tabs>
        <w:suppressAutoHyphens/>
        <w:autoSpaceDE/>
        <w:jc w:val="both"/>
        <w:rPr>
          <w:iCs/>
          <w:lang w:eastAsia="ar-SA"/>
        </w:rPr>
      </w:pPr>
      <w:r>
        <w:rPr>
          <w:iCs/>
          <w:lang w:eastAsia="ar-SA"/>
        </w:rPr>
        <w:t>var indeksēt visu izmaksu pozīciju vai arī atsevišķu izmaksu pozīciju vienības cenas;</w:t>
      </w:r>
    </w:p>
    <w:p w14:paraId="09E88711" w14:textId="77777777" w:rsidR="00852D75" w:rsidRDefault="00852D75" w:rsidP="00852D75">
      <w:pPr>
        <w:widowControl/>
        <w:numPr>
          <w:ilvl w:val="2"/>
          <w:numId w:val="3"/>
        </w:numPr>
        <w:tabs>
          <w:tab w:val="left" w:pos="993"/>
        </w:tabs>
        <w:suppressAutoHyphens/>
        <w:autoSpaceDE/>
        <w:jc w:val="both"/>
        <w:rPr>
          <w:iCs/>
          <w:lang w:eastAsia="ar-SA"/>
        </w:rPr>
      </w:pPr>
      <w:r>
        <w:rPr>
          <w:iCs/>
          <w:lang w:eastAsia="ar-SA"/>
        </w:rP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8924435" w14:textId="77777777" w:rsidR="00852D75" w:rsidRDefault="00852D75" w:rsidP="00852D75">
      <w:pPr>
        <w:widowControl/>
        <w:numPr>
          <w:ilvl w:val="2"/>
          <w:numId w:val="3"/>
        </w:numPr>
        <w:tabs>
          <w:tab w:val="left" w:pos="993"/>
        </w:tabs>
        <w:suppressAutoHyphens/>
        <w:autoSpaceDE/>
        <w:jc w:val="both"/>
        <w:rPr>
          <w:iCs/>
          <w:lang w:eastAsia="ar-SA"/>
        </w:rPr>
      </w:pPr>
      <w:r>
        <w:rPr>
          <w:iCs/>
          <w:lang w:eastAsia="ar-SA"/>
        </w:rPr>
        <w:t>Preces cenas pieaugums, ko noteic kā visu secīgi veikto grozījumu naudas vērtības summu, nevar pārsniegt 15% (piecpadsmit procentus) no sākotnējās vienības cenas.</w:t>
      </w:r>
    </w:p>
    <w:p w14:paraId="5E4F8576" w14:textId="77777777" w:rsidR="00852D75" w:rsidRDefault="00852D75" w:rsidP="00852D75">
      <w:pPr>
        <w:widowControl/>
        <w:numPr>
          <w:ilvl w:val="1"/>
          <w:numId w:val="3"/>
        </w:numPr>
        <w:tabs>
          <w:tab w:val="left" w:pos="0"/>
        </w:tabs>
        <w:suppressAutoHyphens/>
        <w:autoSpaceDE/>
        <w:jc w:val="both"/>
        <w:rPr>
          <w:iCs/>
          <w:lang w:eastAsia="ar-SA"/>
        </w:rPr>
      </w:pPr>
      <w:r>
        <w:rPr>
          <w:iCs/>
          <w:lang w:eastAsia="ar-SA"/>
        </w:rPr>
        <w:t xml:space="preserve">Līguma 10.3.punktā norādītas cenu pārskatīšanas (indeksācijas) gadījumā nolīgtā līgumcena var tikt koriģēta proporcionāli kopēju vienību cenu izmaiņām (visam apjomam vai tā daļai). </w:t>
      </w:r>
    </w:p>
    <w:p w14:paraId="2BBFE266" w14:textId="77777777" w:rsidR="00852D75" w:rsidRDefault="00852D75" w:rsidP="00852D75">
      <w:pPr>
        <w:widowControl/>
        <w:numPr>
          <w:ilvl w:val="1"/>
          <w:numId w:val="3"/>
        </w:numPr>
        <w:tabs>
          <w:tab w:val="left" w:pos="0"/>
        </w:tabs>
        <w:suppressAutoHyphens/>
        <w:autoSpaceDE/>
        <w:jc w:val="both"/>
        <w:rPr>
          <w:iCs/>
          <w:lang w:eastAsia="ar-SA"/>
        </w:rPr>
      </w:pPr>
      <w:r>
        <w:rPr>
          <w:iCs/>
          <w:lang w:eastAsia="ar-SA"/>
        </w:rPr>
        <w:lastRenderedPageBreak/>
        <w:t>Saņemot 10.3.4.punktā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7B5D376C" w14:textId="77777777" w:rsidR="00852D75" w:rsidRDefault="00852D75" w:rsidP="00852D75">
      <w:pPr>
        <w:widowControl/>
        <w:numPr>
          <w:ilvl w:val="1"/>
          <w:numId w:val="3"/>
        </w:numPr>
        <w:tabs>
          <w:tab w:val="left" w:pos="0"/>
        </w:tabs>
        <w:suppressAutoHyphens/>
        <w:autoSpaceDE/>
        <w:jc w:val="both"/>
        <w:rPr>
          <w:iCs/>
          <w:lang w:eastAsia="ar-SA"/>
        </w:rPr>
      </w:pPr>
      <w:r>
        <w:rPr>
          <w:iCs/>
          <w:lang w:eastAsia="ar-SA"/>
        </w:rPr>
        <w:t xml:space="preserve">Pasūtītājs informē savu Iepirkumu komisiju par 10.3.punktā norādīta Pārdevēja iesnieguma saņemšanu, pievienojot nepieciešamos dokumentus, tai skaitā saņemtā iesnieguma Pasūtītāja </w:t>
      </w:r>
      <w:proofErr w:type="spellStart"/>
      <w:r>
        <w:rPr>
          <w:iCs/>
          <w:lang w:eastAsia="ar-SA"/>
        </w:rPr>
        <w:t>izvērtējumu</w:t>
      </w:r>
      <w:proofErr w:type="spellEnd"/>
      <w:r>
        <w:rPr>
          <w:iCs/>
          <w:lang w:eastAsia="ar-SA"/>
        </w:rPr>
        <w:t xml:space="preserve">. Iepirkumu komisija 10 (desmit) darba dienu laikā no informācijas saņemšanas brīža saskaņo to vai sniedz pamatotu atteikumu. </w:t>
      </w:r>
    </w:p>
    <w:p w14:paraId="4224184E" w14:textId="77777777" w:rsidR="00852D75" w:rsidRDefault="00852D75" w:rsidP="00852D75">
      <w:pPr>
        <w:widowControl/>
        <w:numPr>
          <w:ilvl w:val="1"/>
          <w:numId w:val="3"/>
        </w:numPr>
        <w:tabs>
          <w:tab w:val="left" w:pos="0"/>
        </w:tabs>
        <w:suppressAutoHyphens/>
        <w:autoSpaceDE/>
        <w:jc w:val="both"/>
        <w:rPr>
          <w:iCs/>
          <w:lang w:eastAsia="ar-SA"/>
        </w:rPr>
      </w:pPr>
      <w:r>
        <w:rPr>
          <w:iCs/>
          <w:lang w:eastAsia="ar-SA"/>
        </w:rPr>
        <w:t xml:space="preserve">Pārdevējam ir tiesības savlaicīgi informēt un </w:t>
      </w:r>
      <w:proofErr w:type="spellStart"/>
      <w:r>
        <w:rPr>
          <w:iCs/>
          <w:lang w:eastAsia="ar-SA"/>
        </w:rPr>
        <w:t>rakstveidā</w:t>
      </w:r>
      <w:proofErr w:type="spellEnd"/>
      <w:r>
        <w:rPr>
          <w:iCs/>
          <w:lang w:eastAsia="ar-SA"/>
        </w:rPr>
        <w:t xml:space="preserve"> vienoties ar Pasūtītāja par iespējamu piegādes paredzētā produkcijas sortimenta maiņu, aizstājot tehniskajā specifikācijā iekļautos produktus ar jauniem ekvivalentiem (piemēram, </w:t>
      </w:r>
      <w:r>
        <w:rPr>
          <w:lang w:eastAsia="ar-SA"/>
        </w:rPr>
        <w:t>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7DC53BBA" w14:textId="77777777" w:rsidR="00852D75" w:rsidRDefault="00852D75" w:rsidP="00852D75">
      <w:pPr>
        <w:widowControl/>
        <w:numPr>
          <w:ilvl w:val="2"/>
          <w:numId w:val="3"/>
        </w:numPr>
        <w:tabs>
          <w:tab w:val="left" w:pos="993"/>
        </w:tabs>
        <w:suppressAutoHyphens/>
        <w:autoSpaceDE/>
        <w:jc w:val="both"/>
        <w:rPr>
          <w:lang w:eastAsia="ar-SA"/>
        </w:rPr>
      </w:pPr>
      <w:r>
        <w:rPr>
          <w:lang w:eastAsia="ar-SA"/>
        </w:rPr>
        <w:t>ja tiek veikta produktu vai sortimenta nomaiņa, tiek izmantota Līguma pielikumā “Tehniskā specifikācija” norādītā līgumcena konkrētajā izmaksu pozīcijā;</w:t>
      </w:r>
    </w:p>
    <w:p w14:paraId="12915525" w14:textId="77777777" w:rsidR="00852D75" w:rsidRDefault="00852D75" w:rsidP="00852D75">
      <w:pPr>
        <w:widowControl/>
        <w:numPr>
          <w:ilvl w:val="2"/>
          <w:numId w:val="3"/>
        </w:numPr>
        <w:tabs>
          <w:tab w:val="left" w:pos="993"/>
        </w:tabs>
        <w:suppressAutoHyphens/>
        <w:autoSpaceDE/>
        <w:jc w:val="both"/>
        <w:rPr>
          <w:lang w:eastAsia="ar-SA"/>
        </w:rPr>
      </w:pPr>
      <w:r>
        <w:rPr>
          <w:iCs/>
          <w:lang w:eastAsia="ar-SA"/>
        </w:rPr>
        <w:t>Pārdevējam</w:t>
      </w:r>
      <w:r>
        <w:rPr>
          <w:lang w:eastAsia="ar-SA"/>
        </w:rPr>
        <w:t xml:space="preserve"> ir pienākums līdz ar rakstveida iesniegumu par produkta vai sortimenta nomaiņu iesniegt Pasūtītājam informāciju, kas apliecinātu tās ekvivalenci un atbilstību iepirkuma nolikumā, un tā pielikumos izvirzītājām kvalitātes prasībām.</w:t>
      </w:r>
    </w:p>
    <w:p w14:paraId="6C7C289B" w14:textId="77777777" w:rsidR="00852D75" w:rsidRDefault="00852D75" w:rsidP="00852D75">
      <w:pPr>
        <w:widowControl/>
        <w:numPr>
          <w:ilvl w:val="1"/>
          <w:numId w:val="3"/>
        </w:numPr>
        <w:suppressAutoHyphens/>
        <w:autoSpaceDE/>
        <w:jc w:val="both"/>
        <w:rPr>
          <w:lang w:eastAsia="ar-SA"/>
        </w:rPr>
      </w:pPr>
      <w:r>
        <w:rPr>
          <w:lang w:eastAsia="ar-SA"/>
        </w:rPr>
        <w:t>Pasūtītājs nepiekrīt produkta vai sortimenta nomaiņai pēc 9.7.punktā norādīta iesnieguma saņemšanas, ja:</w:t>
      </w:r>
    </w:p>
    <w:p w14:paraId="722EBD0A" w14:textId="77777777" w:rsidR="00852D75" w:rsidRDefault="00852D75" w:rsidP="00852D75">
      <w:pPr>
        <w:widowControl/>
        <w:numPr>
          <w:ilvl w:val="2"/>
          <w:numId w:val="3"/>
        </w:numPr>
        <w:tabs>
          <w:tab w:val="left" w:pos="993"/>
        </w:tabs>
        <w:suppressAutoHyphens/>
        <w:autoSpaceDE/>
        <w:jc w:val="both"/>
        <w:rPr>
          <w:lang w:eastAsia="ar-SA"/>
        </w:rPr>
      </w:pPr>
      <w:r>
        <w:rPr>
          <w:lang w:eastAsia="ar-SA"/>
        </w:rPr>
        <w:t xml:space="preserve">Pārdevēja sniegtā informācija par nomaināmo produktu ir nepilnvērtīga, tādā </w:t>
      </w:r>
      <w:r>
        <w:rPr>
          <w:iCs/>
          <w:lang w:eastAsia="ar-SA"/>
        </w:rPr>
        <w:t>gadījumā</w:t>
      </w:r>
      <w:r>
        <w:rPr>
          <w:lang w:eastAsia="ar-SA"/>
        </w:rPr>
        <w:t xml:space="preserve"> Pasūtītājs pieprasa Pārdevējam iesniegt papildinformāciju;</w:t>
      </w:r>
    </w:p>
    <w:p w14:paraId="061716DB" w14:textId="77777777" w:rsidR="00852D75" w:rsidRDefault="00852D75" w:rsidP="00852D75">
      <w:pPr>
        <w:widowControl/>
        <w:numPr>
          <w:ilvl w:val="2"/>
          <w:numId w:val="3"/>
        </w:numPr>
        <w:tabs>
          <w:tab w:val="left" w:pos="993"/>
        </w:tabs>
        <w:suppressAutoHyphens/>
        <w:autoSpaceDE/>
        <w:jc w:val="both"/>
        <w:rPr>
          <w:lang w:eastAsia="ar-SA"/>
        </w:rPr>
      </w:pPr>
      <w:r>
        <w:rPr>
          <w:lang w:eastAsia="ar-SA"/>
        </w:rPr>
        <w:t xml:space="preserve">Pasūtītājs ir konstatējis, ka nomaināmais produkts neatbilst Līgumā un Iepirkuma </w:t>
      </w:r>
      <w:r>
        <w:rPr>
          <w:iCs/>
          <w:lang w:eastAsia="ar-SA"/>
        </w:rPr>
        <w:t>dokumentācijā</w:t>
      </w:r>
      <w:r>
        <w:rPr>
          <w:lang w:eastAsia="ar-SA"/>
        </w:rPr>
        <w:t xml:space="preserve"> izvirzītājām minimālajām kvalitātes prasībām un/vai normatīvo aktu prasībām. </w:t>
      </w:r>
    </w:p>
    <w:p w14:paraId="3ED48A87" w14:textId="77777777" w:rsidR="00852D75" w:rsidRDefault="00852D75" w:rsidP="00852D75">
      <w:pPr>
        <w:widowControl/>
        <w:numPr>
          <w:ilvl w:val="1"/>
          <w:numId w:val="3"/>
        </w:numPr>
        <w:tabs>
          <w:tab w:val="left" w:pos="0"/>
        </w:tabs>
        <w:suppressAutoHyphens/>
        <w:autoSpaceDE/>
        <w:jc w:val="both"/>
        <w:rPr>
          <w:b/>
          <w:szCs w:val="23"/>
        </w:rPr>
      </w:pPr>
      <w:r>
        <w:rPr>
          <w:lang w:eastAsia="ar-SA"/>
        </w:rPr>
        <w:t>Jebkuri</w:t>
      </w:r>
      <w:r>
        <w:rPr>
          <w:iCs/>
          <w:lang w:eastAsia="ar-SA"/>
        </w:rPr>
        <w:t xml:space="preserve"> Līguma satura grozījumi, papildus vienošanās un pielikumi kļūst par Līguma neatņemamu sastāvdaļu un stājas spēkā tikai tad, kad tie ir noformēti </w:t>
      </w:r>
      <w:proofErr w:type="spellStart"/>
      <w:r>
        <w:rPr>
          <w:iCs/>
          <w:lang w:eastAsia="ar-SA"/>
        </w:rPr>
        <w:t>rakstveidā</w:t>
      </w:r>
      <w:proofErr w:type="spellEnd"/>
      <w:r>
        <w:rPr>
          <w:iCs/>
          <w:lang w:eastAsia="ar-SA"/>
        </w:rPr>
        <w:t xml:space="preserve"> un tos saskaņā ar Līgumu ir parakstījuši abu Pušu pārstāvji.</w:t>
      </w:r>
    </w:p>
    <w:p w14:paraId="7AD33501" w14:textId="77777777" w:rsidR="00852D75" w:rsidRPr="004D3F6F" w:rsidRDefault="00852D75" w:rsidP="00852D75">
      <w:pPr>
        <w:tabs>
          <w:tab w:val="left" w:pos="567"/>
        </w:tabs>
        <w:suppressAutoHyphens/>
        <w:ind w:left="567" w:right="-6"/>
        <w:jc w:val="both"/>
        <w:textAlignment w:val="baseline"/>
        <w:rPr>
          <w:sz w:val="23"/>
          <w:szCs w:val="23"/>
        </w:rPr>
      </w:pPr>
    </w:p>
    <w:p w14:paraId="13A57102" w14:textId="77777777" w:rsidR="00852D75" w:rsidRPr="004D3F6F" w:rsidRDefault="00852D75" w:rsidP="00852D75">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4CED2721" w14:textId="77777777" w:rsidR="00852D75" w:rsidRPr="004D3F6F" w:rsidRDefault="00852D75" w:rsidP="00852D75">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4102E8D1" w14:textId="77777777" w:rsidR="00852D75" w:rsidRPr="004D3F6F" w:rsidRDefault="00852D75" w:rsidP="00852D75">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27AA6CE0" w14:textId="77777777" w:rsidR="00852D75" w:rsidRPr="004D3F6F" w:rsidRDefault="00852D75" w:rsidP="00852D75">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501F83C6" w14:textId="77777777" w:rsidR="00852D75" w:rsidRPr="004D3F6F" w:rsidRDefault="00852D75" w:rsidP="00852D75">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640F17D2" w14:textId="77777777" w:rsidR="00852D75" w:rsidRPr="004D3F6F" w:rsidRDefault="00852D75" w:rsidP="00852D75">
      <w:pPr>
        <w:shd w:val="clear" w:color="auto" w:fill="FFFFFF"/>
        <w:ind w:right="-6"/>
        <w:contextualSpacing/>
        <w:rPr>
          <w:b/>
          <w:sz w:val="23"/>
          <w:szCs w:val="23"/>
        </w:rPr>
      </w:pPr>
    </w:p>
    <w:p w14:paraId="3211CBC6" w14:textId="77777777" w:rsidR="00852D75" w:rsidRPr="004D3F6F" w:rsidRDefault="00852D75" w:rsidP="00852D75">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t>Citi noteikumi</w:t>
      </w:r>
    </w:p>
    <w:p w14:paraId="6FC347C3" w14:textId="77777777" w:rsidR="00852D75" w:rsidRPr="004D3F6F" w:rsidRDefault="00852D75" w:rsidP="00852D75">
      <w:pPr>
        <w:widowControl/>
        <w:numPr>
          <w:ilvl w:val="1"/>
          <w:numId w:val="3"/>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31A50611" w14:textId="77777777" w:rsidR="00852D75" w:rsidRPr="004D3F6F" w:rsidRDefault="00852D75" w:rsidP="00852D75">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22E68854" w14:textId="77777777" w:rsidR="00852D75" w:rsidRPr="004D3F6F" w:rsidRDefault="00852D75" w:rsidP="00852D75">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0108C34E" w14:textId="77777777" w:rsidR="00852D75" w:rsidRPr="004D3F6F" w:rsidRDefault="00852D75" w:rsidP="00852D75">
      <w:pPr>
        <w:widowControl/>
        <w:numPr>
          <w:ilvl w:val="1"/>
          <w:numId w:val="3"/>
        </w:numPr>
        <w:suppressAutoHyphens/>
        <w:autoSpaceDE/>
        <w:ind w:left="567" w:right="-6" w:hanging="567"/>
        <w:jc w:val="both"/>
        <w:textAlignment w:val="baseline"/>
        <w:rPr>
          <w:sz w:val="23"/>
          <w:szCs w:val="23"/>
        </w:rPr>
      </w:pPr>
      <w:r w:rsidRPr="004D3F6F">
        <w:rPr>
          <w:sz w:val="23"/>
          <w:szCs w:val="23"/>
        </w:rPr>
        <w:lastRenderedPageBreak/>
        <w:t xml:space="preserve">Jebkuras izmaiņas un papildinājumi Līgumā tiek noformēti </w:t>
      </w:r>
      <w:proofErr w:type="spellStart"/>
      <w:r w:rsidRPr="004D3F6F">
        <w:rPr>
          <w:sz w:val="23"/>
          <w:szCs w:val="23"/>
        </w:rPr>
        <w:t>rakstveidā</w:t>
      </w:r>
      <w:proofErr w:type="spellEnd"/>
      <w:r w:rsidRPr="004D3F6F">
        <w:rPr>
          <w:sz w:val="23"/>
          <w:szCs w:val="23"/>
        </w:rPr>
        <w:t xml:space="preserve"> un kļūst par Līguma neatņemamu sastāvdaļu brīdī, kad to ir parakstījuši abas Puses.</w:t>
      </w:r>
    </w:p>
    <w:p w14:paraId="48393112" w14:textId="77777777" w:rsidR="00852D75" w:rsidRPr="004D3F6F" w:rsidRDefault="00852D75" w:rsidP="00852D75">
      <w:pPr>
        <w:widowControl/>
        <w:numPr>
          <w:ilvl w:val="1"/>
          <w:numId w:val="3"/>
        </w:numPr>
        <w:shd w:val="clear" w:color="auto" w:fill="FFFFFF"/>
        <w:autoSpaceDE/>
        <w:autoSpaceDN/>
        <w:ind w:left="567" w:right="-6" w:hanging="567"/>
        <w:contextualSpacing/>
        <w:jc w:val="both"/>
        <w:rPr>
          <w:sz w:val="23"/>
          <w:szCs w:val="23"/>
        </w:rPr>
      </w:pPr>
      <w:r w:rsidRPr="004D3F6F">
        <w:rPr>
          <w:sz w:val="23"/>
          <w:szCs w:val="23"/>
        </w:rPr>
        <w:t xml:space="preserve">Līgums ir sagatavots un parakstīts </w:t>
      </w:r>
      <w:r>
        <w:rPr>
          <w:sz w:val="23"/>
          <w:szCs w:val="23"/>
        </w:rPr>
        <w:t>divos vienādos eksemplāros (ja parakstīšana notiek pašrocīgi). Viens Vienošanās eksemplārs glabājas pie Pasūtītāja, bet otrs pie Piegādātāja. Abiem Vienošanās eksemplāriem ir vienāds juridiskais spēks.</w:t>
      </w:r>
      <w:r w:rsidRPr="004D3F6F">
        <w:rPr>
          <w:sz w:val="23"/>
          <w:szCs w:val="23"/>
        </w:rPr>
        <w:t>.</w:t>
      </w:r>
    </w:p>
    <w:p w14:paraId="551C600C" w14:textId="77777777" w:rsidR="00852D75" w:rsidRPr="004D3F6F" w:rsidRDefault="00852D75" w:rsidP="00852D75">
      <w:pPr>
        <w:shd w:val="clear" w:color="auto" w:fill="FFFFFF"/>
        <w:ind w:right="-6"/>
        <w:contextualSpacing/>
        <w:jc w:val="both"/>
        <w:rPr>
          <w:sz w:val="23"/>
          <w:szCs w:val="23"/>
        </w:rPr>
      </w:pPr>
    </w:p>
    <w:p w14:paraId="3C9D8FDD" w14:textId="77777777" w:rsidR="00852D75" w:rsidRPr="004D3F6F" w:rsidRDefault="00852D75" w:rsidP="00852D75">
      <w:pPr>
        <w:shd w:val="clear" w:color="auto" w:fill="FFFFFF"/>
        <w:ind w:right="-6"/>
        <w:contextualSpacing/>
        <w:jc w:val="center"/>
        <w:rPr>
          <w:b/>
          <w:i/>
          <w:color w:val="000000" w:themeColor="text1"/>
        </w:rPr>
      </w:pPr>
      <w:r w:rsidRPr="004D3F6F">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852D75" w:rsidRPr="004D3F6F" w14:paraId="4EF05D26" w14:textId="77777777" w:rsidTr="00713D7B">
        <w:trPr>
          <w:trHeight w:val="315"/>
          <w:jc w:val="center"/>
        </w:trPr>
        <w:tc>
          <w:tcPr>
            <w:tcW w:w="4361" w:type="dxa"/>
          </w:tcPr>
          <w:p w14:paraId="03A4F385" w14:textId="77777777" w:rsidR="00852D75" w:rsidRPr="004D3F6F" w:rsidRDefault="00852D75" w:rsidP="00713D7B">
            <w:pPr>
              <w:rPr>
                <w:b/>
                <w:sz w:val="23"/>
                <w:szCs w:val="23"/>
              </w:rPr>
            </w:pPr>
            <w:r w:rsidRPr="004D3F6F">
              <w:rPr>
                <w:b/>
                <w:sz w:val="23"/>
                <w:szCs w:val="23"/>
              </w:rPr>
              <w:t>Pasūtītājs:</w:t>
            </w:r>
          </w:p>
          <w:p w14:paraId="6A1EEDCF" w14:textId="77777777" w:rsidR="00852D75" w:rsidRPr="004D3F6F" w:rsidRDefault="00852D75" w:rsidP="00713D7B">
            <w:pPr>
              <w:rPr>
                <w:sz w:val="23"/>
                <w:szCs w:val="23"/>
              </w:rPr>
            </w:pPr>
            <w:r w:rsidRPr="004D3F6F">
              <w:rPr>
                <w:b/>
                <w:sz w:val="23"/>
                <w:szCs w:val="23"/>
              </w:rPr>
              <w:t>SIA „</w:t>
            </w:r>
            <w:r>
              <w:rPr>
                <w:b/>
                <w:sz w:val="23"/>
                <w:szCs w:val="23"/>
              </w:rPr>
              <w:t>AUSTRUMLATVIJAS KONCERTZĀLE</w:t>
            </w:r>
            <w:r w:rsidRPr="004D3F6F">
              <w:rPr>
                <w:b/>
                <w:sz w:val="23"/>
                <w:szCs w:val="23"/>
              </w:rPr>
              <w:t>”</w:t>
            </w:r>
          </w:p>
        </w:tc>
        <w:tc>
          <w:tcPr>
            <w:tcW w:w="4501" w:type="dxa"/>
          </w:tcPr>
          <w:p w14:paraId="3F961CC1" w14:textId="77777777" w:rsidR="00852D75" w:rsidRPr="00CA6E5B" w:rsidRDefault="00852D75" w:rsidP="00713D7B">
            <w:pPr>
              <w:rPr>
                <w:b/>
                <w:szCs w:val="23"/>
              </w:rPr>
            </w:pPr>
            <w:r w:rsidRPr="00CA6E5B">
              <w:rPr>
                <w:b/>
                <w:szCs w:val="23"/>
              </w:rPr>
              <w:t>Piegādātājs:</w:t>
            </w:r>
          </w:p>
          <w:p w14:paraId="7CD9E9EE" w14:textId="2C12B35A" w:rsidR="00852D75" w:rsidRPr="004D3F6F" w:rsidRDefault="00852D75" w:rsidP="00713D7B">
            <w:pPr>
              <w:rPr>
                <w:b/>
                <w:sz w:val="23"/>
                <w:szCs w:val="23"/>
              </w:rPr>
            </w:pPr>
            <w:r w:rsidRPr="00CA6E5B">
              <w:rPr>
                <w:b/>
                <w:szCs w:val="23"/>
              </w:rPr>
              <w:t xml:space="preserve">SIA </w:t>
            </w:r>
            <w:r w:rsidR="00A507D2">
              <w:rPr>
                <w:b/>
                <w:szCs w:val="23"/>
              </w:rPr>
              <w:t>“</w:t>
            </w:r>
            <w:proofErr w:type="spellStart"/>
            <w:r w:rsidRPr="00CA6E5B">
              <w:rPr>
                <w:b/>
                <w:szCs w:val="23"/>
              </w:rPr>
              <w:t>Sanitex</w:t>
            </w:r>
            <w:proofErr w:type="spellEnd"/>
            <w:r w:rsidR="00A507D2">
              <w:rPr>
                <w:b/>
                <w:szCs w:val="23"/>
              </w:rPr>
              <w:t>”</w:t>
            </w:r>
          </w:p>
        </w:tc>
      </w:tr>
      <w:tr w:rsidR="00852D75" w:rsidRPr="004D3F6F" w14:paraId="04430985" w14:textId="77777777" w:rsidTr="00713D7B">
        <w:trPr>
          <w:trHeight w:val="2565"/>
          <w:jc w:val="center"/>
        </w:trPr>
        <w:tc>
          <w:tcPr>
            <w:tcW w:w="4361" w:type="dxa"/>
          </w:tcPr>
          <w:p w14:paraId="76326739" w14:textId="77777777" w:rsidR="00852D75" w:rsidRDefault="00852D75" w:rsidP="00713D7B">
            <w:pPr>
              <w:tabs>
                <w:tab w:val="left" w:pos="4395"/>
              </w:tabs>
              <w:rPr>
                <w:szCs w:val="23"/>
              </w:rPr>
            </w:pPr>
            <w:proofErr w:type="spellStart"/>
            <w:r>
              <w:rPr>
                <w:szCs w:val="23"/>
              </w:rPr>
              <w:t>Reģ</w:t>
            </w:r>
            <w:proofErr w:type="spellEnd"/>
            <w:r>
              <w:rPr>
                <w:szCs w:val="23"/>
              </w:rPr>
              <w:t>. Nr.: 42403026217</w:t>
            </w:r>
          </w:p>
          <w:p w14:paraId="06AEEF8B" w14:textId="77777777" w:rsidR="00852D75" w:rsidRDefault="00852D75" w:rsidP="00713D7B">
            <w:pPr>
              <w:tabs>
                <w:tab w:val="left" w:pos="4395"/>
              </w:tabs>
              <w:rPr>
                <w:szCs w:val="23"/>
              </w:rPr>
            </w:pPr>
            <w:r>
              <w:t xml:space="preserve">PVN </w:t>
            </w:r>
            <w:proofErr w:type="spellStart"/>
            <w:r>
              <w:t>reģ</w:t>
            </w:r>
            <w:proofErr w:type="spellEnd"/>
            <w:r>
              <w:t>. Nr.: LV42403026217</w:t>
            </w:r>
          </w:p>
          <w:p w14:paraId="00286877" w14:textId="77777777" w:rsidR="00852D75" w:rsidRDefault="00852D75" w:rsidP="00713D7B">
            <w:pPr>
              <w:jc w:val="both"/>
              <w:rPr>
                <w:iCs/>
                <w:szCs w:val="23"/>
              </w:rPr>
            </w:pPr>
            <w:r>
              <w:rPr>
                <w:iCs/>
                <w:szCs w:val="23"/>
              </w:rPr>
              <w:t>A</w:t>
            </w:r>
            <w:r>
              <w:rPr>
                <w:iCs/>
              </w:rPr>
              <w:t xml:space="preserve">drese: </w:t>
            </w:r>
            <w:r>
              <w:rPr>
                <w:iCs/>
                <w:szCs w:val="23"/>
              </w:rPr>
              <w:t>Pils iela 4, Rēzekne, LV-4601</w:t>
            </w:r>
          </w:p>
          <w:p w14:paraId="293C3CDA" w14:textId="77777777" w:rsidR="00852D75" w:rsidRDefault="00852D75" w:rsidP="00713D7B">
            <w:pPr>
              <w:tabs>
                <w:tab w:val="left" w:pos="4395"/>
              </w:tabs>
              <w:rPr>
                <w:iCs/>
                <w:szCs w:val="23"/>
              </w:rPr>
            </w:pPr>
            <w:r>
              <w:rPr>
                <w:iCs/>
                <w:szCs w:val="23"/>
              </w:rPr>
              <w:t>Swedbank AS</w:t>
            </w:r>
          </w:p>
          <w:p w14:paraId="06F743B4" w14:textId="77777777" w:rsidR="00852D75" w:rsidRDefault="00852D75" w:rsidP="00713D7B">
            <w:pPr>
              <w:tabs>
                <w:tab w:val="left" w:pos="4395"/>
              </w:tabs>
              <w:rPr>
                <w:iCs/>
                <w:szCs w:val="23"/>
              </w:rPr>
            </w:pPr>
            <w:r>
              <w:rPr>
                <w:iCs/>
                <w:szCs w:val="23"/>
              </w:rPr>
              <w:t>Konts: LV64HABA0551033040557</w:t>
            </w:r>
          </w:p>
          <w:p w14:paraId="56ECFD59" w14:textId="77777777" w:rsidR="00852D75" w:rsidRDefault="00852D75" w:rsidP="00713D7B">
            <w:pPr>
              <w:tabs>
                <w:tab w:val="left" w:pos="4395"/>
              </w:tabs>
              <w:rPr>
                <w:iCs/>
                <w:szCs w:val="23"/>
              </w:rPr>
            </w:pPr>
            <w:r>
              <w:rPr>
                <w:iCs/>
                <w:szCs w:val="23"/>
              </w:rPr>
              <w:t>Kods: HABALV22</w:t>
            </w:r>
          </w:p>
          <w:p w14:paraId="5CC01892" w14:textId="77777777" w:rsidR="00852D75" w:rsidRDefault="00852D75" w:rsidP="00713D7B">
            <w:pPr>
              <w:tabs>
                <w:tab w:val="left" w:pos="4395"/>
              </w:tabs>
              <w:rPr>
                <w:iCs/>
                <w:szCs w:val="23"/>
              </w:rPr>
            </w:pPr>
            <w:r>
              <w:rPr>
                <w:iCs/>
                <w:szCs w:val="23"/>
              </w:rPr>
              <w:t>SEB banka, AS</w:t>
            </w:r>
          </w:p>
          <w:p w14:paraId="507B7FB1" w14:textId="77777777" w:rsidR="00852D75" w:rsidRDefault="00852D75" w:rsidP="00713D7B">
            <w:pPr>
              <w:tabs>
                <w:tab w:val="left" w:pos="4395"/>
              </w:tabs>
              <w:rPr>
                <w:iCs/>
                <w:szCs w:val="23"/>
              </w:rPr>
            </w:pPr>
            <w:r>
              <w:rPr>
                <w:iCs/>
                <w:szCs w:val="23"/>
              </w:rPr>
              <w:t>Konts: LV70UNLA0050020915701</w:t>
            </w:r>
          </w:p>
          <w:p w14:paraId="2CDE7D4C" w14:textId="77777777" w:rsidR="00852D75" w:rsidRDefault="00852D75" w:rsidP="00713D7B">
            <w:pPr>
              <w:tabs>
                <w:tab w:val="left" w:pos="4395"/>
              </w:tabs>
              <w:rPr>
                <w:iCs/>
                <w:szCs w:val="23"/>
              </w:rPr>
            </w:pPr>
            <w:r>
              <w:rPr>
                <w:iCs/>
                <w:szCs w:val="23"/>
              </w:rPr>
              <w:t>Kods: UNLALV2X</w:t>
            </w:r>
          </w:p>
          <w:p w14:paraId="6E7997D6" w14:textId="77777777" w:rsidR="00852D75" w:rsidRDefault="00852D75" w:rsidP="00713D7B">
            <w:pPr>
              <w:tabs>
                <w:tab w:val="left" w:pos="4395"/>
              </w:tabs>
              <w:rPr>
                <w:iCs/>
                <w:szCs w:val="23"/>
              </w:rPr>
            </w:pPr>
            <w:r>
              <w:rPr>
                <w:iCs/>
                <w:szCs w:val="23"/>
              </w:rPr>
              <w:t>AS "Citadele banka"</w:t>
            </w:r>
          </w:p>
          <w:p w14:paraId="49C2D4AB" w14:textId="77777777" w:rsidR="00852D75" w:rsidRDefault="00852D75" w:rsidP="00713D7B">
            <w:pPr>
              <w:tabs>
                <w:tab w:val="left" w:pos="4395"/>
              </w:tabs>
              <w:rPr>
                <w:iCs/>
                <w:szCs w:val="23"/>
              </w:rPr>
            </w:pPr>
            <w:r>
              <w:rPr>
                <w:iCs/>
                <w:szCs w:val="23"/>
              </w:rPr>
              <w:t>Konts: LV28PARX0013743360002</w:t>
            </w:r>
          </w:p>
          <w:p w14:paraId="52657B90" w14:textId="77777777" w:rsidR="00852D75" w:rsidRDefault="00852D75" w:rsidP="00713D7B">
            <w:pPr>
              <w:tabs>
                <w:tab w:val="left" w:pos="4395"/>
              </w:tabs>
              <w:rPr>
                <w:b/>
                <w:szCs w:val="23"/>
              </w:rPr>
            </w:pPr>
            <w:r>
              <w:rPr>
                <w:iCs/>
                <w:szCs w:val="23"/>
              </w:rPr>
              <w:t>Kods: PARXLV22</w:t>
            </w:r>
          </w:p>
          <w:p w14:paraId="1A421C2E" w14:textId="77777777" w:rsidR="00852D75" w:rsidRPr="004D3F6F" w:rsidRDefault="00852D75" w:rsidP="00713D7B">
            <w:pPr>
              <w:tabs>
                <w:tab w:val="left" w:pos="4395"/>
              </w:tabs>
              <w:rPr>
                <w:b/>
                <w:sz w:val="23"/>
                <w:szCs w:val="23"/>
              </w:rPr>
            </w:pPr>
          </w:p>
        </w:tc>
        <w:tc>
          <w:tcPr>
            <w:tcW w:w="4501" w:type="dxa"/>
          </w:tcPr>
          <w:p w14:paraId="753FD485" w14:textId="77777777" w:rsidR="00852D75" w:rsidRPr="003B0DD7" w:rsidRDefault="00852D75" w:rsidP="00713D7B">
            <w:pPr>
              <w:outlineLvl w:val="6"/>
            </w:pPr>
            <w:proofErr w:type="spellStart"/>
            <w:r w:rsidRPr="003B0DD7">
              <w:t>Reģ</w:t>
            </w:r>
            <w:proofErr w:type="spellEnd"/>
            <w:r w:rsidRPr="003B0DD7">
              <w:t xml:space="preserve">. Nr.: </w:t>
            </w:r>
            <w:r w:rsidRPr="003B0DD7">
              <w:rPr>
                <w:color w:val="3B3B3B"/>
                <w:shd w:val="clear" w:color="auto" w:fill="FFFFFF"/>
              </w:rPr>
              <w:t>40003166842    </w:t>
            </w:r>
          </w:p>
          <w:p w14:paraId="2CC8DAEB" w14:textId="77777777" w:rsidR="00852D75" w:rsidRPr="003B0DD7" w:rsidRDefault="00852D75" w:rsidP="00713D7B">
            <w:pPr>
              <w:tabs>
                <w:tab w:val="left" w:pos="4395"/>
              </w:tabs>
              <w:rPr>
                <w:color w:val="FF0000"/>
              </w:rPr>
            </w:pPr>
            <w:r w:rsidRPr="003B0DD7">
              <w:t xml:space="preserve">PVN </w:t>
            </w:r>
            <w:proofErr w:type="spellStart"/>
            <w:r w:rsidRPr="003B0DD7">
              <w:t>reģ</w:t>
            </w:r>
            <w:proofErr w:type="spellEnd"/>
            <w:r w:rsidRPr="003B0DD7">
              <w:t>. Nr.:</w:t>
            </w:r>
            <w:r w:rsidRPr="003B0DD7">
              <w:rPr>
                <w:color w:val="3B3B3B"/>
                <w:shd w:val="clear" w:color="auto" w:fill="FFFFFF"/>
              </w:rPr>
              <w:t xml:space="preserve"> LV40003166842</w:t>
            </w:r>
          </w:p>
          <w:p w14:paraId="308332BA" w14:textId="77777777" w:rsidR="00852D75" w:rsidRPr="003B0DD7" w:rsidRDefault="00852D75" w:rsidP="00713D7B">
            <w:pPr>
              <w:jc w:val="both"/>
              <w:rPr>
                <w:iCs/>
              </w:rPr>
            </w:pPr>
            <w:r w:rsidRPr="003B0DD7">
              <w:rPr>
                <w:iCs/>
              </w:rPr>
              <w:t xml:space="preserve">Adrese: </w:t>
            </w:r>
            <w:r w:rsidRPr="003B0DD7">
              <w:rPr>
                <w:color w:val="3B3B3B"/>
                <w:shd w:val="clear" w:color="auto" w:fill="FFFFFF"/>
              </w:rPr>
              <w:t xml:space="preserve">Liepu aleja 4, </w:t>
            </w:r>
            <w:proofErr w:type="spellStart"/>
            <w:r w:rsidRPr="003B0DD7">
              <w:rPr>
                <w:color w:val="3B3B3B"/>
                <w:shd w:val="clear" w:color="auto" w:fill="FFFFFF"/>
              </w:rPr>
              <w:t>Rāmava</w:t>
            </w:r>
            <w:proofErr w:type="spellEnd"/>
            <w:r w:rsidRPr="003B0DD7">
              <w:rPr>
                <w:color w:val="3B3B3B"/>
                <w:shd w:val="clear" w:color="auto" w:fill="FFFFFF"/>
              </w:rPr>
              <w:t>, Ķekavas pagasts, Ķekavas novads, LV-2111   </w:t>
            </w:r>
          </w:p>
          <w:p w14:paraId="343DDCBE" w14:textId="77777777" w:rsidR="00852D75" w:rsidRPr="003B0DD7" w:rsidRDefault="00852D75" w:rsidP="00713D7B">
            <w:pPr>
              <w:tabs>
                <w:tab w:val="left" w:pos="4395"/>
              </w:tabs>
            </w:pPr>
            <w:r w:rsidRPr="003B0DD7">
              <w:rPr>
                <w:iCs/>
              </w:rPr>
              <w:t xml:space="preserve">Banka: </w:t>
            </w:r>
            <w:r w:rsidRPr="003B0DD7">
              <w:rPr>
                <w:color w:val="3B3B3B"/>
                <w:shd w:val="clear" w:color="auto" w:fill="FFFFFF"/>
              </w:rPr>
              <w:t>Swedbank AS      </w:t>
            </w:r>
          </w:p>
          <w:p w14:paraId="444A3054" w14:textId="77777777" w:rsidR="00852D75" w:rsidRPr="003B0DD7" w:rsidRDefault="00852D75" w:rsidP="00713D7B">
            <w:pPr>
              <w:tabs>
                <w:tab w:val="left" w:pos="4395"/>
              </w:tabs>
            </w:pPr>
            <w:r w:rsidRPr="003B0DD7">
              <w:t xml:space="preserve">Bankas kods: </w:t>
            </w:r>
            <w:r w:rsidRPr="003B0DD7">
              <w:rPr>
                <w:color w:val="3B3B3B"/>
                <w:shd w:val="clear" w:color="auto" w:fill="FFFFFF"/>
              </w:rPr>
              <w:t>HABALV22</w:t>
            </w:r>
          </w:p>
          <w:p w14:paraId="6D2CCF0B" w14:textId="77777777" w:rsidR="00852D75" w:rsidRPr="003B0DD7" w:rsidRDefault="00852D75" w:rsidP="00713D7B">
            <w:pPr>
              <w:tabs>
                <w:tab w:val="left" w:pos="4395"/>
              </w:tabs>
            </w:pPr>
            <w:r w:rsidRPr="003B0DD7">
              <w:t>Konta Nr.:</w:t>
            </w:r>
            <w:r w:rsidRPr="003B0DD7">
              <w:rPr>
                <w:color w:val="3B3B3B"/>
                <w:shd w:val="clear" w:color="auto" w:fill="FFFFFF"/>
              </w:rPr>
              <w:t xml:space="preserve">  LV64HABA0551003063483</w:t>
            </w:r>
          </w:p>
          <w:p w14:paraId="6B0FD29A" w14:textId="77777777" w:rsidR="00852D75" w:rsidRPr="003B0DD7" w:rsidRDefault="00852D75" w:rsidP="00713D7B">
            <w:pPr>
              <w:outlineLvl w:val="6"/>
              <w:rPr>
                <w:b/>
              </w:rPr>
            </w:pPr>
          </w:p>
          <w:p w14:paraId="590F56A7" w14:textId="77777777" w:rsidR="00852D75" w:rsidRPr="003B0DD7" w:rsidRDefault="00852D75" w:rsidP="00713D7B">
            <w:pPr>
              <w:outlineLvl w:val="6"/>
              <w:rPr>
                <w:b/>
              </w:rPr>
            </w:pPr>
          </w:p>
          <w:p w14:paraId="3C7C367C" w14:textId="77777777" w:rsidR="00852D75" w:rsidRPr="004D3F6F" w:rsidRDefault="00852D75" w:rsidP="00713D7B">
            <w:pPr>
              <w:outlineLvl w:val="6"/>
              <w:rPr>
                <w:b/>
                <w:sz w:val="23"/>
                <w:szCs w:val="23"/>
              </w:rPr>
            </w:pPr>
          </w:p>
        </w:tc>
      </w:tr>
      <w:tr w:rsidR="00852D75" w:rsidRPr="004D3F6F" w14:paraId="7C3CBAE8" w14:textId="77777777" w:rsidTr="00713D7B">
        <w:trPr>
          <w:trHeight w:val="80"/>
          <w:jc w:val="center"/>
        </w:trPr>
        <w:tc>
          <w:tcPr>
            <w:tcW w:w="4361" w:type="dxa"/>
          </w:tcPr>
          <w:p w14:paraId="1AD0D7F5" w14:textId="77777777" w:rsidR="00852D75" w:rsidRDefault="00852D75" w:rsidP="00713D7B">
            <w:pPr>
              <w:tabs>
                <w:tab w:val="left" w:pos="4395"/>
              </w:tabs>
              <w:rPr>
                <w:szCs w:val="23"/>
              </w:rPr>
            </w:pPr>
            <w:r>
              <w:rPr>
                <w:iCs/>
                <w:sz w:val="23"/>
                <w:szCs w:val="23"/>
              </w:rPr>
              <w:t xml:space="preserve">___________________ /Diāna </w:t>
            </w:r>
            <w:proofErr w:type="spellStart"/>
            <w:r>
              <w:rPr>
                <w:iCs/>
                <w:sz w:val="23"/>
                <w:szCs w:val="23"/>
              </w:rPr>
              <w:t>Zirniņa</w:t>
            </w:r>
            <w:proofErr w:type="spellEnd"/>
            <w:r>
              <w:rPr>
                <w:iCs/>
                <w:sz w:val="23"/>
                <w:szCs w:val="23"/>
              </w:rPr>
              <w:t>/</w:t>
            </w:r>
          </w:p>
        </w:tc>
        <w:tc>
          <w:tcPr>
            <w:tcW w:w="4501" w:type="dxa"/>
          </w:tcPr>
          <w:p w14:paraId="58F9A506" w14:textId="77777777" w:rsidR="00852D75" w:rsidRPr="003B0DD7" w:rsidRDefault="00852D75" w:rsidP="00713D7B">
            <w:pPr>
              <w:outlineLvl w:val="6"/>
            </w:pPr>
            <w:r w:rsidRPr="00CA6E5B">
              <w:rPr>
                <w:szCs w:val="23"/>
              </w:rPr>
              <w:t xml:space="preserve">                                                </w:t>
            </w:r>
            <w:proofErr w:type="spellStart"/>
            <w:r w:rsidRPr="00CA6E5B">
              <w:rPr>
                <w:szCs w:val="23"/>
              </w:rPr>
              <w:t>A.Treija</w:t>
            </w:r>
            <w:proofErr w:type="spellEnd"/>
            <w:r w:rsidRPr="00CA6E5B">
              <w:rPr>
                <w:szCs w:val="23"/>
              </w:rPr>
              <w:t xml:space="preserve"> </w:t>
            </w:r>
          </w:p>
        </w:tc>
      </w:tr>
    </w:tbl>
    <w:p w14:paraId="40DB4D6B" w14:textId="77777777" w:rsidR="00852D75" w:rsidRPr="004D3F6F" w:rsidRDefault="00852D75" w:rsidP="00852D75">
      <w:pPr>
        <w:widowControl/>
        <w:autoSpaceDE/>
        <w:autoSpaceDN/>
        <w:rPr>
          <w:b/>
          <w:i/>
          <w:color w:val="000000" w:themeColor="text1"/>
        </w:rPr>
      </w:pPr>
    </w:p>
    <w:p w14:paraId="3835D485" w14:textId="77777777" w:rsidR="00852D75" w:rsidRPr="0090632E" w:rsidRDefault="00852D75" w:rsidP="00852D75">
      <w:pPr>
        <w:widowControl/>
        <w:autoSpaceDE/>
        <w:autoSpaceDN/>
        <w:rPr>
          <w:b/>
          <w:i/>
          <w:color w:val="000000" w:themeColor="text1"/>
        </w:rPr>
      </w:pPr>
    </w:p>
    <w:p w14:paraId="205F5223" w14:textId="77777777" w:rsidR="0052636A" w:rsidRDefault="0052636A"/>
    <w:sectPr w:rsidR="0052636A" w:rsidSect="000F52B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EA4"/>
    <w:multiLevelType w:val="multilevel"/>
    <w:tmpl w:val="0840D3F0"/>
    <w:lvl w:ilvl="0">
      <w:start w:val="7"/>
      <w:numFmt w:val="decimal"/>
      <w:lvlText w:val="%1."/>
      <w:lvlJc w:val="left"/>
      <w:pPr>
        <w:ind w:left="360" w:hanging="360"/>
      </w:pPr>
      <w:rPr>
        <w:rFonts w:cs="Times New Roman"/>
        <w:b/>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16cid:durableId="69622708">
    <w:abstractNumId w:val="3"/>
  </w:num>
  <w:num w:numId="2" w16cid:durableId="1698895137">
    <w:abstractNumId w:val="1"/>
  </w:num>
  <w:num w:numId="3" w16cid:durableId="1508667742">
    <w:abstractNumId w:val="2"/>
  </w:num>
  <w:num w:numId="4" w16cid:durableId="1883636411">
    <w:abstractNumId w:val="4"/>
  </w:num>
  <w:num w:numId="5" w16cid:durableId="143185237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75"/>
    <w:rsid w:val="000F52BB"/>
    <w:rsid w:val="0052636A"/>
    <w:rsid w:val="0060649D"/>
    <w:rsid w:val="00852D75"/>
    <w:rsid w:val="00A507D2"/>
    <w:rsid w:val="00B65D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16FC42"/>
  <w15:chartTrackingRefBased/>
  <w15:docId w15:val="{56B2B75C-A842-49D4-AB5A-676BC987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2D75"/>
    <w:pPr>
      <w:widowControl w:val="0"/>
      <w:autoSpaceDE w:val="0"/>
      <w:autoSpaceDN w:val="0"/>
      <w:spacing w:after="0" w:line="240" w:lineRule="auto"/>
    </w:pPr>
    <w:rPr>
      <w:rFonts w:eastAsia="Times New Roman" w:cs="Times New Roman"/>
      <w:kern w:val="0"/>
      <w:szCs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52D75"/>
    <w:rPr>
      <w:color w:val="0000FF"/>
      <w:u w:val="single"/>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852D75"/>
    <w:pPr>
      <w:widowControl/>
      <w:autoSpaceDE/>
      <w:autoSpaceDN/>
      <w:spacing w:after="200" w:line="276" w:lineRule="auto"/>
      <w:ind w:left="720"/>
      <w:contextualSpacing/>
    </w:pPr>
    <w:rPr>
      <w:rFonts w:ascii="Calibri" w:eastAsia="Calibri" w:hAnsi="Calibri"/>
      <w:sz w:val="22"/>
      <w:szCs w:val="22"/>
      <w:lang w:val="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852D75"/>
    <w:rPr>
      <w:rFonts w:ascii="Calibri" w:eastAsia="Calibri" w:hAnsi="Calibri" w:cs="Times New Roman"/>
      <w:kern w:val="0"/>
      <w:sz w:val="22"/>
      <w:lang w:val="en-US"/>
      <w14:ligatures w14:val="none"/>
    </w:rPr>
  </w:style>
  <w:style w:type="paragraph" w:styleId="Bezatstarpm">
    <w:name w:val="No Spacing"/>
    <w:link w:val="BezatstarpmRakstz"/>
    <w:qFormat/>
    <w:rsid w:val="00852D75"/>
    <w:pPr>
      <w:widowControl w:val="0"/>
      <w:autoSpaceDE w:val="0"/>
      <w:autoSpaceDN w:val="0"/>
      <w:spacing w:after="0" w:line="240" w:lineRule="auto"/>
    </w:pPr>
    <w:rPr>
      <w:rFonts w:eastAsia="Times New Roman" w:cs="Times New Roman"/>
      <w:kern w:val="0"/>
      <w:szCs w:val="24"/>
      <w14:ligatures w14:val="none"/>
    </w:rPr>
  </w:style>
  <w:style w:type="character" w:customStyle="1" w:styleId="BezatstarpmRakstz">
    <w:name w:val="Bez atstarpēm Rakstz."/>
    <w:basedOn w:val="Noklusjumarindkopasfonts"/>
    <w:link w:val="Bezatstarpm"/>
    <w:rsid w:val="00852D75"/>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red@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red@inbox.lv" TargetMode="External"/><Relationship Id="rId5" Type="http://schemas.openxmlformats.org/officeDocument/2006/relationships/hyperlink" Target="mailto:gors.zids@rezekn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13787</Words>
  <Characters>7860</Characters>
  <Application>Microsoft Office Word</Application>
  <DocSecurity>0</DocSecurity>
  <Lines>65</Lines>
  <Paragraphs>43</Paragraphs>
  <ScaleCrop>false</ScaleCrop>
  <Company/>
  <LinksUpToDate>false</LinksUpToDate>
  <CharactersWithSpaces>21604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Ločmelis</dc:creator>
  <cp:keywords/>
  <dc:description/>
  <cp:lastModifiedBy>Kaspars Ločmelis</cp:lastModifiedBy>
  <cp:revision>2</cp:revision>
  <dcterms:created xsi:type="dcterms:W3CDTF">2023-12-13T14:27:00Z</dcterms:created>
  <dcterms:modified xsi:type="dcterms:W3CDTF">2023-12-13T14:27:00Z</dcterms:modified>
</cp:coreProperties>
</file>