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04" w:rsidRPr="003309CC" w:rsidRDefault="00B90C04" w:rsidP="009E293C">
      <w:pPr>
        <w:spacing w:before="240" w:after="150" w:line="480" w:lineRule="atLeast"/>
        <w:outlineLvl w:val="0"/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</w:pPr>
      <w:r w:rsidRPr="003309CC">
        <w:rPr>
          <w:rFonts w:ascii="Arial Narrow" w:eastAsia="Times New Roman" w:hAnsi="Arial Narrow" w:cs="Helvetica"/>
          <w:b/>
          <w:bCs/>
          <w:caps/>
          <w:noProof/>
          <w:color w:val="000000"/>
          <w:kern w:val="36"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277C0403" wp14:editId="5BB2A50E">
            <wp:simplePos x="0" y="0"/>
            <wp:positionH relativeFrom="column">
              <wp:posOffset>-535305</wp:posOffset>
            </wp:positionH>
            <wp:positionV relativeFrom="paragraph">
              <wp:posOffset>-525780</wp:posOffset>
            </wp:positionV>
            <wp:extent cx="1880235" cy="1180465"/>
            <wp:effectExtent l="0" t="0" r="5715" b="635"/>
            <wp:wrapTight wrapText="bothSides">
              <wp:wrapPolygon edited="0">
                <wp:start x="0" y="0"/>
                <wp:lineTo x="0" y="21263"/>
                <wp:lineTo x="21447" y="21263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04" w:rsidRPr="003309CC" w:rsidRDefault="00B90C04" w:rsidP="009E293C">
      <w:pPr>
        <w:spacing w:before="240" w:after="150" w:line="480" w:lineRule="atLeast"/>
        <w:outlineLvl w:val="0"/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</w:pPr>
    </w:p>
    <w:p w:rsidR="00B90C04" w:rsidRPr="003309CC" w:rsidRDefault="00B9594C" w:rsidP="009E293C">
      <w:pPr>
        <w:spacing w:before="240" w:after="150" w:line="480" w:lineRule="atLeast"/>
        <w:jc w:val="center"/>
        <w:outlineLvl w:val="0"/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</w:pPr>
      <w:r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  <w:t>II starptautiskais</w:t>
      </w:r>
      <w:r w:rsidR="00B62A3B"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  <w:t xml:space="preserve"> īsfilmu </w:t>
      </w:r>
      <w:r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  <w:t>kino</w:t>
      </w:r>
      <w:r w:rsidR="00B62A3B"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  <w:t xml:space="preserve">festivāls </w:t>
      </w:r>
    </w:p>
    <w:p w:rsidR="00B90C04" w:rsidRPr="003309CC" w:rsidRDefault="00CA17CA" w:rsidP="00B9594C">
      <w:pPr>
        <w:spacing w:before="240" w:after="150" w:line="480" w:lineRule="atLeast"/>
        <w:jc w:val="center"/>
        <w:outlineLvl w:val="0"/>
        <w:rPr>
          <w:rFonts w:ascii="Arial Narrow" w:eastAsia="Times New Roman" w:hAnsi="Arial Narrow" w:cs="Helvetica"/>
          <w:b/>
          <w:bCs/>
          <w:color w:val="000000"/>
          <w:kern w:val="36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40"/>
          <w:szCs w:val="40"/>
          <w:lang w:eastAsia="lv-LV"/>
        </w:rPr>
        <w:t>„</w:t>
      </w:r>
      <w:r w:rsidR="00B62A3B"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40"/>
          <w:szCs w:val="40"/>
          <w:lang w:eastAsia="lv-LV"/>
        </w:rPr>
        <w:t>open place</w:t>
      </w:r>
      <w:r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40"/>
          <w:szCs w:val="40"/>
          <w:lang w:eastAsia="lv-LV"/>
        </w:rPr>
        <w:t>”</w:t>
      </w:r>
      <w:r w:rsidR="00B62A3B"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  <w:t xml:space="preserve"> </w:t>
      </w:r>
      <w:r w:rsidR="00B62A3B"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28"/>
          <w:szCs w:val="28"/>
          <w:lang w:eastAsia="lv-LV"/>
        </w:rPr>
        <w:br/>
      </w:r>
      <w:r w:rsidR="00B62A3B"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24"/>
          <w:szCs w:val="24"/>
          <w:lang w:eastAsia="lv-LV"/>
        </w:rPr>
        <w:t>Rēzeknē</w:t>
      </w:r>
      <w:r w:rsidR="00B62A3B" w:rsidRPr="003309CC">
        <w:rPr>
          <w:rFonts w:ascii="Arial Narrow" w:eastAsia="Times New Roman" w:hAnsi="Arial Narrow" w:cs="Helvetica"/>
          <w:b/>
          <w:bCs/>
          <w:caps/>
          <w:color w:val="000000"/>
          <w:kern w:val="36"/>
          <w:sz w:val="24"/>
          <w:szCs w:val="24"/>
          <w:lang w:eastAsia="lv-LV"/>
        </w:rPr>
        <w:br/>
      </w:r>
      <w:r w:rsidR="00B62A3B" w:rsidRPr="003309CC">
        <w:rPr>
          <w:rFonts w:ascii="Arial Narrow" w:eastAsia="Times New Roman" w:hAnsi="Arial Narrow" w:cs="Helvetica"/>
          <w:b/>
          <w:bCs/>
          <w:color w:val="000000"/>
          <w:kern w:val="36"/>
          <w:sz w:val="24"/>
          <w:szCs w:val="24"/>
          <w:lang w:eastAsia="lv-LV"/>
        </w:rPr>
        <w:t>2014.</w:t>
      </w:r>
      <w:r w:rsidR="00B9594C">
        <w:rPr>
          <w:rFonts w:ascii="Arial Narrow" w:eastAsia="Times New Roman" w:hAnsi="Arial Narrow" w:cs="Helvetica"/>
          <w:b/>
          <w:bCs/>
          <w:color w:val="000000"/>
          <w:kern w:val="36"/>
          <w:sz w:val="24"/>
          <w:szCs w:val="24"/>
          <w:lang w:eastAsia="lv-LV"/>
        </w:rPr>
        <w:t xml:space="preserve"> </w:t>
      </w:r>
      <w:r w:rsidR="00B62A3B" w:rsidRPr="003309CC">
        <w:rPr>
          <w:rFonts w:ascii="Arial Narrow" w:eastAsia="Times New Roman" w:hAnsi="Arial Narrow" w:cs="Helvetica"/>
          <w:b/>
          <w:bCs/>
          <w:color w:val="000000"/>
          <w:kern w:val="36"/>
          <w:sz w:val="24"/>
          <w:szCs w:val="24"/>
          <w:lang w:eastAsia="lv-LV"/>
        </w:rPr>
        <w:t>gada 16.</w:t>
      </w:r>
      <w:r w:rsidR="00B9594C">
        <w:rPr>
          <w:rFonts w:ascii="Arial Narrow" w:eastAsia="Times New Roman" w:hAnsi="Arial Narrow" w:cs="Helvetica"/>
          <w:b/>
          <w:bCs/>
          <w:color w:val="000000"/>
          <w:kern w:val="36"/>
          <w:sz w:val="24"/>
          <w:szCs w:val="24"/>
          <w:lang w:eastAsia="lv-LV"/>
        </w:rPr>
        <w:t>–20. augustā</w:t>
      </w:r>
    </w:p>
    <w:p w:rsidR="00B90C04" w:rsidRPr="003309CC" w:rsidRDefault="00D44C39" w:rsidP="009E293C">
      <w:pPr>
        <w:spacing w:before="240" w:after="150" w:line="480" w:lineRule="atLeast"/>
        <w:outlineLvl w:val="0"/>
        <w:rPr>
          <w:rFonts w:ascii="Arial Narrow" w:eastAsia="Times New Roman" w:hAnsi="Arial Narrow" w:cs="Helvetica"/>
          <w:b/>
          <w:bCs/>
          <w:caps/>
          <w:color w:val="000000"/>
          <w:kern w:val="36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Festivālam drīkst i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esniegt neierobežotu filmu </w:t>
      </w:r>
      <w:r w:rsidR="00D5239B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skaitu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bez pieteikuma maksas!</w:t>
      </w:r>
    </w:p>
    <w:p w:rsidR="00D5239B" w:rsidRPr="003309CC" w:rsidRDefault="00B9594C" w:rsidP="009E293C">
      <w:pPr>
        <w:spacing w:before="240" w:after="15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II Starptautiskais </w:t>
      </w:r>
      <w:r w:rsidR="00D44C39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īsfilmu </w:t>
      </w:r>
      <w:r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kino</w:t>
      </w:r>
      <w:r w:rsidR="00D44C39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festivāls </w:t>
      </w:r>
      <w:r w:rsidR="00CA17CA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„</w:t>
      </w:r>
      <w:r w:rsidR="00B90C04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OPEN PLACE</w:t>
      </w:r>
      <w:r w:rsidR="00CA17CA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”</w:t>
      </w:r>
      <w:r w:rsidR="00D5239B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="00CA17CA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šogad notiks otro 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reizi. </w:t>
      </w:r>
      <w:r w:rsidR="00D44C3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Festivāls </w:t>
      </w:r>
      <w:r w:rsidR="00CA17CA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norisinās</w:t>
      </w:r>
      <w:r w:rsidR="00D44C3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nelielā Latvijas pilsētā Rēzeknē, kas atrodas tikai dažus desmitus kilometru no Eiropas austrumu robežas. </w:t>
      </w:r>
      <w:r w:rsidR="003361F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Tā rosinātājs un realizētājs</w:t>
      </w:r>
      <w:r w:rsidR="00F262E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, kā arī ikgadēja tā norises vieta,</w:t>
      </w:r>
      <w:r w:rsidR="003361F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ir jaunais Latvijas kultūras zīmols – Latvijā pirmā jaunuzceltā koncertzāle „Latgales vēstniecība GORS” un tā</w:t>
      </w:r>
      <w:r w:rsidR="006F672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s</w:t>
      </w:r>
      <w:r w:rsidR="003361F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komanda.</w:t>
      </w:r>
      <w:r w:rsidR="00D44C3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</w:p>
    <w:p w:rsidR="0017790B" w:rsidRPr="003309CC" w:rsidRDefault="0017790B" w:rsidP="009E293C">
      <w:pPr>
        <w:spacing w:before="240" w:after="15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Festivāls aicina ikvienu atrast savu vietu, nodoties mākslinieciskiem meklējumiem un</w:t>
      </w:r>
      <w:r w:rsidR="00EE7BDD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jauno 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kino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profesionāļu, kino 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radīto audiovizuālo darbu baudījumam. Tostarp apmeklētājiem būs iespēja apmeklēt festivāla ietvaros organizētos koncertus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, vīna vakarus uz koncertzāles</w:t>
      </w:r>
      <w:r w:rsidR="006843F7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terases jumta un 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tikties</w:t>
      </w:r>
      <w:r w:rsidR="006843F7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ar kino 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nozares pārstāvjiem</w:t>
      </w:r>
      <w:r w:rsidR="006843F7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.</w:t>
      </w:r>
    </w:p>
    <w:p w:rsidR="009E293C" w:rsidRPr="003309CC" w:rsidRDefault="003361F9" w:rsidP="009E293C">
      <w:pPr>
        <w:spacing w:before="240" w:after="15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Festivāla</w:t>
      </w:r>
      <w:r w:rsidR="006843F7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īsfilmu 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konkursa programmā tiks ietverts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Baltijas jūras 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reģiona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valstu </w:t>
      </w:r>
      <w:r w:rsidR="006F6720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jauno </w:t>
      </w: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kinematogrāfistu</w:t>
      </w:r>
      <w:r w:rsidR="00B90C04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, kino studentu</w:t>
      </w: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pēdējo 3 gadu veikum</w:t>
      </w:r>
      <w:r w:rsidR="00EE7BDD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s</w:t>
      </w:r>
      <w:r w:rsidR="006F672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, radot iespēju atklāt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cilvēka radošā gara un fantāzijas neierobežotās iespējas,</w:t>
      </w: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filmas</w:t>
      </w:r>
      <w:r w:rsidR="006F6720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, kas ir māk</w:t>
      </w:r>
      <w:r w:rsidR="0017790B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s</w:t>
      </w:r>
      <w:r w:rsidR="006F6720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las darbi, f</w:t>
      </w: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ilmas –</w:t>
      </w:r>
      <w:r w:rsidR="00EE7BDD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skaņdarbi, filmas – stāsti</w:t>
      </w:r>
      <w:r w:rsidR="00CC7C69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par radošām personībām un radošā procesa atklāsmēm.</w:t>
      </w:r>
      <w:r w:rsidR="006F6720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</w:t>
      </w:r>
      <w:r w:rsidR="006F672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Šogad šī ir vieta mākslinieciskiem meklējumiem un kino studentu, jauno profesionāļu izpausmei.</w:t>
      </w:r>
    </w:p>
    <w:p w:rsidR="004D43BE" w:rsidRPr="003309CC" w:rsidRDefault="00EE7BDD" w:rsidP="009E293C">
      <w:pPr>
        <w:spacing w:before="240" w:after="15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bCs/>
          <w:color w:val="000000"/>
          <w:sz w:val="24"/>
          <w:szCs w:val="24"/>
          <w:lang w:eastAsia="lv-LV"/>
        </w:rPr>
        <w:t>BALVU FONDS</w:t>
      </w:r>
    </w:p>
    <w:p w:rsidR="00B90C04" w:rsidRPr="003309CC" w:rsidRDefault="005D7430" w:rsidP="009E293C">
      <w:pPr>
        <w:spacing w:before="240"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proofErr w:type="spellStart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Open</w:t>
      </w:r>
      <w:proofErr w:type="spellEnd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proofErr w:type="spellStart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Place</w:t>
      </w:r>
      <w:proofErr w:type="spellEnd"/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konkursa programmu uzvarētāji saņems balvas no festivāla sponsorie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m.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Konkursa programmas ietvaros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tiks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piešķirtas arī īpašās simpātiju balvas</w:t>
      </w:r>
      <w:r w:rsidR="005A2223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(festivāla 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OPEN PLACE</w:t>
      </w:r>
      <w:r w:rsidR="005A2223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statuetes)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un </w:t>
      </w:r>
      <w:r w:rsidR="00025B2F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atzinības raksti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.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Festivāla labākā filma saņems Grand </w:t>
      </w:r>
      <w:proofErr w:type="spellStart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Prix</w:t>
      </w:r>
      <w:proofErr w:type="spellEnd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1000 EUR vērtībā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. </w:t>
      </w:r>
    </w:p>
    <w:p w:rsidR="00FA4AE6" w:rsidRDefault="00FA4AE6" w:rsidP="00FA4AE6">
      <w:pPr>
        <w:spacing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9E293C" w:rsidRDefault="004D43BE" w:rsidP="00FA4AE6">
      <w:pPr>
        <w:spacing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Festivāla norise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, filmu skates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: 2014. gada </w:t>
      </w:r>
      <w:r w:rsidR="005D743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16.-20.</w:t>
      </w:r>
      <w:r w:rsidR="00B9594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="005D743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augusts</w:t>
      </w:r>
      <w:r w:rsidR="00EE7BDD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.</w:t>
      </w:r>
    </w:p>
    <w:p w:rsidR="00FA4AE6" w:rsidRDefault="00FA4AE6" w:rsidP="00FA4AE6">
      <w:pPr>
        <w:spacing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16. augustā – Festivāla atklāšana</w:t>
      </w:r>
      <w:r w:rsidR="00210734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;</w:t>
      </w:r>
    </w:p>
    <w:p w:rsidR="00FA4AE6" w:rsidRDefault="00B9594C" w:rsidP="00FA4AE6">
      <w:pPr>
        <w:spacing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17.–</w:t>
      </w:r>
      <w:r w:rsidR="00FA4AE6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19. augusts – filmu skates</w:t>
      </w:r>
      <w:r w:rsidR="00210734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;</w:t>
      </w:r>
    </w:p>
    <w:p w:rsidR="009E293C" w:rsidRPr="003309CC" w:rsidRDefault="00FA4AE6" w:rsidP="00FA4AE6">
      <w:pPr>
        <w:spacing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20. augusts – Festivāla noslēgums</w:t>
      </w:r>
      <w:r w:rsidR="00210734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.</w:t>
      </w:r>
    </w:p>
    <w:p w:rsidR="004D43BE" w:rsidRPr="003309CC" w:rsidRDefault="00B90C04" w:rsidP="009E293C">
      <w:pPr>
        <w:spacing w:before="24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bCs/>
          <w:color w:val="000000"/>
          <w:sz w:val="24"/>
          <w:szCs w:val="24"/>
          <w:lang w:eastAsia="lv-LV"/>
        </w:rPr>
        <w:t>FILMU IESNIEGŠANA</w:t>
      </w:r>
    </w:p>
    <w:p w:rsidR="004D43BE" w:rsidRPr="003309CC" w:rsidRDefault="004D43BE" w:rsidP="009E293C">
      <w:pPr>
        <w:spacing w:before="240" w:after="150" w:line="240" w:lineRule="auto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Darbus festivālam var iesniegt filmu autori, producenti, filmu studijas un augstskolas. Lai iesniegtu darbu šajās konkursa programmās, nepieciešams:</w:t>
      </w:r>
    </w:p>
    <w:p w:rsidR="00B90C04" w:rsidRPr="003309CC" w:rsidRDefault="00025B2F" w:rsidP="009E293C">
      <w:pPr>
        <w:pStyle w:val="ListParagraph"/>
        <w:numPr>
          <w:ilvl w:val="0"/>
          <w:numId w:val="1"/>
        </w:numPr>
        <w:spacing w:before="240"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Iesniegt aizpildītu</w:t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festivāla pieteikuma anketu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proofErr w:type="gramStart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(</w:t>
      </w:r>
      <w:proofErr w:type="gramEnd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a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nketā norādītā informācija tiks reģistrēta festivāla datu bāzē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, kā arī izmantota festivāla bukleta veidošanai. </w:t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Pieteikuma apstiprinājums tiks nosūtīts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uz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pieteikumā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norādīto e-pasta ad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resi);</w:t>
      </w:r>
    </w:p>
    <w:p w:rsidR="00B90C04" w:rsidRPr="003309CC" w:rsidRDefault="00025B2F" w:rsidP="009E293C">
      <w:pPr>
        <w:pStyle w:val="ListParagraph"/>
        <w:numPr>
          <w:ilvl w:val="0"/>
          <w:numId w:val="1"/>
        </w:numPr>
        <w:spacing w:before="240"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lastRenderedPageBreak/>
        <w:t xml:space="preserve">Anketai pievienot </w:t>
      </w:r>
      <w:r w:rsidR="004463F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filmas kopiju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DVD formātā vai paredzot tās lejupielādes iespēju no kādas datubāzes, servera</w:t>
      </w:r>
      <w:r w:rsidR="004463F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(pieteik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umu atlases nodrošinājumam);</w:t>
      </w:r>
    </w:p>
    <w:p w:rsidR="00B90C04" w:rsidRPr="003309CC" w:rsidRDefault="004463F0" w:rsidP="009E293C">
      <w:pPr>
        <w:pStyle w:val="ListParagraph"/>
        <w:numPr>
          <w:ilvl w:val="0"/>
          <w:numId w:val="1"/>
        </w:numPr>
        <w:spacing w:before="240" w:after="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Pieteikumus iespējams iesniegt sūtot pa pastu:</w:t>
      </w:r>
    </w:p>
    <w:p w:rsidR="004D43BE" w:rsidRPr="003309CC" w:rsidRDefault="004D43BE" w:rsidP="009E293C">
      <w:pPr>
        <w:spacing w:before="240" w:after="0" w:line="240" w:lineRule="auto"/>
        <w:ind w:left="1440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Festivāls</w:t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OPEN PLACE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br/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Pils ielā 4, Rēzekne</w:t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br/>
        <w:t>LV-4601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, Latvija</w:t>
      </w:r>
    </w:p>
    <w:p w:rsidR="004463F0" w:rsidRPr="003309CC" w:rsidRDefault="004463F0" w:rsidP="009E293C">
      <w:pPr>
        <w:spacing w:before="240" w:after="0" w:line="240" w:lineRule="auto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Vai arī sūtot elektroniski uz e-pastu </w:t>
      </w:r>
      <w:hyperlink r:id="rId7" w:history="1">
        <w:r w:rsidRPr="003309CC">
          <w:rPr>
            <w:rStyle w:val="Hyperlink"/>
            <w:rFonts w:ascii="Arial Narrow" w:eastAsia="Times New Roman" w:hAnsi="Arial Narrow" w:cs="Helvetica"/>
            <w:sz w:val="24"/>
            <w:szCs w:val="24"/>
            <w:lang w:eastAsia="lv-LV"/>
          </w:rPr>
          <w:t>openplace@rezekne.lv</w:t>
        </w:r>
      </w:hyperlink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</w:p>
    <w:p w:rsidR="00030D69" w:rsidRPr="003309CC" w:rsidRDefault="004D43BE" w:rsidP="009E293C">
      <w:pPr>
        <w:spacing w:before="240" w:after="150" w:line="240" w:lineRule="auto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Darbus festivālam var nosūtīt/iesniegt līdz 2014. gada 31. </w:t>
      </w:r>
      <w:r w:rsidR="00B9594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maijam</w:t>
      </w:r>
      <w:bookmarkStart w:id="0" w:name="_GoBack"/>
      <w:bookmarkEnd w:id="0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="004463F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(pasta zīmogs)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.</w:t>
      </w:r>
    </w:p>
    <w:p w:rsidR="004D43BE" w:rsidRPr="003309CC" w:rsidRDefault="004D43BE" w:rsidP="009E293C">
      <w:pPr>
        <w:spacing w:before="240" w:after="150" w:line="240" w:lineRule="auto"/>
        <w:outlineLvl w:val="2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NB! Aizpildot anketu, jums būs nepieciešams sekojošs materiāls:</w:t>
      </w:r>
    </w:p>
    <w:p w:rsidR="004463F0" w:rsidRPr="003309CC" w:rsidRDefault="004D43BE" w:rsidP="009E293C">
      <w:pPr>
        <w:spacing w:before="240" w:after="150" w:line="240" w:lineRule="auto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* Īss filmas apraksts latviešu un a</w:t>
      </w:r>
      <w:r w:rsidR="00902C6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ngļu valodā;</w:t>
      </w:r>
      <w:r w:rsidR="00902C6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br/>
        <w:t>* Kadrs no filmas (</w:t>
      </w:r>
      <w:proofErr w:type="spellStart"/>
      <w:r w:rsidR="00902C6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jpg</w:t>
      </w:r>
      <w:proofErr w:type="spellEnd"/>
      <w:r w:rsidR="00902C60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formātā)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.</w:t>
      </w:r>
    </w:p>
    <w:p w:rsidR="004D43BE" w:rsidRPr="003309CC" w:rsidRDefault="004463F0" w:rsidP="009E293C">
      <w:pPr>
        <w:spacing w:before="240" w:after="15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Filmu materiālu konkursa atlasei jāiesniedz DVD formātā (sūtot pa pastu vai norādot piekļuves iespēju elektroniski (datu bāze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, serveris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)).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Filmas izrādīšana kino festivālā – DCP vai BLU-RAY formātā.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Kā obligāta prasība - 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subtitri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angļu vai latviešu valodā filmām, kurās netiek izmantota latviešu valoda.  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Iesniegtās 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filmu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DVD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kopijas netiks atgrieztas (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ja vēlaties savu darbu saņemt atpakaļ, lūgums sazināt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ies ar festivāla organizatoriem)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.</w:t>
      </w:r>
    </w:p>
    <w:p w:rsidR="00B90C04" w:rsidRPr="003309CC" w:rsidRDefault="00166921" w:rsidP="009E293C">
      <w:pPr>
        <w:spacing w:before="240" w:after="15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OPEN PLACE 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konkursa programmai var iesniegt</w:t>
      </w:r>
      <w:r w:rsidR="00B90C04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jauno kino profesionāļu, studentu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="005A2223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īsmetrāžas filmas</w:t>
      </w:r>
      <w:r w:rsidR="003005D7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(filmas žanrs jānorāda pieteikuma anketā)</w:t>
      </w:r>
      <w:r w:rsidR="005A2223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. </w:t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Filmām jābūt veidotām </w:t>
      </w:r>
      <w:r w:rsidR="00030D69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pēdējo 3 gadu laikā </w:t>
      </w:r>
      <w:r w:rsidR="005A2223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(laika periodā no </w:t>
      </w:r>
      <w:r w:rsidR="00030D69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2012</w:t>
      </w:r>
      <w:r w:rsidR="005A2223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.</w:t>
      </w:r>
      <w:r w:rsidR="004D43BE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</w:t>
      </w:r>
      <w:r w:rsidR="005A2223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–</w:t>
      </w:r>
      <w:r w:rsidR="004D43BE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2014</w:t>
      </w:r>
      <w:r w:rsidR="005A2223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. gadam)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, u</w:t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n to garums nedrīkst pārsniegt </w:t>
      </w:r>
      <w:r w:rsidR="00B90C04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3</w:t>
      </w:r>
      <w:r w:rsidR="005A2223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0</w:t>
      </w:r>
      <w:r w:rsidR="004D43BE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minūtes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. Festivāls pieņem filmas, kas tikušas rādītas </w:t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arī 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citos filmu festivālos. </w:t>
      </w:r>
    </w:p>
    <w:p w:rsidR="004D43BE" w:rsidRPr="003309CC" w:rsidRDefault="004D43BE" w:rsidP="009E293C">
      <w:pPr>
        <w:spacing w:before="240" w:after="15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Darbus konkursa atlasei pieņem DVD formātā</w:t>
      </w:r>
      <w:r w:rsidR="005A2223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, ar paredzamo izrādīšanas formātu – DCP vai </w:t>
      </w:r>
      <w:r w:rsidR="003005D7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BLU-RAY (kas iesūtāms vai saglabājams uz norādītā servera pēc atlases kārtas noslēguma).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Festivālā iespējams iesniegt </w:t>
      </w:r>
      <w:r w:rsidR="005A2223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vairākas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viena režisora</w:t>
      </w:r>
      <w:r w:rsidR="005A2223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veidotas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filmas.</w:t>
      </w:r>
      <w:r w:rsidR="003005D7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</w:p>
    <w:p w:rsidR="004D43BE" w:rsidRPr="003309CC" w:rsidRDefault="00B90C04" w:rsidP="009E293C">
      <w:pPr>
        <w:spacing w:before="240" w:after="150" w:line="240" w:lineRule="auto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bCs/>
          <w:color w:val="000000"/>
          <w:sz w:val="24"/>
          <w:szCs w:val="24"/>
          <w:lang w:eastAsia="lv-LV"/>
        </w:rPr>
        <w:t>REZULTĀTI</w:t>
      </w:r>
    </w:p>
    <w:p w:rsidR="004D43BE" w:rsidRPr="003309CC" w:rsidRDefault="003005D7" w:rsidP="009E293C">
      <w:pPr>
        <w:spacing w:before="240" w:after="150" w:line="240" w:lineRule="auto"/>
        <w:jc w:val="both"/>
        <w:outlineLvl w:val="2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Atlases kārtas rezultāti filmu iesniedzējiem tiks paziņoti individuāli 2014. gada jūnijā, kā arī publicēti 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festivāla </w:t>
      </w:r>
      <w:r w:rsidR="00030D6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un Latgales vēstniecības GORS 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mājas lapā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. Tajā</w:t>
      </w:r>
      <w:r w:rsidR="00166921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s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būs iespēja </w:t>
      </w:r>
      <w:r w:rsidR="00166921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iepazīties ar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</w:t>
      </w:r>
      <w:r w:rsidR="004D43BE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festivāla </w:t>
      </w:r>
      <w:r w:rsidR="00166921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OPEN PLACE 2014 konkursa programmu, tās dalībniekiem, to iesniegtajām filmām.</w:t>
      </w:r>
    </w:p>
    <w:p w:rsidR="004D43BE" w:rsidRPr="003309CC" w:rsidRDefault="004D43BE" w:rsidP="009E293C">
      <w:pPr>
        <w:spacing w:before="240" w:after="12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Jautājumu un neskaidrību gadījumā filmu pieteicējiem vēlams sazināties ar fes</w:t>
      </w:r>
      <w:r w:rsidR="00B62A3B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tivāla informācijas centru (</w:t>
      </w:r>
      <w:hyperlink r:id="rId8" w:history="1">
        <w:r w:rsidR="00B90C04" w:rsidRPr="003309CC">
          <w:rPr>
            <w:rStyle w:val="Hyperlink"/>
            <w:rFonts w:ascii="Arial Narrow" w:eastAsia="Times New Roman" w:hAnsi="Arial Narrow" w:cs="Helvetica"/>
            <w:sz w:val="24"/>
            <w:szCs w:val="24"/>
            <w:lang w:eastAsia="lv-LV"/>
          </w:rPr>
          <w:t>openplace@rezekne.lv</w:t>
        </w:r>
      </w:hyperlink>
      <w:r w:rsidR="00166921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), e-pasta tēmā norādot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iesniegtās filmas nosaukumu! </w:t>
      </w:r>
    </w:p>
    <w:p w:rsidR="00BB40E9" w:rsidRDefault="00BB40E9" w:rsidP="009E293C">
      <w:pPr>
        <w:spacing w:before="240" w:after="120" w:line="240" w:lineRule="auto"/>
        <w:rPr>
          <w:rFonts w:ascii="Arial Narrow" w:eastAsia="Times New Roman" w:hAnsi="Arial Narrow" w:cs="Helvetica"/>
          <w:color w:val="000000"/>
          <w:sz w:val="21"/>
          <w:szCs w:val="21"/>
          <w:lang w:eastAsia="lv-LV"/>
        </w:rPr>
      </w:pPr>
    </w:p>
    <w:p w:rsidR="00FA4AE6" w:rsidRDefault="00FA4AE6" w:rsidP="009E293C">
      <w:pPr>
        <w:spacing w:before="240" w:after="120" w:line="240" w:lineRule="auto"/>
        <w:rPr>
          <w:rFonts w:ascii="Arial Narrow" w:eastAsia="Times New Roman" w:hAnsi="Arial Narrow" w:cs="Helvetica"/>
          <w:color w:val="000000"/>
          <w:sz w:val="21"/>
          <w:szCs w:val="21"/>
          <w:lang w:eastAsia="lv-LV"/>
        </w:rPr>
      </w:pPr>
    </w:p>
    <w:p w:rsidR="00FA4AE6" w:rsidRPr="00FA4AE6" w:rsidRDefault="00FA4AE6" w:rsidP="00FA4AE6">
      <w:pPr>
        <w:jc w:val="right"/>
        <w:rPr>
          <w:rFonts w:ascii="Arial Narrow" w:hAnsi="Arial Narrow"/>
          <w:b/>
          <w:lang w:eastAsia="lv-LV"/>
        </w:rPr>
      </w:pPr>
      <w:r>
        <w:rPr>
          <w:rFonts w:ascii="Arial Narrow" w:hAnsi="Arial Narrow"/>
          <w:b/>
          <w:lang w:eastAsia="lv-LV"/>
        </w:rPr>
        <w:t>LATGALES VĒSTNIECĪBA</w:t>
      </w:r>
      <w:r w:rsidRPr="00FA4AE6">
        <w:rPr>
          <w:rFonts w:ascii="Arial Narrow" w:hAnsi="Arial Narrow"/>
          <w:b/>
          <w:lang w:eastAsia="lv-LV"/>
        </w:rPr>
        <w:t xml:space="preserve"> GORS</w:t>
      </w:r>
    </w:p>
    <w:p w:rsidR="00FA4AE6" w:rsidRPr="00FA4AE6" w:rsidRDefault="00B9594C" w:rsidP="00FA4AE6">
      <w:pPr>
        <w:jc w:val="right"/>
        <w:rPr>
          <w:rFonts w:ascii="Arial Narrow" w:hAnsi="Arial Narrow"/>
          <w:b/>
          <w:sz w:val="24"/>
          <w:szCs w:val="24"/>
          <w:lang w:eastAsia="lv-LV"/>
        </w:rPr>
      </w:pPr>
      <w:hyperlink r:id="rId9" w:history="1">
        <w:r w:rsidR="00FA4AE6" w:rsidRPr="00FA4AE6">
          <w:rPr>
            <w:rStyle w:val="Hyperlink"/>
            <w:rFonts w:ascii="Arial Narrow" w:hAnsi="Arial Narrow"/>
            <w:b/>
            <w:sz w:val="24"/>
            <w:szCs w:val="24"/>
          </w:rPr>
          <w:t>www.latgalesgors.lv</w:t>
        </w:r>
      </w:hyperlink>
    </w:p>
    <w:p w:rsidR="00BB40E9" w:rsidRPr="003309CC" w:rsidRDefault="00B9594C" w:rsidP="00FA4AE6">
      <w:pPr>
        <w:jc w:val="right"/>
        <w:rPr>
          <w:rFonts w:ascii="Arial Narrow" w:eastAsia="Times New Roman" w:hAnsi="Arial Narrow" w:cs="Helvetica"/>
          <w:color w:val="000000"/>
          <w:sz w:val="21"/>
          <w:szCs w:val="21"/>
          <w:lang w:eastAsia="lv-LV"/>
        </w:rPr>
      </w:pPr>
      <w:hyperlink r:id="rId10" w:history="1">
        <w:r w:rsidR="00FA4AE6" w:rsidRPr="00FA4AE6">
          <w:rPr>
            <w:rStyle w:val="Hyperlink"/>
            <w:rFonts w:ascii="Arial Narrow" w:hAnsi="Arial Narrow"/>
            <w:b/>
            <w:color w:val="0000FF"/>
            <w:sz w:val="24"/>
            <w:szCs w:val="24"/>
          </w:rPr>
          <w:t>www.twitter.com/latgalesgors</w:t>
        </w:r>
      </w:hyperlink>
      <w:r w:rsidR="00FA4AE6" w:rsidRPr="00FA4AE6">
        <w:rPr>
          <w:rFonts w:ascii="Arial Narrow" w:hAnsi="Arial Narrow"/>
          <w:b/>
          <w:sz w:val="24"/>
          <w:szCs w:val="24"/>
          <w:lang w:eastAsia="lv-LV"/>
        </w:rPr>
        <w:t xml:space="preserve">; </w:t>
      </w:r>
      <w:r w:rsidR="00FA4AE6" w:rsidRPr="00FA4AE6">
        <w:rPr>
          <w:rFonts w:ascii="Arial Narrow" w:hAnsi="Arial Narrow"/>
          <w:b/>
          <w:sz w:val="24"/>
          <w:szCs w:val="24"/>
          <w:lang w:eastAsia="lv-LV"/>
        </w:rPr>
        <w:br/>
      </w:r>
      <w:hyperlink r:id="rId11" w:history="1">
        <w:r w:rsidR="00FA4AE6" w:rsidRPr="00FA4AE6">
          <w:rPr>
            <w:rStyle w:val="Hyperlink"/>
            <w:rFonts w:ascii="Arial Narrow" w:hAnsi="Arial Narrow"/>
            <w:b/>
            <w:color w:val="0000FF"/>
            <w:sz w:val="24"/>
            <w:szCs w:val="24"/>
          </w:rPr>
          <w:t>www.facebook.com/latgalesgors</w:t>
        </w:r>
      </w:hyperlink>
      <w:r w:rsidR="00FA4AE6" w:rsidRPr="00FA4AE6">
        <w:rPr>
          <w:rFonts w:ascii="Arial Narrow" w:hAnsi="Arial Narrow"/>
          <w:b/>
          <w:sz w:val="24"/>
          <w:szCs w:val="24"/>
          <w:lang w:eastAsia="lv-LV"/>
        </w:rPr>
        <w:t xml:space="preserve">; </w:t>
      </w:r>
      <w:r w:rsidR="00FA4AE6" w:rsidRPr="00FA4AE6">
        <w:rPr>
          <w:rFonts w:ascii="Arial Narrow" w:hAnsi="Arial Narrow"/>
          <w:b/>
          <w:sz w:val="24"/>
          <w:szCs w:val="24"/>
          <w:lang w:eastAsia="lv-LV"/>
        </w:rPr>
        <w:br/>
      </w:r>
      <w:hyperlink r:id="rId12" w:history="1">
        <w:r w:rsidR="00FA4AE6" w:rsidRPr="00FA4AE6">
          <w:rPr>
            <w:rStyle w:val="Hyperlink"/>
            <w:rFonts w:ascii="Arial Narrow" w:hAnsi="Arial Narrow"/>
            <w:b/>
            <w:color w:val="0000FF"/>
            <w:sz w:val="24"/>
            <w:szCs w:val="24"/>
          </w:rPr>
          <w:t>www.draugiem.lv/latgalesgors</w:t>
        </w:r>
      </w:hyperlink>
      <w:r w:rsidR="00FA4AE6" w:rsidRPr="00FA4AE6">
        <w:rPr>
          <w:rFonts w:ascii="Arial Narrow" w:hAnsi="Arial Narrow"/>
          <w:b/>
          <w:sz w:val="24"/>
          <w:szCs w:val="24"/>
          <w:lang w:eastAsia="lv-LV"/>
        </w:rPr>
        <w:t xml:space="preserve">  </w:t>
      </w:r>
    </w:p>
    <w:p w:rsidR="00FA4AE6" w:rsidRDefault="00FA4AE6" w:rsidP="009E293C">
      <w:pPr>
        <w:spacing w:after="0" w:line="24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</w:p>
    <w:p w:rsidR="00FA4AE6" w:rsidRDefault="00FA4AE6" w:rsidP="009E293C">
      <w:pPr>
        <w:spacing w:after="0" w:line="24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</w:p>
    <w:p w:rsidR="00BB40E9" w:rsidRPr="003309CC" w:rsidRDefault="00BB40E9" w:rsidP="009E293C">
      <w:pPr>
        <w:spacing w:after="0" w:line="24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lastRenderedPageBreak/>
        <w:t>PIETEIKUMA ANKETA</w:t>
      </w:r>
    </w:p>
    <w:p w:rsidR="00BB40E9" w:rsidRPr="003309CC" w:rsidRDefault="00BB40E9" w:rsidP="009E293C">
      <w:pPr>
        <w:spacing w:after="0" w:line="24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VISPĀRĪGĀ INFORMĀCIJA</w:t>
      </w:r>
    </w:p>
    <w:p w:rsidR="00BB40E9" w:rsidRPr="003309CC" w:rsidRDefault="00BB40E9" w:rsidP="009E293C">
      <w:pPr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5A11B6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Filmas nosaukums oriģinālvalodā</w:t>
      </w:r>
      <w:r w:rsidR="005A11B6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: </w:t>
      </w:r>
    </w:p>
    <w:p w:rsidR="00BB40E9" w:rsidRPr="003309CC" w:rsidRDefault="005A11B6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</w:t>
      </w:r>
      <w:r w:rsidR="00BB40E9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ilmas nosaukums angļu valodā: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Valsts: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Gads: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Filmas garums: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Filmas oriģinālvaloda: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Titri: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Iesniedzamā filmu programma/ kategorija: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Izrādīšanas formāts</w:t>
      </w:r>
      <w:r w:rsidR="005A11B6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: DCP / BLU-RAY</w:t>
      </w:r>
      <w:r w:rsidR="005A11B6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="005A11B6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="005A11B6" w:rsidRPr="003309CC">
        <w:rPr>
          <w:rFonts w:ascii="Arial Narrow" w:eastAsia="Times New Roman" w:hAnsi="Arial Narrow" w:cs="Helvetica"/>
          <w:i/>
          <w:color w:val="000000"/>
          <w:sz w:val="24"/>
          <w:szCs w:val="24"/>
          <w:lang w:eastAsia="lv-LV"/>
        </w:rPr>
        <w:t xml:space="preserve"> (Filmu pieteikumiem - DVD</w:t>
      </w:r>
      <w:r w:rsidR="005A11B6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)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Filmas malu attiecība</w:t>
      </w:r>
      <w:r w:rsidR="005A11B6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: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Skaņa: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proofErr w:type="spellStart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Sinopse</w:t>
      </w:r>
      <w:proofErr w:type="spellEnd"/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(ENG/LV):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NB! Kadrs no filmas (.</w:t>
      </w:r>
      <w:proofErr w:type="spellStart"/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jpg</w:t>
      </w:r>
      <w:proofErr w:type="spellEnd"/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, </w:t>
      </w:r>
      <w:proofErr w:type="spellStart"/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max</w:t>
      </w:r>
      <w:proofErr w:type="spellEnd"/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 2MB): </w:t>
      </w:r>
      <w:r w:rsidR="005A11B6"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 xml:space="preserve">lūgums </w:t>
      </w: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pievienot e-pastā!</w:t>
      </w:r>
    </w:p>
    <w:p w:rsidR="00BB40E9" w:rsidRPr="003309CC" w:rsidRDefault="00BB40E9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Publicitātes materiāli (filma, tās veidotāju CV</w:t>
      </w:r>
      <w:r w:rsidR="00282CA2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, teksts/ saites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):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INFORMĀCIJA PAR REŽISORU: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Vārds: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Uzvārds: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Dzimšanas gads: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Kontaktinformācija (</w:t>
      </w:r>
      <w:r w:rsidR="005A11B6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adrese,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tālr., e-pasts):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INFORMĀCIJA PAR PRODUCENTU / IZPLATĪTĀJU: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Vārds, uzvārds vai studijas, organizācijas nosaukums: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Kontaktinformācija (pasta adrese, tālr., e-pasts):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b/>
          <w:color w:val="000000"/>
          <w:sz w:val="24"/>
          <w:szCs w:val="24"/>
          <w:lang w:eastAsia="lv-LV"/>
        </w:rPr>
        <w:t>RADOŠĀ KOMANDA: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Producents: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Scenārijs: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Montāža: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Operators:</w:t>
      </w:r>
    </w:p>
    <w:p w:rsidR="00282CA2" w:rsidRPr="003309CC" w:rsidRDefault="00282CA2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Filmā izmantotās mūzikas uzskaitījums:</w:t>
      </w:r>
    </w:p>
    <w:p w:rsidR="009E293C" w:rsidRPr="003309CC" w:rsidRDefault="009E293C" w:rsidP="009E293C">
      <w:pPr>
        <w:spacing w:after="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Aktieri:</w:t>
      </w:r>
    </w:p>
    <w:p w:rsidR="00282CA2" w:rsidRPr="003309CC" w:rsidRDefault="00282CA2" w:rsidP="009E293C">
      <w:pPr>
        <w:spacing w:before="240" w:after="12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282CA2" w:rsidRPr="003309CC" w:rsidRDefault="00282CA2" w:rsidP="009E293C">
      <w:pPr>
        <w:spacing w:before="240" w:after="120" w:line="360" w:lineRule="auto"/>
        <w:jc w:val="both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Vai piekrītat, ka festivālam OPEN PLACE ir tiesības nekomerciālai Jūsu filmas demonstrēšanai festivāla prezentācijas ietvaros Latvijā un ārvalstīs?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  <w:t>JĀ / NĒ</w:t>
      </w:r>
    </w:p>
    <w:p w:rsidR="00282CA2" w:rsidRPr="003309CC" w:rsidRDefault="00282CA2" w:rsidP="009E293C">
      <w:pPr>
        <w:spacing w:before="240" w:after="120" w:line="360" w:lineRule="auto"/>
        <w:jc w:val="both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282CA2" w:rsidRPr="003309CC" w:rsidRDefault="00282CA2" w:rsidP="009E293C">
      <w:pPr>
        <w:spacing w:before="240" w:after="120" w:line="360" w:lineRule="auto"/>
        <w:jc w:val="both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Vai piekrītat, ka festivāls OPEN PLACE var izmantot kadrus un / vai maksimums 3 min./ 10 % no Jūsu filmas festivāla informatīvajos un reklāmas materiālos, norādot filmas nosaukumu un režisoru?</w:t>
      </w:r>
      <w:r w:rsidR="009E293C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  </w:t>
      </w:r>
      <w:r w:rsidR="009E293C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="009E293C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="009E293C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="009E293C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="009E293C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="009E293C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="009E293C"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>JĀ / NĒ</w:t>
      </w:r>
    </w:p>
    <w:p w:rsidR="00282CA2" w:rsidRPr="003309CC" w:rsidRDefault="00282CA2" w:rsidP="009E293C">
      <w:pPr>
        <w:spacing w:before="240" w:after="120" w:line="36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p w:rsidR="00282CA2" w:rsidRPr="003309CC" w:rsidRDefault="00282CA2" w:rsidP="009E293C">
      <w:pPr>
        <w:spacing w:before="240" w:after="12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Filmā izmantotās autortiesības pieder filmas producentam: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  <w:t>JĀ / NĒ</w:t>
      </w:r>
    </w:p>
    <w:p w:rsidR="00282CA2" w:rsidRPr="003309CC" w:rsidRDefault="00282CA2" w:rsidP="009E293C">
      <w:pPr>
        <w:spacing w:before="240" w:after="12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 xml:space="preserve">Apliecinu, ka visa sniegtā informācija ir patiesa: </w:t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</w:r>
      <w:r w:rsidRPr="003309CC"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  <w:tab/>
        <w:t>JĀ</w:t>
      </w:r>
    </w:p>
    <w:p w:rsidR="00282CA2" w:rsidRPr="003309CC" w:rsidRDefault="00282CA2" w:rsidP="009E293C">
      <w:pPr>
        <w:spacing w:before="240" w:after="12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lv-LV"/>
        </w:rPr>
      </w:pPr>
    </w:p>
    <w:sectPr w:rsidR="00282CA2" w:rsidRPr="003309CC" w:rsidSect="009E293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D12"/>
    <w:multiLevelType w:val="hybridMultilevel"/>
    <w:tmpl w:val="E202F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BE"/>
    <w:rsid w:val="00025B2F"/>
    <w:rsid w:val="00030D69"/>
    <w:rsid w:val="00166921"/>
    <w:rsid w:val="0017790B"/>
    <w:rsid w:val="00210734"/>
    <w:rsid w:val="00282CA2"/>
    <w:rsid w:val="003005D7"/>
    <w:rsid w:val="003309CC"/>
    <w:rsid w:val="003361F9"/>
    <w:rsid w:val="004463F0"/>
    <w:rsid w:val="004D43BE"/>
    <w:rsid w:val="00511EA6"/>
    <w:rsid w:val="00583F13"/>
    <w:rsid w:val="005A11B6"/>
    <w:rsid w:val="005A2223"/>
    <w:rsid w:val="005D7430"/>
    <w:rsid w:val="006843F7"/>
    <w:rsid w:val="006F6720"/>
    <w:rsid w:val="00902C60"/>
    <w:rsid w:val="009E293C"/>
    <w:rsid w:val="00B62A3B"/>
    <w:rsid w:val="00B670EF"/>
    <w:rsid w:val="00B90C04"/>
    <w:rsid w:val="00B9594C"/>
    <w:rsid w:val="00BB40E9"/>
    <w:rsid w:val="00C645A7"/>
    <w:rsid w:val="00CA17CA"/>
    <w:rsid w:val="00CC7C69"/>
    <w:rsid w:val="00D44C39"/>
    <w:rsid w:val="00D5239B"/>
    <w:rsid w:val="00EE7BDD"/>
    <w:rsid w:val="00F262EE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3BE"/>
    <w:pPr>
      <w:spacing w:after="150" w:line="480" w:lineRule="atLeast"/>
      <w:outlineLvl w:val="0"/>
    </w:pPr>
    <w:rPr>
      <w:rFonts w:ascii="Oswald" w:eastAsia="Times New Roman" w:hAnsi="Oswald" w:cs="Times New Roman"/>
      <w:b/>
      <w:bCs/>
      <w:caps/>
      <w:kern w:val="36"/>
      <w:sz w:val="42"/>
      <w:szCs w:val="42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D43BE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BE"/>
    <w:rPr>
      <w:rFonts w:ascii="Oswald" w:eastAsia="Times New Roman" w:hAnsi="Oswald" w:cs="Times New Roman"/>
      <w:b/>
      <w:bCs/>
      <w:caps/>
      <w:kern w:val="36"/>
      <w:sz w:val="42"/>
      <w:szCs w:val="4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D43BE"/>
    <w:rPr>
      <w:rFonts w:ascii="inherit" w:eastAsia="Times New Roman" w:hAnsi="inherit" w:cs="Times New Roman"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4D43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3BE"/>
    <w:pPr>
      <w:spacing w:after="150" w:line="480" w:lineRule="atLeast"/>
      <w:outlineLvl w:val="0"/>
    </w:pPr>
    <w:rPr>
      <w:rFonts w:ascii="Oswald" w:eastAsia="Times New Roman" w:hAnsi="Oswald" w:cs="Times New Roman"/>
      <w:b/>
      <w:bCs/>
      <w:caps/>
      <w:kern w:val="36"/>
      <w:sz w:val="42"/>
      <w:szCs w:val="42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D43BE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BE"/>
    <w:rPr>
      <w:rFonts w:ascii="Oswald" w:eastAsia="Times New Roman" w:hAnsi="Oswald" w:cs="Times New Roman"/>
      <w:b/>
      <w:bCs/>
      <w:caps/>
      <w:kern w:val="36"/>
      <w:sz w:val="42"/>
      <w:szCs w:val="4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D43BE"/>
    <w:rPr>
      <w:rFonts w:ascii="inherit" w:eastAsia="Times New Roman" w:hAnsi="inherit" w:cs="Times New Roman"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4D43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8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place@rezekne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enplace@rezekne.lv" TargetMode="External"/><Relationship Id="rId12" Type="http://schemas.openxmlformats.org/officeDocument/2006/relationships/hyperlink" Target="http://www.draugiem.lv/latgalesg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latgalesg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latgalesg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galesgor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3782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Rupaine</dc:creator>
  <cp:lastModifiedBy>Edīte Husare</cp:lastModifiedBy>
  <cp:revision>2</cp:revision>
  <cp:lastPrinted>2014-03-22T09:46:00Z</cp:lastPrinted>
  <dcterms:created xsi:type="dcterms:W3CDTF">2014-06-02T06:46:00Z</dcterms:created>
  <dcterms:modified xsi:type="dcterms:W3CDTF">2014-06-02T06:46:00Z</dcterms:modified>
</cp:coreProperties>
</file>