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028" w:rsidRPr="004D3F6F" w:rsidRDefault="00EB5028" w:rsidP="00415370">
      <w:pPr>
        <w:jc w:val="center"/>
        <w:rPr>
          <w:color w:val="000000" w:themeColor="text1"/>
        </w:rPr>
      </w:pPr>
    </w:p>
    <w:p w:rsidR="008D1E45" w:rsidRPr="004D3F6F" w:rsidRDefault="008D1E45" w:rsidP="00415370">
      <w:pPr>
        <w:jc w:val="center"/>
        <w:rPr>
          <w:color w:val="000000" w:themeColor="text1"/>
        </w:rPr>
      </w:pPr>
    </w:p>
    <w:p w:rsidR="008D1E45" w:rsidRPr="004D3F6F" w:rsidRDefault="008D1E45" w:rsidP="00415370">
      <w:pPr>
        <w:jc w:val="center"/>
        <w:rPr>
          <w:color w:val="000000" w:themeColor="text1"/>
        </w:rPr>
      </w:pPr>
    </w:p>
    <w:p w:rsidR="00EB5028" w:rsidRPr="004D3F6F" w:rsidRDefault="00EB5028" w:rsidP="00415370">
      <w:pPr>
        <w:jc w:val="center"/>
        <w:rPr>
          <w:color w:val="000000" w:themeColor="text1"/>
        </w:rPr>
      </w:pPr>
    </w:p>
    <w:p w:rsidR="00EB5028" w:rsidRPr="004D3F6F" w:rsidRDefault="00EB5028" w:rsidP="00415370">
      <w:pPr>
        <w:jc w:val="center"/>
        <w:rPr>
          <w:color w:val="000000" w:themeColor="text1"/>
        </w:rPr>
      </w:pPr>
    </w:p>
    <w:p w:rsidR="002C3EBB" w:rsidRPr="004D3F6F" w:rsidRDefault="002C3EBB" w:rsidP="00415370">
      <w:pPr>
        <w:jc w:val="center"/>
        <w:rPr>
          <w:color w:val="000000" w:themeColor="text1"/>
        </w:rPr>
      </w:pPr>
    </w:p>
    <w:p w:rsidR="00EB5028" w:rsidRPr="004D3F6F" w:rsidRDefault="00EB5028" w:rsidP="00415370">
      <w:pPr>
        <w:jc w:val="center"/>
        <w:rPr>
          <w:color w:val="000000" w:themeColor="text1"/>
        </w:rPr>
      </w:pPr>
    </w:p>
    <w:p w:rsidR="007131A4" w:rsidRPr="004D3F6F" w:rsidRDefault="007131A4" w:rsidP="005C008D">
      <w:pPr>
        <w:jc w:val="center"/>
        <w:rPr>
          <w:color w:val="000000" w:themeColor="text1"/>
        </w:rPr>
      </w:pPr>
    </w:p>
    <w:p w:rsidR="00F1390C" w:rsidRDefault="002F510E" w:rsidP="001C1849">
      <w:pPr>
        <w:jc w:val="center"/>
        <w:rPr>
          <w:b/>
          <w:i/>
          <w:color w:val="000000" w:themeColor="text1"/>
          <w:sz w:val="48"/>
          <w:szCs w:val="48"/>
        </w:rPr>
      </w:pPr>
      <w:bookmarkStart w:id="0" w:name="_GoBack"/>
      <w:r>
        <w:rPr>
          <w:b/>
          <w:i/>
          <w:color w:val="000000" w:themeColor="text1"/>
          <w:sz w:val="48"/>
          <w:szCs w:val="48"/>
        </w:rPr>
        <w:t>Pārtikas produktu</w:t>
      </w:r>
      <w:r w:rsidR="001C1849" w:rsidRPr="00546FA6">
        <w:rPr>
          <w:b/>
          <w:i/>
          <w:color w:val="000000" w:themeColor="text1"/>
          <w:sz w:val="48"/>
          <w:szCs w:val="48"/>
        </w:rPr>
        <w:t xml:space="preserve"> piegāde </w:t>
      </w:r>
    </w:p>
    <w:p w:rsidR="001C1849" w:rsidRPr="00546FA6" w:rsidRDefault="001C1849" w:rsidP="001C1849">
      <w:pPr>
        <w:jc w:val="center"/>
        <w:rPr>
          <w:b/>
          <w:i/>
          <w:color w:val="000000" w:themeColor="text1"/>
          <w:sz w:val="48"/>
          <w:szCs w:val="48"/>
        </w:rPr>
      </w:pPr>
      <w:r w:rsidRPr="00546FA6">
        <w:rPr>
          <w:b/>
          <w:i/>
          <w:color w:val="000000" w:themeColor="text1"/>
          <w:sz w:val="48"/>
          <w:szCs w:val="48"/>
        </w:rPr>
        <w:t>SIA „</w:t>
      </w:r>
      <w:r w:rsidR="002F510E" w:rsidRPr="002F510E">
        <w:rPr>
          <w:b/>
          <w:i/>
          <w:color w:val="000000" w:themeColor="text1"/>
          <w:sz w:val="48"/>
          <w:szCs w:val="48"/>
        </w:rPr>
        <w:t>Austrumlatvijas koncertzāle</w:t>
      </w:r>
      <w:r w:rsidRPr="00546FA6">
        <w:rPr>
          <w:b/>
          <w:i/>
          <w:color w:val="000000" w:themeColor="text1"/>
          <w:sz w:val="48"/>
          <w:szCs w:val="48"/>
        </w:rPr>
        <w:t>” vajadzībām</w:t>
      </w:r>
    </w:p>
    <w:bookmarkEnd w:id="0"/>
    <w:p w:rsidR="001C1849" w:rsidRPr="00AA05C7" w:rsidRDefault="001C1849" w:rsidP="001C1849">
      <w:pPr>
        <w:jc w:val="center"/>
        <w:rPr>
          <w:b/>
          <w:i/>
          <w:color w:val="000000" w:themeColor="text1"/>
          <w:sz w:val="36"/>
          <w:szCs w:val="36"/>
        </w:rPr>
      </w:pPr>
    </w:p>
    <w:p w:rsidR="001C1849" w:rsidRDefault="002F510E" w:rsidP="001C1849">
      <w:pPr>
        <w:jc w:val="center"/>
        <w:rPr>
          <w:b/>
          <w:i/>
          <w:color w:val="000000" w:themeColor="text1"/>
          <w:sz w:val="36"/>
          <w:szCs w:val="36"/>
        </w:rPr>
      </w:pPr>
      <w:r>
        <w:rPr>
          <w:b/>
          <w:i/>
          <w:color w:val="000000" w:themeColor="text1"/>
          <w:sz w:val="36"/>
          <w:szCs w:val="36"/>
        </w:rPr>
        <w:t>Iepirkums PIL 9. panta kārtībā</w:t>
      </w:r>
    </w:p>
    <w:p w:rsidR="002F510E" w:rsidRPr="00AA05C7" w:rsidRDefault="002F510E" w:rsidP="001C1849">
      <w:pPr>
        <w:jc w:val="center"/>
        <w:rPr>
          <w:b/>
          <w:i/>
          <w:color w:val="000000" w:themeColor="text1"/>
          <w:sz w:val="36"/>
          <w:szCs w:val="36"/>
        </w:rPr>
      </w:pPr>
    </w:p>
    <w:p w:rsidR="001C1849" w:rsidRPr="00AA05C7" w:rsidRDefault="001C1849" w:rsidP="001C1849">
      <w:pPr>
        <w:jc w:val="center"/>
        <w:rPr>
          <w:b/>
          <w:i/>
          <w:color w:val="000000" w:themeColor="text1"/>
          <w:sz w:val="36"/>
          <w:szCs w:val="36"/>
        </w:rPr>
      </w:pPr>
      <w:r w:rsidRPr="00AA05C7">
        <w:rPr>
          <w:b/>
          <w:i/>
          <w:color w:val="000000" w:themeColor="text1"/>
          <w:sz w:val="36"/>
          <w:szCs w:val="36"/>
        </w:rPr>
        <w:t xml:space="preserve">identifikācijas Nr. </w:t>
      </w:r>
      <w:r w:rsidR="00B5401F">
        <w:rPr>
          <w:b/>
          <w:i/>
          <w:color w:val="000000" w:themeColor="text1"/>
          <w:sz w:val="36"/>
          <w:szCs w:val="36"/>
        </w:rPr>
        <w:t>AK 2019/1</w:t>
      </w:r>
    </w:p>
    <w:p w:rsidR="001C1849" w:rsidRPr="00AA05C7" w:rsidRDefault="001C1849" w:rsidP="001C1849">
      <w:pPr>
        <w:jc w:val="center"/>
        <w:rPr>
          <w:b/>
          <w:i/>
          <w:color w:val="000000" w:themeColor="text1"/>
          <w:sz w:val="36"/>
          <w:szCs w:val="36"/>
        </w:rPr>
      </w:pPr>
    </w:p>
    <w:p w:rsidR="001C1849" w:rsidRPr="00AA05C7" w:rsidRDefault="001C1849" w:rsidP="001C1849">
      <w:pPr>
        <w:jc w:val="center"/>
        <w:rPr>
          <w:b/>
          <w:i/>
          <w:color w:val="000000" w:themeColor="text1"/>
          <w:sz w:val="36"/>
          <w:szCs w:val="36"/>
        </w:rPr>
      </w:pPr>
    </w:p>
    <w:p w:rsidR="001C1849" w:rsidRPr="00AA05C7" w:rsidRDefault="001C1849" w:rsidP="001C1849">
      <w:pPr>
        <w:jc w:val="center"/>
        <w:rPr>
          <w:b/>
          <w:color w:val="000000" w:themeColor="text1"/>
          <w:spacing w:val="20"/>
          <w:sz w:val="48"/>
          <w:szCs w:val="44"/>
        </w:rPr>
      </w:pPr>
      <w:r w:rsidRPr="00AA05C7">
        <w:rPr>
          <w:b/>
          <w:color w:val="000000" w:themeColor="text1"/>
          <w:spacing w:val="20"/>
          <w:sz w:val="48"/>
          <w:szCs w:val="44"/>
        </w:rPr>
        <w:t>NOLIKUMS</w:t>
      </w:r>
    </w:p>
    <w:p w:rsidR="00EB5028" w:rsidRPr="004D3F6F" w:rsidRDefault="00EB5028" w:rsidP="00AE33E7">
      <w:pPr>
        <w:jc w:val="center"/>
        <w:rPr>
          <w:color w:val="000000" w:themeColor="text1"/>
        </w:rPr>
      </w:pPr>
    </w:p>
    <w:p w:rsidR="00EB5028" w:rsidRPr="004D3F6F" w:rsidRDefault="00EB5028" w:rsidP="00AE33E7">
      <w:pPr>
        <w:jc w:val="center"/>
        <w:rPr>
          <w:color w:val="000000" w:themeColor="text1"/>
        </w:rPr>
      </w:pPr>
    </w:p>
    <w:p w:rsidR="00B62514" w:rsidRPr="004D3F6F" w:rsidRDefault="00B62514" w:rsidP="00AE33E7">
      <w:pPr>
        <w:jc w:val="center"/>
        <w:rPr>
          <w:b/>
          <w:color w:val="000000" w:themeColor="text1"/>
        </w:rPr>
      </w:pPr>
    </w:p>
    <w:p w:rsidR="00B62514" w:rsidRPr="004D3F6F" w:rsidRDefault="00B62514" w:rsidP="00AE33E7">
      <w:pPr>
        <w:jc w:val="center"/>
        <w:rPr>
          <w:b/>
          <w:color w:val="000000" w:themeColor="text1"/>
        </w:rPr>
      </w:pPr>
    </w:p>
    <w:p w:rsidR="00EB5028" w:rsidRPr="004D3F6F" w:rsidRDefault="00EB5028" w:rsidP="00AE33E7">
      <w:pPr>
        <w:jc w:val="center"/>
        <w:rPr>
          <w:color w:val="000000" w:themeColor="text1"/>
        </w:rPr>
      </w:pPr>
    </w:p>
    <w:p w:rsidR="00EB5028" w:rsidRPr="004D3F6F" w:rsidRDefault="00EB5028" w:rsidP="00AE33E7">
      <w:pPr>
        <w:jc w:val="center"/>
        <w:rPr>
          <w:b/>
          <w:color w:val="000000" w:themeColor="text1"/>
        </w:rPr>
      </w:pPr>
    </w:p>
    <w:p w:rsidR="00EB5028" w:rsidRPr="004D3F6F" w:rsidRDefault="00EB5028" w:rsidP="00AE33E7">
      <w:pPr>
        <w:jc w:val="center"/>
        <w:rPr>
          <w:color w:val="000000" w:themeColor="text1"/>
        </w:rPr>
      </w:pPr>
    </w:p>
    <w:p w:rsidR="00EB5028" w:rsidRPr="004D3F6F" w:rsidRDefault="00EB5028" w:rsidP="00AE33E7">
      <w:pPr>
        <w:jc w:val="center"/>
        <w:rPr>
          <w:color w:val="000000" w:themeColor="text1"/>
        </w:rPr>
      </w:pPr>
    </w:p>
    <w:p w:rsidR="00B62514" w:rsidRPr="004D3F6F" w:rsidRDefault="00B62514" w:rsidP="00AE33E7">
      <w:pPr>
        <w:jc w:val="center"/>
        <w:rPr>
          <w:b/>
          <w:color w:val="000000" w:themeColor="text1"/>
        </w:rPr>
      </w:pPr>
    </w:p>
    <w:p w:rsidR="00B62514" w:rsidRPr="004D3F6F" w:rsidRDefault="00B62514" w:rsidP="00AE33E7">
      <w:pPr>
        <w:jc w:val="center"/>
        <w:rPr>
          <w:b/>
          <w:color w:val="000000" w:themeColor="text1"/>
        </w:rPr>
      </w:pPr>
    </w:p>
    <w:p w:rsidR="00B62514" w:rsidRPr="004D3F6F" w:rsidRDefault="00B62514" w:rsidP="00AE33E7">
      <w:pPr>
        <w:jc w:val="center"/>
        <w:rPr>
          <w:b/>
          <w:color w:val="000000" w:themeColor="text1"/>
        </w:rPr>
      </w:pPr>
    </w:p>
    <w:p w:rsidR="00B62514" w:rsidRPr="004D3F6F" w:rsidRDefault="00B62514" w:rsidP="00AE33E7">
      <w:pPr>
        <w:jc w:val="center"/>
        <w:rPr>
          <w:b/>
          <w:color w:val="000000" w:themeColor="text1"/>
        </w:rPr>
      </w:pPr>
    </w:p>
    <w:p w:rsidR="007131A4" w:rsidRPr="004D3F6F" w:rsidRDefault="007131A4" w:rsidP="00AE33E7">
      <w:pPr>
        <w:jc w:val="center"/>
        <w:rPr>
          <w:i/>
          <w:color w:val="000000" w:themeColor="text1"/>
        </w:rPr>
      </w:pPr>
    </w:p>
    <w:p w:rsidR="00BE22B6" w:rsidRPr="004D3F6F" w:rsidRDefault="00BE22B6" w:rsidP="00AE33E7">
      <w:pPr>
        <w:jc w:val="center"/>
        <w:rPr>
          <w:i/>
          <w:color w:val="000000" w:themeColor="text1"/>
        </w:rPr>
      </w:pPr>
    </w:p>
    <w:p w:rsidR="00BE22B6" w:rsidRPr="004D3F6F" w:rsidRDefault="00BE22B6" w:rsidP="00AE33E7">
      <w:pPr>
        <w:jc w:val="center"/>
        <w:rPr>
          <w:i/>
          <w:color w:val="000000" w:themeColor="text1"/>
        </w:rPr>
      </w:pPr>
    </w:p>
    <w:p w:rsidR="00BE22B6" w:rsidRPr="004D3F6F" w:rsidRDefault="00BE22B6" w:rsidP="00AE33E7">
      <w:pPr>
        <w:jc w:val="center"/>
        <w:rPr>
          <w:i/>
          <w:color w:val="000000" w:themeColor="text1"/>
        </w:rPr>
      </w:pPr>
    </w:p>
    <w:p w:rsidR="00BE22B6" w:rsidRPr="004D3F6F" w:rsidRDefault="00BE22B6" w:rsidP="00AE33E7">
      <w:pPr>
        <w:jc w:val="center"/>
        <w:rPr>
          <w:i/>
          <w:color w:val="000000" w:themeColor="text1"/>
        </w:rPr>
      </w:pPr>
    </w:p>
    <w:p w:rsidR="00BE22B6" w:rsidRDefault="00BE22B6" w:rsidP="00AE33E7">
      <w:pPr>
        <w:jc w:val="center"/>
        <w:rPr>
          <w:i/>
          <w:color w:val="000000" w:themeColor="text1"/>
        </w:rPr>
      </w:pPr>
    </w:p>
    <w:p w:rsidR="00087731" w:rsidRDefault="00087731" w:rsidP="00AE33E7">
      <w:pPr>
        <w:jc w:val="center"/>
        <w:rPr>
          <w:i/>
          <w:color w:val="000000" w:themeColor="text1"/>
        </w:rPr>
      </w:pPr>
    </w:p>
    <w:p w:rsidR="00087731" w:rsidRDefault="00087731" w:rsidP="00AE33E7">
      <w:pPr>
        <w:jc w:val="center"/>
        <w:rPr>
          <w:i/>
          <w:color w:val="000000" w:themeColor="text1"/>
        </w:rPr>
      </w:pPr>
    </w:p>
    <w:p w:rsidR="00087731" w:rsidRDefault="00087731" w:rsidP="00AE33E7">
      <w:pPr>
        <w:jc w:val="center"/>
        <w:rPr>
          <w:i/>
          <w:color w:val="000000" w:themeColor="text1"/>
        </w:rPr>
      </w:pPr>
    </w:p>
    <w:p w:rsidR="00087731" w:rsidRPr="004D3F6F" w:rsidRDefault="00087731" w:rsidP="00AE33E7">
      <w:pPr>
        <w:jc w:val="center"/>
        <w:rPr>
          <w:i/>
          <w:color w:val="000000" w:themeColor="text1"/>
        </w:rPr>
      </w:pPr>
    </w:p>
    <w:p w:rsidR="00BE22B6" w:rsidRPr="004D3F6F" w:rsidRDefault="00BE22B6" w:rsidP="00AE33E7">
      <w:pPr>
        <w:jc w:val="center"/>
        <w:rPr>
          <w:i/>
          <w:color w:val="000000" w:themeColor="text1"/>
        </w:rPr>
      </w:pPr>
    </w:p>
    <w:p w:rsidR="00BE22B6" w:rsidRDefault="00BE22B6" w:rsidP="007131A4">
      <w:pPr>
        <w:jc w:val="center"/>
        <w:rPr>
          <w:i/>
          <w:color w:val="000000" w:themeColor="text1"/>
        </w:rPr>
      </w:pPr>
    </w:p>
    <w:p w:rsidR="00087731" w:rsidRDefault="00087731" w:rsidP="007131A4">
      <w:pPr>
        <w:jc w:val="center"/>
        <w:rPr>
          <w:i/>
          <w:color w:val="000000" w:themeColor="text1"/>
        </w:rPr>
      </w:pPr>
    </w:p>
    <w:p w:rsidR="00087731" w:rsidRDefault="00087731" w:rsidP="007131A4">
      <w:pPr>
        <w:jc w:val="center"/>
        <w:rPr>
          <w:i/>
          <w:color w:val="000000" w:themeColor="text1"/>
        </w:rPr>
      </w:pPr>
    </w:p>
    <w:p w:rsidR="00087731" w:rsidRDefault="00087731" w:rsidP="007131A4">
      <w:pPr>
        <w:jc w:val="center"/>
        <w:rPr>
          <w:i/>
          <w:color w:val="000000" w:themeColor="text1"/>
        </w:rPr>
      </w:pPr>
    </w:p>
    <w:p w:rsidR="00087731" w:rsidRDefault="00087731" w:rsidP="007131A4">
      <w:pPr>
        <w:jc w:val="center"/>
        <w:rPr>
          <w:i/>
          <w:color w:val="000000" w:themeColor="text1"/>
        </w:rPr>
      </w:pPr>
    </w:p>
    <w:p w:rsidR="00087731" w:rsidRDefault="00087731" w:rsidP="007131A4">
      <w:pPr>
        <w:jc w:val="center"/>
        <w:rPr>
          <w:i/>
          <w:color w:val="000000" w:themeColor="text1"/>
        </w:rPr>
      </w:pPr>
    </w:p>
    <w:p w:rsidR="005C05EE" w:rsidRPr="004D3F6F" w:rsidRDefault="00BF0BDA" w:rsidP="007131A4">
      <w:pPr>
        <w:jc w:val="center"/>
        <w:rPr>
          <w:i/>
          <w:color w:val="000000" w:themeColor="text1"/>
          <w:sz w:val="22"/>
          <w:szCs w:val="22"/>
        </w:rPr>
      </w:pPr>
      <w:r w:rsidRPr="004D3F6F">
        <w:rPr>
          <w:i/>
          <w:color w:val="000000" w:themeColor="text1"/>
          <w:sz w:val="22"/>
          <w:szCs w:val="22"/>
        </w:rPr>
        <w:t xml:space="preserve">Rēzeknē, </w:t>
      </w:r>
      <w:r w:rsidR="00756AFB" w:rsidRPr="004D3F6F">
        <w:rPr>
          <w:i/>
          <w:color w:val="000000" w:themeColor="text1"/>
          <w:sz w:val="22"/>
          <w:szCs w:val="22"/>
        </w:rPr>
        <w:t>201</w:t>
      </w:r>
      <w:r w:rsidR="001C1849">
        <w:rPr>
          <w:i/>
          <w:color w:val="000000" w:themeColor="text1"/>
          <w:sz w:val="22"/>
          <w:szCs w:val="22"/>
        </w:rPr>
        <w:t>9</w:t>
      </w:r>
    </w:p>
    <w:p w:rsidR="00EB5028" w:rsidRPr="004D3F6F" w:rsidRDefault="00C5289E" w:rsidP="00F1391E">
      <w:pPr>
        <w:jc w:val="center"/>
        <w:rPr>
          <w:b/>
          <w:color w:val="000000" w:themeColor="text1"/>
        </w:rPr>
      </w:pPr>
      <w:bookmarkStart w:id="1" w:name="_Toc158101998"/>
      <w:r w:rsidRPr="004D3F6F">
        <w:rPr>
          <w:color w:val="000000" w:themeColor="text1"/>
        </w:rPr>
        <w:br w:type="page"/>
      </w:r>
      <w:bookmarkStart w:id="2" w:name="_Toc224459223"/>
      <w:bookmarkStart w:id="3" w:name="_Toc224459618"/>
      <w:bookmarkStart w:id="4" w:name="_Toc224460056"/>
      <w:bookmarkStart w:id="5" w:name="_Toc224980913"/>
      <w:bookmarkStart w:id="6" w:name="_Toc224981173"/>
      <w:r w:rsidR="007131A4" w:rsidRPr="004D3F6F">
        <w:rPr>
          <w:b/>
          <w:color w:val="000000" w:themeColor="text1"/>
        </w:rPr>
        <w:lastRenderedPageBreak/>
        <w:t xml:space="preserve">1. </w:t>
      </w:r>
      <w:r w:rsidR="00EB5028" w:rsidRPr="004D3F6F">
        <w:rPr>
          <w:b/>
          <w:color w:val="000000" w:themeColor="text1"/>
        </w:rPr>
        <w:t>Vispārīgā informācija</w:t>
      </w:r>
      <w:bookmarkEnd w:id="1"/>
      <w:bookmarkEnd w:id="2"/>
      <w:bookmarkEnd w:id="3"/>
      <w:bookmarkEnd w:id="4"/>
      <w:bookmarkEnd w:id="5"/>
      <w:bookmarkEnd w:id="6"/>
      <w:r w:rsidR="006E5505">
        <w:rPr>
          <w:b/>
          <w:color w:val="000000" w:themeColor="text1"/>
        </w:rPr>
        <w:t xml:space="preserve"> </w:t>
      </w:r>
    </w:p>
    <w:p w:rsidR="00EB5028" w:rsidRPr="004D3F6F" w:rsidRDefault="00EB5028" w:rsidP="00FB291D">
      <w:pPr>
        <w:rPr>
          <w:color w:val="000000" w:themeColor="text1"/>
        </w:rPr>
      </w:pPr>
    </w:p>
    <w:p w:rsidR="00EB5028" w:rsidRPr="004D3F6F" w:rsidRDefault="00EB5028" w:rsidP="00ED303B">
      <w:pPr>
        <w:pStyle w:val="Heading2"/>
        <w:numPr>
          <w:ilvl w:val="1"/>
          <w:numId w:val="2"/>
        </w:numPr>
        <w:rPr>
          <w:color w:val="000000" w:themeColor="text1"/>
          <w:szCs w:val="24"/>
          <w:u w:val="single"/>
        </w:rPr>
      </w:pPr>
      <w:bookmarkStart w:id="7" w:name="_Toc158101999"/>
      <w:bookmarkStart w:id="8" w:name="_Toc224459224"/>
      <w:bookmarkStart w:id="9" w:name="_Toc224459619"/>
      <w:bookmarkStart w:id="10" w:name="_Toc224460057"/>
      <w:bookmarkStart w:id="11" w:name="_Toc224980914"/>
      <w:bookmarkStart w:id="12" w:name="_Toc224981174"/>
      <w:r w:rsidRPr="004D3F6F">
        <w:rPr>
          <w:color w:val="000000" w:themeColor="text1"/>
          <w:szCs w:val="24"/>
          <w:u w:val="single"/>
        </w:rPr>
        <w:t>Iepirkuma</w:t>
      </w:r>
      <w:r w:rsidR="00F31AAA" w:rsidRPr="004D3F6F">
        <w:rPr>
          <w:color w:val="000000" w:themeColor="text1"/>
          <w:szCs w:val="24"/>
          <w:u w:val="single"/>
        </w:rPr>
        <w:t xml:space="preserve"> procedūras</w:t>
      </w:r>
      <w:r w:rsidRPr="004D3F6F">
        <w:rPr>
          <w:color w:val="000000" w:themeColor="text1"/>
          <w:szCs w:val="24"/>
          <w:u w:val="single"/>
        </w:rPr>
        <w:t xml:space="preserve"> identifikācijas numurs</w:t>
      </w:r>
      <w:bookmarkEnd w:id="7"/>
      <w:bookmarkEnd w:id="8"/>
      <w:bookmarkEnd w:id="9"/>
      <w:bookmarkEnd w:id="10"/>
      <w:bookmarkEnd w:id="11"/>
      <w:bookmarkEnd w:id="12"/>
    </w:p>
    <w:p w:rsidR="00EB5028" w:rsidRPr="004D3F6F" w:rsidRDefault="00EB5028" w:rsidP="005C008D">
      <w:pPr>
        <w:spacing w:before="60"/>
        <w:jc w:val="both"/>
        <w:rPr>
          <w:color w:val="000000" w:themeColor="text1"/>
        </w:rPr>
      </w:pPr>
      <w:r w:rsidRPr="004D3F6F">
        <w:rPr>
          <w:color w:val="000000" w:themeColor="text1"/>
        </w:rPr>
        <w:t xml:space="preserve">Iepirkuma </w:t>
      </w:r>
      <w:r w:rsidR="00F31AAA" w:rsidRPr="004D3F6F">
        <w:rPr>
          <w:color w:val="000000" w:themeColor="text1"/>
        </w:rPr>
        <w:t xml:space="preserve">procedūras </w:t>
      </w:r>
      <w:r w:rsidRPr="004D3F6F">
        <w:rPr>
          <w:color w:val="000000" w:themeColor="text1"/>
        </w:rPr>
        <w:t xml:space="preserve">identifikācijas numurs ir </w:t>
      </w:r>
      <w:r w:rsidR="00B5401F">
        <w:rPr>
          <w:color w:val="000000" w:themeColor="text1"/>
        </w:rPr>
        <w:t>AK 2019/1</w:t>
      </w:r>
      <w:r w:rsidR="001C1849">
        <w:rPr>
          <w:color w:val="000000" w:themeColor="text1"/>
        </w:rPr>
        <w:t>.</w:t>
      </w:r>
    </w:p>
    <w:p w:rsidR="00EB5028" w:rsidRPr="004D3F6F" w:rsidRDefault="00EB5028" w:rsidP="00FB291D">
      <w:pPr>
        <w:jc w:val="both"/>
        <w:rPr>
          <w:color w:val="000000" w:themeColor="text1"/>
          <w:sz w:val="22"/>
        </w:rPr>
      </w:pPr>
    </w:p>
    <w:p w:rsidR="00EB5028" w:rsidRPr="004D3F6F" w:rsidRDefault="00EB5028" w:rsidP="00ED303B">
      <w:pPr>
        <w:pStyle w:val="Heading2"/>
        <w:numPr>
          <w:ilvl w:val="1"/>
          <w:numId w:val="2"/>
        </w:numPr>
        <w:rPr>
          <w:color w:val="000000" w:themeColor="text1"/>
          <w:szCs w:val="24"/>
          <w:u w:val="single"/>
        </w:rPr>
      </w:pPr>
      <w:bookmarkStart w:id="13" w:name="_Toc158102000"/>
      <w:bookmarkStart w:id="14" w:name="_Toc224459225"/>
      <w:bookmarkStart w:id="15" w:name="_Toc224459620"/>
      <w:bookmarkStart w:id="16" w:name="_Toc224460058"/>
      <w:bookmarkStart w:id="17" w:name="_Toc224980915"/>
      <w:bookmarkStart w:id="18" w:name="_Toc224981175"/>
      <w:r w:rsidRPr="004D3F6F">
        <w:rPr>
          <w:color w:val="000000" w:themeColor="text1"/>
          <w:szCs w:val="24"/>
          <w:u w:val="single"/>
        </w:rPr>
        <w:t>Pasūtītājs</w:t>
      </w:r>
      <w:bookmarkEnd w:id="13"/>
      <w:bookmarkEnd w:id="14"/>
      <w:bookmarkEnd w:id="15"/>
      <w:bookmarkEnd w:id="16"/>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22"/>
      </w:tblGrid>
      <w:tr w:rsidR="00BD413D" w:rsidRPr="004D3F6F" w:rsidTr="0041556A">
        <w:tc>
          <w:tcPr>
            <w:tcW w:w="1951" w:type="dxa"/>
            <w:shd w:val="clear" w:color="auto" w:fill="auto"/>
          </w:tcPr>
          <w:p w:rsidR="00BD413D" w:rsidRPr="004D3F6F" w:rsidRDefault="00BD413D" w:rsidP="00B62514">
            <w:pPr>
              <w:rPr>
                <w:color w:val="000000" w:themeColor="text1"/>
              </w:rPr>
            </w:pPr>
            <w:r w:rsidRPr="004D3F6F">
              <w:rPr>
                <w:color w:val="000000" w:themeColor="text1"/>
              </w:rPr>
              <w:t>Nosaukums</w:t>
            </w:r>
          </w:p>
        </w:tc>
        <w:tc>
          <w:tcPr>
            <w:tcW w:w="7622" w:type="dxa"/>
            <w:shd w:val="clear" w:color="auto" w:fill="auto"/>
          </w:tcPr>
          <w:p w:rsidR="00BD413D" w:rsidRPr="004D3F6F" w:rsidRDefault="00BD413D" w:rsidP="00B62514">
            <w:pPr>
              <w:rPr>
                <w:color w:val="000000" w:themeColor="text1"/>
              </w:rPr>
            </w:pPr>
            <w:r w:rsidRPr="004D3F6F">
              <w:rPr>
                <w:color w:val="000000" w:themeColor="text1"/>
              </w:rPr>
              <w:t>Sabiedrība ar ierobežotu atbildīb</w:t>
            </w:r>
            <w:r w:rsidR="00BF0BDA" w:rsidRPr="004D3F6F">
              <w:rPr>
                <w:color w:val="000000" w:themeColor="text1"/>
              </w:rPr>
              <w:t xml:space="preserve">u </w:t>
            </w:r>
            <w:r w:rsidR="00D26560" w:rsidRPr="004D3F6F">
              <w:rPr>
                <w:color w:val="000000" w:themeColor="text1"/>
              </w:rPr>
              <w:t>„</w:t>
            </w:r>
            <w:r w:rsidR="00087731" w:rsidRPr="00087731">
              <w:rPr>
                <w:color w:val="000000" w:themeColor="text1"/>
              </w:rPr>
              <w:t>Austrumlatvijas koncertzāle</w:t>
            </w:r>
            <w:r w:rsidRPr="004D3F6F">
              <w:rPr>
                <w:color w:val="000000" w:themeColor="text1"/>
              </w:rPr>
              <w:t>”</w:t>
            </w:r>
          </w:p>
        </w:tc>
      </w:tr>
      <w:tr w:rsidR="00BD413D" w:rsidRPr="004D3F6F" w:rsidTr="0041556A">
        <w:tc>
          <w:tcPr>
            <w:tcW w:w="1951" w:type="dxa"/>
            <w:shd w:val="clear" w:color="auto" w:fill="auto"/>
          </w:tcPr>
          <w:p w:rsidR="00BD413D" w:rsidRPr="004D3F6F" w:rsidRDefault="00BD413D" w:rsidP="00B62514">
            <w:pPr>
              <w:rPr>
                <w:color w:val="000000" w:themeColor="text1"/>
              </w:rPr>
            </w:pPr>
            <w:r w:rsidRPr="004D3F6F">
              <w:rPr>
                <w:color w:val="000000" w:themeColor="text1"/>
              </w:rPr>
              <w:t>Reģistrācijas Nr.:</w:t>
            </w:r>
          </w:p>
        </w:tc>
        <w:tc>
          <w:tcPr>
            <w:tcW w:w="7622" w:type="dxa"/>
            <w:shd w:val="clear" w:color="auto" w:fill="auto"/>
          </w:tcPr>
          <w:p w:rsidR="00BD413D" w:rsidRPr="004D3F6F" w:rsidRDefault="00087731" w:rsidP="00B62514">
            <w:pPr>
              <w:rPr>
                <w:color w:val="000000" w:themeColor="text1"/>
              </w:rPr>
            </w:pPr>
            <w:r w:rsidRPr="00087731">
              <w:rPr>
                <w:color w:val="000000" w:themeColor="text1"/>
              </w:rPr>
              <w:t>42403026217</w:t>
            </w:r>
          </w:p>
        </w:tc>
      </w:tr>
      <w:tr w:rsidR="00BD413D" w:rsidRPr="004D3F6F" w:rsidTr="0041556A">
        <w:tc>
          <w:tcPr>
            <w:tcW w:w="1951" w:type="dxa"/>
            <w:shd w:val="clear" w:color="auto" w:fill="auto"/>
          </w:tcPr>
          <w:p w:rsidR="00BD413D" w:rsidRPr="004D3F6F" w:rsidRDefault="00BD413D" w:rsidP="00B62514">
            <w:pPr>
              <w:rPr>
                <w:color w:val="000000" w:themeColor="text1"/>
              </w:rPr>
            </w:pPr>
            <w:r w:rsidRPr="004D3F6F">
              <w:rPr>
                <w:color w:val="000000" w:themeColor="text1"/>
              </w:rPr>
              <w:t>Adrese:</w:t>
            </w:r>
          </w:p>
        </w:tc>
        <w:tc>
          <w:tcPr>
            <w:tcW w:w="7622" w:type="dxa"/>
            <w:shd w:val="clear" w:color="auto" w:fill="auto"/>
          </w:tcPr>
          <w:p w:rsidR="00BD413D" w:rsidRPr="004D3F6F" w:rsidRDefault="00087731" w:rsidP="00B62514">
            <w:pPr>
              <w:rPr>
                <w:color w:val="000000" w:themeColor="text1"/>
              </w:rPr>
            </w:pPr>
            <w:r>
              <w:rPr>
                <w:color w:val="000000" w:themeColor="text1"/>
              </w:rPr>
              <w:t>Pils iela 4</w:t>
            </w:r>
            <w:r w:rsidR="00324248" w:rsidRPr="004D3F6F">
              <w:rPr>
                <w:color w:val="000000" w:themeColor="text1"/>
              </w:rPr>
              <w:t>, Rēzekne, LV-4601</w:t>
            </w:r>
          </w:p>
        </w:tc>
      </w:tr>
      <w:tr w:rsidR="00BD413D" w:rsidRPr="004D3F6F" w:rsidTr="0041556A">
        <w:tc>
          <w:tcPr>
            <w:tcW w:w="1951" w:type="dxa"/>
            <w:shd w:val="clear" w:color="auto" w:fill="auto"/>
          </w:tcPr>
          <w:p w:rsidR="00BD413D" w:rsidRPr="004D3F6F" w:rsidRDefault="00BD413D" w:rsidP="00B62514">
            <w:pPr>
              <w:rPr>
                <w:color w:val="000000" w:themeColor="text1"/>
              </w:rPr>
            </w:pPr>
            <w:r w:rsidRPr="004D3F6F">
              <w:rPr>
                <w:color w:val="000000" w:themeColor="text1"/>
              </w:rPr>
              <w:t>Tālrunis:</w:t>
            </w:r>
          </w:p>
        </w:tc>
        <w:tc>
          <w:tcPr>
            <w:tcW w:w="7622" w:type="dxa"/>
            <w:shd w:val="clear" w:color="auto" w:fill="auto"/>
          </w:tcPr>
          <w:p w:rsidR="00BD413D" w:rsidRPr="00087731" w:rsidRDefault="00B4590D" w:rsidP="00324248">
            <w:pPr>
              <w:rPr>
                <w:color w:val="000000" w:themeColor="text1"/>
              </w:rPr>
            </w:pPr>
            <w:r w:rsidRPr="00B4590D">
              <w:rPr>
                <w:color w:val="000000" w:themeColor="text1"/>
              </w:rPr>
              <w:t>22020206</w:t>
            </w:r>
          </w:p>
        </w:tc>
      </w:tr>
      <w:tr w:rsidR="00BD413D" w:rsidRPr="004D3F6F" w:rsidTr="0041556A">
        <w:tc>
          <w:tcPr>
            <w:tcW w:w="1951" w:type="dxa"/>
            <w:shd w:val="clear" w:color="auto" w:fill="auto"/>
          </w:tcPr>
          <w:p w:rsidR="00BD413D" w:rsidRPr="004D3F6F" w:rsidRDefault="00BD413D" w:rsidP="00B62514">
            <w:pPr>
              <w:rPr>
                <w:color w:val="000000" w:themeColor="text1"/>
              </w:rPr>
            </w:pPr>
            <w:r w:rsidRPr="004D3F6F">
              <w:rPr>
                <w:color w:val="000000" w:themeColor="text1"/>
              </w:rPr>
              <w:t>e-pasts:</w:t>
            </w:r>
          </w:p>
        </w:tc>
        <w:tc>
          <w:tcPr>
            <w:tcW w:w="7622" w:type="dxa"/>
            <w:shd w:val="clear" w:color="auto" w:fill="auto"/>
          </w:tcPr>
          <w:p w:rsidR="00BD413D" w:rsidRPr="00087731" w:rsidRDefault="00837B00" w:rsidP="00B62514">
            <w:pPr>
              <w:rPr>
                <w:color w:val="000000" w:themeColor="text1"/>
              </w:rPr>
            </w:pPr>
            <w:hyperlink r:id="rId8" w:history="1">
              <w:r w:rsidR="00087731" w:rsidRPr="00087731">
                <w:rPr>
                  <w:rStyle w:val="Hyperlink"/>
                  <w:u w:val="none"/>
                </w:rPr>
                <w:t>koncertzale@rezekne.lv</w:t>
              </w:r>
            </w:hyperlink>
            <w:r w:rsidR="00087731" w:rsidRPr="00087731">
              <w:rPr>
                <w:color w:val="000000" w:themeColor="text1"/>
              </w:rPr>
              <w:t xml:space="preserve"> </w:t>
            </w:r>
          </w:p>
        </w:tc>
      </w:tr>
      <w:tr w:rsidR="00BD413D" w:rsidRPr="004D3F6F" w:rsidTr="0041556A">
        <w:tc>
          <w:tcPr>
            <w:tcW w:w="1951" w:type="dxa"/>
            <w:shd w:val="clear" w:color="auto" w:fill="auto"/>
          </w:tcPr>
          <w:p w:rsidR="00BD413D" w:rsidRPr="004D3F6F" w:rsidRDefault="00BD413D" w:rsidP="00B62514">
            <w:pPr>
              <w:rPr>
                <w:color w:val="000000" w:themeColor="text1"/>
              </w:rPr>
            </w:pPr>
            <w:r w:rsidRPr="004D3F6F">
              <w:rPr>
                <w:color w:val="000000" w:themeColor="text1"/>
              </w:rPr>
              <w:t>Banka:</w:t>
            </w:r>
          </w:p>
        </w:tc>
        <w:tc>
          <w:tcPr>
            <w:tcW w:w="7622" w:type="dxa"/>
            <w:shd w:val="clear" w:color="auto" w:fill="auto"/>
          </w:tcPr>
          <w:p w:rsidR="00BD413D" w:rsidRPr="004D3F6F" w:rsidRDefault="00087731" w:rsidP="00087731">
            <w:pPr>
              <w:rPr>
                <w:color w:val="000000" w:themeColor="text1"/>
              </w:rPr>
            </w:pPr>
            <w:r w:rsidRPr="004D3F6F">
              <w:rPr>
                <w:color w:val="000000" w:themeColor="text1"/>
              </w:rPr>
              <w:t xml:space="preserve">AS </w:t>
            </w:r>
            <w:r w:rsidR="00324248" w:rsidRPr="004D3F6F">
              <w:rPr>
                <w:color w:val="000000" w:themeColor="text1"/>
              </w:rPr>
              <w:t>“Swedbank”</w:t>
            </w:r>
            <w:r w:rsidR="00AE33E7" w:rsidRPr="004D3F6F">
              <w:rPr>
                <w:color w:val="000000" w:themeColor="text1"/>
              </w:rPr>
              <w:t xml:space="preserve"> </w:t>
            </w:r>
          </w:p>
        </w:tc>
      </w:tr>
      <w:tr w:rsidR="00BD413D" w:rsidRPr="004D3F6F" w:rsidTr="0041556A">
        <w:tc>
          <w:tcPr>
            <w:tcW w:w="1951" w:type="dxa"/>
            <w:shd w:val="clear" w:color="auto" w:fill="auto"/>
          </w:tcPr>
          <w:p w:rsidR="00BD413D" w:rsidRPr="004D3F6F" w:rsidRDefault="00BD413D" w:rsidP="00B62514">
            <w:pPr>
              <w:rPr>
                <w:color w:val="000000" w:themeColor="text1"/>
              </w:rPr>
            </w:pPr>
            <w:r w:rsidRPr="004D3F6F">
              <w:rPr>
                <w:color w:val="000000" w:themeColor="text1"/>
              </w:rPr>
              <w:t>Kods:</w:t>
            </w:r>
          </w:p>
        </w:tc>
        <w:tc>
          <w:tcPr>
            <w:tcW w:w="7622" w:type="dxa"/>
            <w:shd w:val="clear" w:color="auto" w:fill="auto"/>
          </w:tcPr>
          <w:p w:rsidR="00BD413D" w:rsidRPr="004D3F6F" w:rsidRDefault="00324248" w:rsidP="00B62514">
            <w:pPr>
              <w:rPr>
                <w:color w:val="000000" w:themeColor="text1"/>
              </w:rPr>
            </w:pPr>
            <w:r w:rsidRPr="004D3F6F">
              <w:rPr>
                <w:color w:val="000000" w:themeColor="text1"/>
              </w:rPr>
              <w:t>HABALV2</w:t>
            </w:r>
            <w:r w:rsidR="00EC58B4" w:rsidRPr="004D3F6F">
              <w:rPr>
                <w:color w:val="000000" w:themeColor="text1"/>
              </w:rPr>
              <w:t>2</w:t>
            </w:r>
          </w:p>
        </w:tc>
      </w:tr>
      <w:tr w:rsidR="00BD413D" w:rsidRPr="004D3F6F" w:rsidTr="0041556A">
        <w:tc>
          <w:tcPr>
            <w:tcW w:w="1951" w:type="dxa"/>
            <w:shd w:val="clear" w:color="auto" w:fill="auto"/>
          </w:tcPr>
          <w:p w:rsidR="00BD413D" w:rsidRPr="004D3F6F" w:rsidRDefault="00BD413D" w:rsidP="00B62514">
            <w:pPr>
              <w:rPr>
                <w:color w:val="000000" w:themeColor="text1"/>
              </w:rPr>
            </w:pPr>
            <w:r w:rsidRPr="004D3F6F">
              <w:rPr>
                <w:color w:val="000000" w:themeColor="text1"/>
              </w:rPr>
              <w:t>Konts:</w:t>
            </w:r>
          </w:p>
        </w:tc>
        <w:tc>
          <w:tcPr>
            <w:tcW w:w="7622" w:type="dxa"/>
            <w:shd w:val="clear" w:color="auto" w:fill="auto"/>
          </w:tcPr>
          <w:p w:rsidR="00BD413D" w:rsidRPr="004D3F6F" w:rsidRDefault="00087731" w:rsidP="00324248">
            <w:pPr>
              <w:rPr>
                <w:color w:val="000000" w:themeColor="text1"/>
              </w:rPr>
            </w:pPr>
            <w:r w:rsidRPr="00087731">
              <w:rPr>
                <w:color w:val="000000" w:themeColor="text1"/>
              </w:rPr>
              <w:t>LV64HABA0551033040557</w:t>
            </w:r>
          </w:p>
        </w:tc>
      </w:tr>
    </w:tbl>
    <w:p w:rsidR="00A905B6" w:rsidRPr="004D3F6F" w:rsidRDefault="00A905B6" w:rsidP="00D26560">
      <w:pPr>
        <w:jc w:val="both"/>
        <w:rPr>
          <w:color w:val="000000" w:themeColor="text1"/>
          <w:sz w:val="22"/>
        </w:rPr>
      </w:pPr>
    </w:p>
    <w:p w:rsidR="00EB5028" w:rsidRPr="004D3F6F" w:rsidRDefault="00EB5028" w:rsidP="00ED303B">
      <w:pPr>
        <w:pStyle w:val="Heading2"/>
        <w:numPr>
          <w:ilvl w:val="1"/>
          <w:numId w:val="2"/>
        </w:numPr>
        <w:rPr>
          <w:color w:val="000000" w:themeColor="text1"/>
          <w:szCs w:val="24"/>
          <w:u w:val="single"/>
        </w:rPr>
      </w:pPr>
      <w:bookmarkStart w:id="19" w:name="_Toc158102001"/>
      <w:bookmarkStart w:id="20" w:name="_Toc224459226"/>
      <w:bookmarkStart w:id="21" w:name="_Toc224459621"/>
      <w:bookmarkStart w:id="22" w:name="_Toc224460059"/>
      <w:bookmarkStart w:id="23" w:name="_Toc224980916"/>
      <w:bookmarkStart w:id="24" w:name="_Toc224981176"/>
      <w:r w:rsidRPr="004D3F6F">
        <w:rPr>
          <w:color w:val="000000" w:themeColor="text1"/>
          <w:szCs w:val="24"/>
          <w:u w:val="single"/>
        </w:rPr>
        <w:t>Pretendents</w:t>
      </w:r>
      <w:bookmarkEnd w:id="19"/>
      <w:bookmarkEnd w:id="20"/>
      <w:bookmarkEnd w:id="21"/>
      <w:bookmarkEnd w:id="22"/>
      <w:bookmarkEnd w:id="23"/>
      <w:bookmarkEnd w:id="24"/>
    </w:p>
    <w:p w:rsidR="0022480D" w:rsidRPr="004D3F6F" w:rsidRDefault="0022480D" w:rsidP="0022480D">
      <w:pPr>
        <w:pStyle w:val="Heading3"/>
        <w:numPr>
          <w:ilvl w:val="2"/>
          <w:numId w:val="2"/>
        </w:numPr>
        <w:rPr>
          <w:color w:val="000000" w:themeColor="text1"/>
        </w:rPr>
      </w:pPr>
      <w:bookmarkStart w:id="25" w:name="_Toc224459227"/>
      <w:r w:rsidRPr="004D3F6F">
        <w:rPr>
          <w:color w:val="000000" w:themeColor="text1"/>
        </w:rPr>
        <w:t xml:space="preserve">Pretendents ir </w:t>
      </w:r>
      <w:r w:rsidRPr="004D3F6F">
        <w:t>fizisk</w:t>
      </w:r>
      <w:r w:rsidR="005C008D" w:rsidRPr="004D3F6F">
        <w:t>a</w:t>
      </w:r>
      <w:r w:rsidRPr="004D3F6F">
        <w:t xml:space="preserve"> vai juridisk</w:t>
      </w:r>
      <w:r w:rsidR="005C008D" w:rsidRPr="004D3F6F">
        <w:t>a</w:t>
      </w:r>
      <w:r w:rsidRPr="004D3F6F">
        <w:t xml:space="preserve"> persona vai šādu personu apvienība jebkurā to kombinācijā, kas attiecīgi piedāvā tirgū piegādāt preces un </w:t>
      </w:r>
      <w:r w:rsidRPr="004D3F6F">
        <w:rPr>
          <w:color w:val="000000" w:themeColor="text1"/>
        </w:rPr>
        <w:t xml:space="preserve">kas iesniegusi piedāvājumu šajā </w:t>
      </w:r>
      <w:r w:rsidR="0084182E">
        <w:rPr>
          <w:color w:val="000000" w:themeColor="text1"/>
        </w:rPr>
        <w:t>iepirkumā</w:t>
      </w:r>
      <w:r w:rsidRPr="004D3F6F">
        <w:rPr>
          <w:color w:val="000000" w:themeColor="text1"/>
        </w:rPr>
        <w:t>.</w:t>
      </w:r>
      <w:bookmarkEnd w:id="25"/>
    </w:p>
    <w:p w:rsidR="00EB5028" w:rsidRPr="004D3F6F" w:rsidRDefault="00EB5028" w:rsidP="00FB291D">
      <w:pPr>
        <w:jc w:val="both"/>
        <w:rPr>
          <w:color w:val="000000" w:themeColor="text1"/>
          <w:sz w:val="22"/>
        </w:rPr>
      </w:pPr>
    </w:p>
    <w:p w:rsidR="00EB5028" w:rsidRPr="004D3F6F" w:rsidRDefault="00EB5028" w:rsidP="00ED303B">
      <w:pPr>
        <w:pStyle w:val="Heading2"/>
        <w:numPr>
          <w:ilvl w:val="1"/>
          <w:numId w:val="2"/>
        </w:numPr>
        <w:rPr>
          <w:color w:val="000000" w:themeColor="text1"/>
          <w:szCs w:val="24"/>
          <w:u w:val="single"/>
        </w:rPr>
      </w:pPr>
      <w:bookmarkStart w:id="26" w:name="_Toc158102002"/>
      <w:bookmarkStart w:id="27" w:name="_Toc224459228"/>
      <w:bookmarkStart w:id="28" w:name="_Toc224459622"/>
      <w:bookmarkStart w:id="29" w:name="_Toc224460060"/>
      <w:bookmarkStart w:id="30" w:name="_Toc224980917"/>
      <w:bookmarkStart w:id="31" w:name="_Toc224981177"/>
      <w:r w:rsidRPr="004D3F6F">
        <w:rPr>
          <w:color w:val="000000" w:themeColor="text1"/>
          <w:szCs w:val="24"/>
          <w:u w:val="single"/>
        </w:rPr>
        <w:t xml:space="preserve">Iepirkuma </w:t>
      </w:r>
      <w:r w:rsidR="000F6CBD" w:rsidRPr="004D3F6F">
        <w:rPr>
          <w:color w:val="000000" w:themeColor="text1"/>
          <w:szCs w:val="24"/>
          <w:u w:val="single"/>
        </w:rPr>
        <w:t xml:space="preserve">procedūras </w:t>
      </w:r>
      <w:r w:rsidRPr="004D3F6F">
        <w:rPr>
          <w:color w:val="000000" w:themeColor="text1"/>
          <w:szCs w:val="24"/>
          <w:u w:val="single"/>
        </w:rPr>
        <w:t>priekšmets</w:t>
      </w:r>
      <w:bookmarkEnd w:id="26"/>
      <w:bookmarkEnd w:id="27"/>
      <w:bookmarkEnd w:id="28"/>
      <w:bookmarkEnd w:id="29"/>
      <w:bookmarkEnd w:id="30"/>
      <w:bookmarkEnd w:id="31"/>
    </w:p>
    <w:p w:rsidR="00F64A78" w:rsidRPr="003F0506" w:rsidRDefault="00F64A78" w:rsidP="003F0506">
      <w:pPr>
        <w:pStyle w:val="ListParagraph"/>
        <w:numPr>
          <w:ilvl w:val="0"/>
          <w:numId w:val="4"/>
        </w:numPr>
        <w:spacing w:after="0" w:line="240" w:lineRule="auto"/>
        <w:ind w:left="709" w:hanging="709"/>
        <w:jc w:val="both"/>
        <w:rPr>
          <w:rFonts w:ascii="Times New Roman" w:hAnsi="Times New Roman"/>
          <w:color w:val="000000" w:themeColor="text1"/>
          <w:sz w:val="24"/>
          <w:szCs w:val="24"/>
          <w:lang w:val="lv-LV"/>
        </w:rPr>
      </w:pPr>
      <w:r w:rsidRPr="003F0506">
        <w:rPr>
          <w:rFonts w:ascii="Times New Roman" w:hAnsi="Times New Roman"/>
          <w:b/>
          <w:color w:val="000000" w:themeColor="text1"/>
          <w:sz w:val="24"/>
          <w:szCs w:val="24"/>
          <w:lang w:val="lv-LV"/>
        </w:rPr>
        <w:t>Iepirkuma priekšmets</w:t>
      </w:r>
      <w:r w:rsidR="003F0506" w:rsidRPr="003F0506">
        <w:rPr>
          <w:rFonts w:ascii="Times New Roman" w:hAnsi="Times New Roman"/>
          <w:b/>
          <w:color w:val="000000" w:themeColor="text1"/>
          <w:sz w:val="24"/>
          <w:szCs w:val="24"/>
          <w:lang w:val="lv-LV"/>
        </w:rPr>
        <w:t xml:space="preserve"> </w:t>
      </w:r>
      <w:r w:rsidR="001C1849" w:rsidRPr="003F0506">
        <w:rPr>
          <w:rFonts w:ascii="Times New Roman" w:hAnsi="Times New Roman"/>
          <w:b/>
          <w:color w:val="000000" w:themeColor="text1"/>
          <w:sz w:val="24"/>
          <w:szCs w:val="24"/>
          <w:lang w:val="lv-LV"/>
        </w:rPr>
        <w:t xml:space="preserve">- </w:t>
      </w:r>
      <w:r w:rsidR="003F0506" w:rsidRPr="003F0506">
        <w:rPr>
          <w:rFonts w:ascii="Times New Roman" w:hAnsi="Times New Roman"/>
          <w:color w:val="000000" w:themeColor="text1"/>
          <w:sz w:val="24"/>
          <w:szCs w:val="24"/>
          <w:lang w:val="lv-LV"/>
        </w:rPr>
        <w:t xml:space="preserve">Pārtikas produktu piegāde SIA „Austrumlatvijas koncertzāle” </w:t>
      </w:r>
      <w:r w:rsidR="001C1849" w:rsidRPr="003F0506">
        <w:rPr>
          <w:rFonts w:ascii="Times New Roman" w:hAnsi="Times New Roman"/>
          <w:color w:val="000000" w:themeColor="text1"/>
          <w:sz w:val="24"/>
          <w:szCs w:val="24"/>
          <w:lang w:val="lv-LV"/>
        </w:rPr>
        <w:t>vajadzībām</w:t>
      </w:r>
      <w:r w:rsidR="000F6CBD" w:rsidRPr="003F0506">
        <w:rPr>
          <w:rFonts w:ascii="Times New Roman" w:hAnsi="Times New Roman"/>
          <w:color w:val="000000" w:themeColor="text1"/>
          <w:sz w:val="24"/>
          <w:szCs w:val="24"/>
          <w:lang w:val="lv-LV"/>
        </w:rPr>
        <w:t>.</w:t>
      </w:r>
    </w:p>
    <w:p w:rsidR="001C1849" w:rsidRPr="0075515F" w:rsidRDefault="001C1849" w:rsidP="001C1849">
      <w:pPr>
        <w:pStyle w:val="ListParagraph"/>
        <w:numPr>
          <w:ilvl w:val="0"/>
          <w:numId w:val="4"/>
        </w:numPr>
        <w:spacing w:after="0" w:line="240" w:lineRule="auto"/>
        <w:ind w:left="709" w:hanging="709"/>
        <w:jc w:val="both"/>
        <w:rPr>
          <w:rFonts w:ascii="Times New Roman" w:hAnsi="Times New Roman"/>
          <w:color w:val="000000" w:themeColor="text1"/>
          <w:sz w:val="24"/>
          <w:szCs w:val="24"/>
          <w:lang w:val="lv-LV"/>
        </w:rPr>
      </w:pPr>
      <w:r w:rsidRPr="0075515F">
        <w:rPr>
          <w:rFonts w:ascii="Times New Roman" w:hAnsi="Times New Roman"/>
          <w:color w:val="000000" w:themeColor="text1"/>
          <w:sz w:val="24"/>
          <w:szCs w:val="24"/>
          <w:lang w:val="lv-LV"/>
        </w:rPr>
        <w:t>Iepirkuma priekšmets sadalīts šādās daļās</w:t>
      </w:r>
      <w:r w:rsidR="00525884">
        <w:rPr>
          <w:rFonts w:ascii="Times New Roman" w:hAnsi="Times New Roman"/>
          <w:color w:val="000000" w:themeColor="text1"/>
          <w:sz w:val="24"/>
          <w:szCs w:val="24"/>
          <w:lang w:val="lv-LV"/>
        </w:rPr>
        <w:t xml:space="preserve"> (</w:t>
      </w:r>
      <w:r w:rsidR="00525884">
        <w:rPr>
          <w:rFonts w:ascii="Times New Roman" w:hAnsi="Times New Roman"/>
          <w:color w:val="000000" w:themeColor="text1"/>
          <w:szCs w:val="24"/>
          <w:lang w:val="lv-LV"/>
        </w:rPr>
        <w:t>p</w:t>
      </w:r>
      <w:r w:rsidR="00525884" w:rsidRPr="00525884">
        <w:rPr>
          <w:rFonts w:ascii="Times New Roman" w:hAnsi="Times New Roman"/>
          <w:color w:val="000000" w:themeColor="text1"/>
          <w:szCs w:val="24"/>
          <w:lang w:val="lv-LV"/>
        </w:rPr>
        <w:t>rognozējamā līgumcena</w:t>
      </w:r>
      <w:r w:rsidR="00525884">
        <w:rPr>
          <w:rFonts w:ascii="Times New Roman" w:hAnsi="Times New Roman"/>
          <w:color w:val="000000" w:themeColor="text1"/>
          <w:szCs w:val="24"/>
          <w:lang w:val="lv-LV"/>
        </w:rPr>
        <w:t xml:space="preserve"> šeit un turpmāk tiks norādīta bez PVN</w:t>
      </w:r>
      <w:r w:rsidR="00525884">
        <w:rPr>
          <w:rFonts w:ascii="Times New Roman" w:hAnsi="Times New Roman"/>
          <w:color w:val="000000" w:themeColor="text1"/>
          <w:sz w:val="24"/>
          <w:szCs w:val="24"/>
          <w:lang w:val="lv-LV"/>
        </w:rPr>
        <w:t>)</w:t>
      </w:r>
      <w:r w:rsidRPr="0075515F">
        <w:rPr>
          <w:rFonts w:ascii="Times New Roman" w:hAnsi="Times New Roman"/>
          <w:color w:val="000000" w:themeColor="text1"/>
          <w:sz w:val="24"/>
          <w:szCs w:val="24"/>
          <w:lang w:val="lv-LV"/>
        </w:rPr>
        <w:t>:</w:t>
      </w:r>
    </w:p>
    <w:p w:rsidR="001C1849" w:rsidRPr="00B5401F" w:rsidRDefault="00525884" w:rsidP="001C1849">
      <w:pPr>
        <w:pStyle w:val="ListParagraph"/>
        <w:numPr>
          <w:ilvl w:val="0"/>
          <w:numId w:val="41"/>
        </w:numPr>
        <w:tabs>
          <w:tab w:val="left" w:pos="0"/>
        </w:tabs>
        <w:ind w:left="1276"/>
        <w:jc w:val="both"/>
        <w:rPr>
          <w:rFonts w:ascii="Times New Roman" w:hAnsi="Times New Roman"/>
          <w:color w:val="000000" w:themeColor="text1"/>
          <w:sz w:val="24"/>
          <w:szCs w:val="24"/>
          <w:lang w:val="lv-LV"/>
        </w:rPr>
      </w:pPr>
      <w:r w:rsidRPr="00525884">
        <w:rPr>
          <w:rFonts w:ascii="Times New Roman" w:hAnsi="Times New Roman"/>
          <w:color w:val="000000" w:themeColor="text1"/>
          <w:szCs w:val="24"/>
          <w:lang w:val="lv-LV"/>
        </w:rPr>
        <w:t>Bakaleja un dažādi produkti.</w:t>
      </w:r>
      <w:r>
        <w:rPr>
          <w:rFonts w:ascii="Times New Roman" w:hAnsi="Times New Roman"/>
          <w:color w:val="000000" w:themeColor="text1"/>
          <w:szCs w:val="24"/>
          <w:lang w:val="lv-LV"/>
        </w:rPr>
        <w:t xml:space="preserve"> </w:t>
      </w:r>
      <w:r w:rsidR="001C1849" w:rsidRPr="00525884">
        <w:rPr>
          <w:rFonts w:ascii="Times New Roman" w:hAnsi="Times New Roman"/>
          <w:color w:val="000000" w:themeColor="text1"/>
          <w:szCs w:val="24"/>
          <w:lang w:val="lv-LV"/>
        </w:rPr>
        <w:t>Prognozējamā daļas līgumcena</w:t>
      </w:r>
      <w:r>
        <w:rPr>
          <w:rFonts w:ascii="Times New Roman" w:hAnsi="Times New Roman"/>
          <w:color w:val="000000" w:themeColor="text1"/>
          <w:szCs w:val="24"/>
          <w:lang w:val="lv-LV"/>
        </w:rPr>
        <w:t xml:space="preserve"> –</w:t>
      </w:r>
      <w:r w:rsidR="001C1849" w:rsidRPr="00525884">
        <w:rPr>
          <w:rFonts w:ascii="Times New Roman" w:hAnsi="Times New Roman"/>
          <w:color w:val="000000" w:themeColor="text1"/>
          <w:szCs w:val="24"/>
          <w:lang w:val="lv-LV"/>
        </w:rPr>
        <w:t xml:space="preserve"> </w:t>
      </w:r>
      <w:r w:rsidRPr="00525884">
        <w:rPr>
          <w:rFonts w:ascii="Times New Roman" w:hAnsi="Times New Roman"/>
          <w:color w:val="000000" w:themeColor="text1"/>
          <w:szCs w:val="24"/>
          <w:lang w:val="lv-LV"/>
        </w:rPr>
        <w:t>62</w:t>
      </w:r>
      <w:r>
        <w:rPr>
          <w:rFonts w:ascii="Times New Roman" w:hAnsi="Times New Roman"/>
          <w:color w:val="000000" w:themeColor="text1"/>
          <w:szCs w:val="24"/>
          <w:lang w:val="lv-LV"/>
        </w:rPr>
        <w:t>50</w:t>
      </w:r>
      <w:r w:rsidR="001C1849" w:rsidRPr="00525884">
        <w:rPr>
          <w:rFonts w:ascii="Times New Roman" w:hAnsi="Times New Roman"/>
          <w:color w:val="000000" w:themeColor="text1"/>
          <w:szCs w:val="24"/>
          <w:lang w:val="lv-LV"/>
        </w:rPr>
        <w:t xml:space="preserve"> EUR;</w:t>
      </w:r>
    </w:p>
    <w:p w:rsidR="001C1849" w:rsidRPr="00363721" w:rsidRDefault="00525884" w:rsidP="001C1849">
      <w:pPr>
        <w:pStyle w:val="ListParagraph"/>
        <w:numPr>
          <w:ilvl w:val="0"/>
          <w:numId w:val="41"/>
        </w:numPr>
        <w:tabs>
          <w:tab w:val="left" w:pos="0"/>
        </w:tabs>
        <w:ind w:left="1276"/>
        <w:jc w:val="both"/>
        <w:rPr>
          <w:rFonts w:ascii="Times New Roman" w:hAnsi="Times New Roman"/>
          <w:color w:val="000000" w:themeColor="text1"/>
          <w:sz w:val="24"/>
          <w:szCs w:val="24"/>
        </w:rPr>
      </w:pPr>
      <w:r w:rsidRPr="00525884">
        <w:rPr>
          <w:rFonts w:ascii="Times New Roman" w:hAnsi="Times New Roman"/>
          <w:color w:val="000000" w:themeColor="text1"/>
          <w:sz w:val="24"/>
          <w:szCs w:val="24"/>
        </w:rPr>
        <w:t>Siera produkti</w:t>
      </w:r>
      <w:r w:rsidR="001C1849">
        <w:rPr>
          <w:rFonts w:ascii="Times New Roman" w:hAnsi="Times New Roman"/>
          <w:color w:val="000000" w:themeColor="text1"/>
          <w:sz w:val="24"/>
          <w:szCs w:val="24"/>
        </w:rPr>
        <w:t xml:space="preserve">. </w:t>
      </w:r>
      <w:r w:rsidR="001C1849" w:rsidRPr="00363721">
        <w:rPr>
          <w:rFonts w:ascii="Times New Roman" w:hAnsi="Times New Roman"/>
          <w:color w:val="000000" w:themeColor="text1"/>
          <w:szCs w:val="24"/>
          <w:lang w:val="lv-LV"/>
        </w:rPr>
        <w:t>Prog</w:t>
      </w:r>
      <w:r w:rsidR="001C1849">
        <w:rPr>
          <w:rFonts w:ascii="Times New Roman" w:hAnsi="Times New Roman"/>
          <w:color w:val="000000" w:themeColor="text1"/>
          <w:szCs w:val="24"/>
          <w:lang w:val="lv-LV"/>
        </w:rPr>
        <w:t>nozējamā daļas līgumcena</w:t>
      </w:r>
      <w:r>
        <w:rPr>
          <w:rFonts w:ascii="Times New Roman" w:hAnsi="Times New Roman"/>
          <w:color w:val="000000" w:themeColor="text1"/>
          <w:szCs w:val="24"/>
          <w:lang w:val="lv-LV"/>
        </w:rPr>
        <w:t xml:space="preserve"> –</w:t>
      </w:r>
      <w:r w:rsidR="001C1849">
        <w:rPr>
          <w:rFonts w:ascii="Times New Roman" w:hAnsi="Times New Roman"/>
          <w:color w:val="000000" w:themeColor="text1"/>
          <w:szCs w:val="24"/>
          <w:lang w:val="lv-LV"/>
        </w:rPr>
        <w:t xml:space="preserve"> </w:t>
      </w:r>
      <w:r w:rsidRPr="00525884">
        <w:rPr>
          <w:rFonts w:ascii="Times New Roman" w:hAnsi="Times New Roman"/>
          <w:color w:val="000000" w:themeColor="text1"/>
          <w:szCs w:val="24"/>
          <w:lang w:val="lv-LV"/>
        </w:rPr>
        <w:t>11</w:t>
      </w:r>
      <w:r>
        <w:rPr>
          <w:rFonts w:ascii="Times New Roman" w:hAnsi="Times New Roman"/>
          <w:color w:val="000000" w:themeColor="text1"/>
          <w:szCs w:val="24"/>
          <w:lang w:val="lv-LV"/>
        </w:rPr>
        <w:t>50</w:t>
      </w:r>
      <w:r w:rsidR="001C1849" w:rsidRPr="00363721">
        <w:rPr>
          <w:rFonts w:ascii="Times New Roman" w:hAnsi="Times New Roman"/>
          <w:color w:val="000000" w:themeColor="text1"/>
          <w:szCs w:val="24"/>
          <w:lang w:val="lv-LV"/>
        </w:rPr>
        <w:t xml:space="preserve"> EUR;</w:t>
      </w:r>
    </w:p>
    <w:p w:rsidR="001C1849" w:rsidRPr="00363721" w:rsidRDefault="00525884" w:rsidP="001C1849">
      <w:pPr>
        <w:pStyle w:val="ListParagraph"/>
        <w:numPr>
          <w:ilvl w:val="0"/>
          <w:numId w:val="41"/>
        </w:numPr>
        <w:tabs>
          <w:tab w:val="left" w:pos="0"/>
        </w:tabs>
        <w:ind w:left="1276"/>
        <w:jc w:val="both"/>
        <w:rPr>
          <w:rFonts w:ascii="Times New Roman" w:hAnsi="Times New Roman"/>
          <w:color w:val="000000" w:themeColor="text1"/>
          <w:sz w:val="24"/>
          <w:szCs w:val="24"/>
        </w:rPr>
      </w:pPr>
      <w:r w:rsidRPr="00525884">
        <w:rPr>
          <w:rFonts w:ascii="Times New Roman" w:hAnsi="Times New Roman"/>
          <w:color w:val="000000" w:themeColor="text1"/>
          <w:sz w:val="24"/>
          <w:szCs w:val="24"/>
        </w:rPr>
        <w:t xml:space="preserve">Piena </w:t>
      </w:r>
      <w:r>
        <w:rPr>
          <w:rFonts w:ascii="Times New Roman" w:hAnsi="Times New Roman"/>
          <w:color w:val="000000" w:themeColor="text1"/>
          <w:sz w:val="24"/>
          <w:szCs w:val="24"/>
        </w:rPr>
        <w:t>p</w:t>
      </w:r>
      <w:r w:rsidRPr="00525884">
        <w:rPr>
          <w:rFonts w:ascii="Times New Roman" w:hAnsi="Times New Roman"/>
          <w:color w:val="000000" w:themeColor="text1"/>
          <w:sz w:val="24"/>
          <w:szCs w:val="24"/>
        </w:rPr>
        <w:t>rodukti</w:t>
      </w:r>
      <w:r w:rsidR="001C1849">
        <w:rPr>
          <w:rFonts w:ascii="Times New Roman" w:hAnsi="Times New Roman"/>
          <w:color w:val="000000" w:themeColor="text1"/>
          <w:sz w:val="24"/>
          <w:szCs w:val="24"/>
        </w:rPr>
        <w:t>.</w:t>
      </w:r>
      <w:r w:rsidR="001C1849" w:rsidRPr="00363721">
        <w:rPr>
          <w:rFonts w:ascii="Times New Roman" w:hAnsi="Times New Roman"/>
          <w:color w:val="000000" w:themeColor="text1"/>
          <w:szCs w:val="24"/>
          <w:lang w:val="lv-LV"/>
        </w:rPr>
        <w:t xml:space="preserve"> Prog</w:t>
      </w:r>
      <w:r w:rsidR="001C1849">
        <w:rPr>
          <w:rFonts w:ascii="Times New Roman" w:hAnsi="Times New Roman"/>
          <w:color w:val="000000" w:themeColor="text1"/>
          <w:szCs w:val="24"/>
          <w:lang w:val="lv-LV"/>
        </w:rPr>
        <w:t>nozējamā daļas līgumcena</w:t>
      </w:r>
      <w:r>
        <w:rPr>
          <w:rFonts w:ascii="Times New Roman" w:hAnsi="Times New Roman"/>
          <w:color w:val="000000" w:themeColor="text1"/>
          <w:szCs w:val="24"/>
          <w:lang w:val="lv-LV"/>
        </w:rPr>
        <w:t xml:space="preserve"> –</w:t>
      </w:r>
      <w:r w:rsidR="001C1849">
        <w:rPr>
          <w:rFonts w:ascii="Times New Roman" w:hAnsi="Times New Roman"/>
          <w:color w:val="000000" w:themeColor="text1"/>
          <w:szCs w:val="24"/>
          <w:lang w:val="lv-LV"/>
        </w:rPr>
        <w:t xml:space="preserve"> </w:t>
      </w:r>
      <w:r>
        <w:rPr>
          <w:rFonts w:ascii="Times New Roman" w:hAnsi="Times New Roman"/>
          <w:color w:val="000000" w:themeColor="text1"/>
          <w:szCs w:val="24"/>
          <w:lang w:val="lv-LV"/>
        </w:rPr>
        <w:t xml:space="preserve">950 </w:t>
      </w:r>
      <w:r w:rsidR="001C1849" w:rsidRPr="00363721">
        <w:rPr>
          <w:rFonts w:ascii="Times New Roman" w:hAnsi="Times New Roman"/>
          <w:color w:val="000000" w:themeColor="text1"/>
          <w:szCs w:val="24"/>
          <w:lang w:val="lv-LV"/>
        </w:rPr>
        <w:t>EUR;</w:t>
      </w:r>
    </w:p>
    <w:p w:rsidR="001C1849" w:rsidRPr="00363721" w:rsidRDefault="00516433" w:rsidP="001C1849">
      <w:pPr>
        <w:pStyle w:val="ListParagraph"/>
        <w:numPr>
          <w:ilvl w:val="0"/>
          <w:numId w:val="41"/>
        </w:numPr>
        <w:tabs>
          <w:tab w:val="left" w:pos="0"/>
        </w:tabs>
        <w:ind w:left="1276"/>
        <w:jc w:val="both"/>
        <w:rPr>
          <w:rFonts w:ascii="Times New Roman" w:hAnsi="Times New Roman"/>
          <w:color w:val="000000" w:themeColor="text1"/>
          <w:sz w:val="24"/>
          <w:szCs w:val="24"/>
        </w:rPr>
      </w:pPr>
      <w:r w:rsidRPr="00516433">
        <w:rPr>
          <w:rFonts w:ascii="Times New Roman" w:hAnsi="Times New Roman"/>
          <w:color w:val="000000" w:themeColor="text1"/>
          <w:sz w:val="24"/>
          <w:szCs w:val="24"/>
        </w:rPr>
        <w:t>Dārzeņi un augļi</w:t>
      </w:r>
      <w:r w:rsidR="001C1849">
        <w:rPr>
          <w:rFonts w:ascii="Times New Roman" w:hAnsi="Times New Roman"/>
          <w:color w:val="000000" w:themeColor="text1"/>
          <w:sz w:val="24"/>
          <w:szCs w:val="24"/>
        </w:rPr>
        <w:t>.</w:t>
      </w:r>
      <w:r w:rsidR="001C1849" w:rsidRPr="00363721">
        <w:rPr>
          <w:rFonts w:ascii="Times New Roman" w:hAnsi="Times New Roman"/>
          <w:color w:val="000000" w:themeColor="text1"/>
          <w:szCs w:val="24"/>
          <w:lang w:val="lv-LV"/>
        </w:rPr>
        <w:t xml:space="preserve"> Prog</w:t>
      </w:r>
      <w:r w:rsidR="001C1849">
        <w:rPr>
          <w:rFonts w:ascii="Times New Roman" w:hAnsi="Times New Roman"/>
          <w:color w:val="000000" w:themeColor="text1"/>
          <w:szCs w:val="24"/>
          <w:lang w:val="lv-LV"/>
        </w:rPr>
        <w:t>nozējamā daļas līgumcena</w:t>
      </w:r>
      <w:r w:rsidR="00525884">
        <w:rPr>
          <w:rFonts w:ascii="Times New Roman" w:hAnsi="Times New Roman"/>
          <w:color w:val="000000" w:themeColor="text1"/>
          <w:szCs w:val="24"/>
          <w:lang w:val="lv-LV"/>
        </w:rPr>
        <w:t xml:space="preserve"> – </w:t>
      </w:r>
      <w:r w:rsidRPr="00516433">
        <w:rPr>
          <w:rFonts w:ascii="Times New Roman" w:hAnsi="Times New Roman"/>
          <w:color w:val="000000" w:themeColor="text1"/>
          <w:szCs w:val="24"/>
          <w:lang w:val="lv-LV"/>
        </w:rPr>
        <w:t>7450</w:t>
      </w:r>
      <w:r>
        <w:rPr>
          <w:rFonts w:ascii="Times New Roman" w:hAnsi="Times New Roman"/>
          <w:color w:val="000000" w:themeColor="text1"/>
          <w:szCs w:val="24"/>
          <w:lang w:val="lv-LV"/>
        </w:rPr>
        <w:t xml:space="preserve"> </w:t>
      </w:r>
      <w:r w:rsidR="001C1849" w:rsidRPr="00363721">
        <w:rPr>
          <w:rFonts w:ascii="Times New Roman" w:hAnsi="Times New Roman"/>
          <w:color w:val="000000" w:themeColor="text1"/>
          <w:szCs w:val="24"/>
          <w:lang w:val="lv-LV"/>
        </w:rPr>
        <w:t>EUR;</w:t>
      </w:r>
    </w:p>
    <w:p w:rsidR="001C1849" w:rsidRPr="00363721" w:rsidRDefault="00516433" w:rsidP="001C1849">
      <w:pPr>
        <w:pStyle w:val="ListParagraph"/>
        <w:numPr>
          <w:ilvl w:val="0"/>
          <w:numId w:val="41"/>
        </w:numPr>
        <w:tabs>
          <w:tab w:val="left" w:pos="0"/>
        </w:tabs>
        <w:ind w:left="1276"/>
        <w:jc w:val="both"/>
        <w:rPr>
          <w:rFonts w:ascii="Times New Roman" w:hAnsi="Times New Roman"/>
          <w:color w:val="000000" w:themeColor="text1"/>
          <w:sz w:val="24"/>
          <w:szCs w:val="24"/>
        </w:rPr>
      </w:pPr>
      <w:r w:rsidRPr="00516433">
        <w:rPr>
          <w:rFonts w:ascii="Times New Roman" w:hAnsi="Times New Roman"/>
          <w:color w:val="000000" w:themeColor="text1"/>
          <w:sz w:val="24"/>
          <w:szCs w:val="24"/>
        </w:rPr>
        <w:t>Zivis saldētas, svaigas, izstrādājumi</w:t>
      </w:r>
      <w:r w:rsidR="001C1849">
        <w:rPr>
          <w:rFonts w:ascii="Times New Roman" w:hAnsi="Times New Roman"/>
          <w:color w:val="000000" w:themeColor="text1"/>
          <w:sz w:val="24"/>
          <w:szCs w:val="24"/>
        </w:rPr>
        <w:t>.</w:t>
      </w:r>
      <w:r w:rsidR="001C1849" w:rsidRPr="00363721">
        <w:rPr>
          <w:rFonts w:ascii="Times New Roman" w:hAnsi="Times New Roman"/>
          <w:color w:val="000000" w:themeColor="text1"/>
          <w:szCs w:val="24"/>
          <w:lang w:val="lv-LV"/>
        </w:rPr>
        <w:t xml:space="preserve"> Prog</w:t>
      </w:r>
      <w:r w:rsidR="001C1849">
        <w:rPr>
          <w:rFonts w:ascii="Times New Roman" w:hAnsi="Times New Roman"/>
          <w:color w:val="000000" w:themeColor="text1"/>
          <w:szCs w:val="24"/>
          <w:lang w:val="lv-LV"/>
        </w:rPr>
        <w:t>nozējamā daļas līgumcena</w:t>
      </w:r>
      <w:r w:rsidR="00525884">
        <w:rPr>
          <w:rFonts w:ascii="Times New Roman" w:hAnsi="Times New Roman"/>
          <w:color w:val="000000" w:themeColor="text1"/>
          <w:szCs w:val="24"/>
          <w:lang w:val="lv-LV"/>
        </w:rPr>
        <w:t xml:space="preserve"> –</w:t>
      </w:r>
      <w:r w:rsidR="001C1849">
        <w:rPr>
          <w:rFonts w:ascii="Times New Roman" w:hAnsi="Times New Roman"/>
          <w:color w:val="000000" w:themeColor="text1"/>
          <w:szCs w:val="24"/>
          <w:lang w:val="lv-LV"/>
        </w:rPr>
        <w:t xml:space="preserve"> </w:t>
      </w:r>
      <w:r>
        <w:rPr>
          <w:rFonts w:ascii="Times New Roman" w:hAnsi="Times New Roman"/>
          <w:color w:val="000000" w:themeColor="text1"/>
          <w:szCs w:val="24"/>
          <w:lang w:val="lv-LV"/>
        </w:rPr>
        <w:t>3100</w:t>
      </w:r>
      <w:r w:rsidR="00525884">
        <w:rPr>
          <w:rFonts w:ascii="Times New Roman" w:hAnsi="Times New Roman"/>
          <w:color w:val="000000" w:themeColor="text1"/>
          <w:szCs w:val="24"/>
          <w:lang w:val="lv-LV"/>
        </w:rPr>
        <w:t xml:space="preserve"> </w:t>
      </w:r>
      <w:r w:rsidR="001C1849" w:rsidRPr="00363721">
        <w:rPr>
          <w:rFonts w:ascii="Times New Roman" w:hAnsi="Times New Roman"/>
          <w:color w:val="000000" w:themeColor="text1"/>
          <w:szCs w:val="24"/>
          <w:lang w:val="lv-LV"/>
        </w:rPr>
        <w:t>EUR;</w:t>
      </w:r>
    </w:p>
    <w:p w:rsidR="001C1849" w:rsidRPr="00363721" w:rsidRDefault="00516433" w:rsidP="001C1849">
      <w:pPr>
        <w:pStyle w:val="ListParagraph"/>
        <w:numPr>
          <w:ilvl w:val="0"/>
          <w:numId w:val="41"/>
        </w:numPr>
        <w:tabs>
          <w:tab w:val="left" w:pos="0"/>
        </w:tabs>
        <w:ind w:left="1276"/>
        <w:jc w:val="both"/>
        <w:rPr>
          <w:rFonts w:ascii="Times New Roman" w:hAnsi="Times New Roman"/>
          <w:color w:val="000000" w:themeColor="text1"/>
          <w:sz w:val="24"/>
          <w:szCs w:val="24"/>
        </w:rPr>
      </w:pPr>
      <w:r w:rsidRPr="00516433">
        <w:rPr>
          <w:rFonts w:ascii="Times New Roman" w:hAnsi="Times New Roman"/>
          <w:color w:val="000000" w:themeColor="text1"/>
          <w:sz w:val="24"/>
          <w:szCs w:val="24"/>
        </w:rPr>
        <w:t>Gaļa saldēta, svaiga, izstrādājumi</w:t>
      </w:r>
      <w:r w:rsidR="001C1849">
        <w:rPr>
          <w:rFonts w:ascii="Times New Roman" w:hAnsi="Times New Roman"/>
          <w:color w:val="000000" w:themeColor="text1"/>
          <w:sz w:val="24"/>
          <w:szCs w:val="24"/>
        </w:rPr>
        <w:t>.</w:t>
      </w:r>
      <w:r w:rsidR="001C1849" w:rsidRPr="00363721">
        <w:rPr>
          <w:rFonts w:ascii="Times New Roman" w:hAnsi="Times New Roman"/>
          <w:color w:val="000000" w:themeColor="text1"/>
          <w:szCs w:val="24"/>
          <w:lang w:val="lv-LV"/>
        </w:rPr>
        <w:t xml:space="preserve"> Prog</w:t>
      </w:r>
      <w:r w:rsidR="001C1849">
        <w:rPr>
          <w:rFonts w:ascii="Times New Roman" w:hAnsi="Times New Roman"/>
          <w:color w:val="000000" w:themeColor="text1"/>
          <w:szCs w:val="24"/>
          <w:lang w:val="lv-LV"/>
        </w:rPr>
        <w:t>nozējamā daļas līgumcena</w:t>
      </w:r>
      <w:r w:rsidR="00525884">
        <w:rPr>
          <w:rFonts w:ascii="Times New Roman" w:hAnsi="Times New Roman"/>
          <w:color w:val="000000" w:themeColor="text1"/>
          <w:szCs w:val="24"/>
          <w:lang w:val="lv-LV"/>
        </w:rPr>
        <w:t xml:space="preserve"> – </w:t>
      </w:r>
      <w:r>
        <w:rPr>
          <w:rFonts w:ascii="Times New Roman" w:hAnsi="Times New Roman"/>
          <w:color w:val="000000" w:themeColor="text1"/>
          <w:szCs w:val="24"/>
          <w:lang w:val="lv-LV"/>
        </w:rPr>
        <w:t>7000</w:t>
      </w:r>
      <w:r w:rsidR="00525884">
        <w:rPr>
          <w:rFonts w:ascii="Times New Roman" w:hAnsi="Times New Roman"/>
          <w:color w:val="000000" w:themeColor="text1"/>
          <w:szCs w:val="24"/>
          <w:lang w:val="lv-LV"/>
        </w:rPr>
        <w:t xml:space="preserve"> </w:t>
      </w:r>
      <w:r w:rsidR="001C1849" w:rsidRPr="00363721">
        <w:rPr>
          <w:rFonts w:ascii="Times New Roman" w:hAnsi="Times New Roman"/>
          <w:color w:val="000000" w:themeColor="text1"/>
          <w:szCs w:val="24"/>
          <w:lang w:val="lv-LV"/>
        </w:rPr>
        <w:t>EUR;</w:t>
      </w:r>
    </w:p>
    <w:p w:rsidR="001C1849" w:rsidRPr="00363721" w:rsidRDefault="00516433" w:rsidP="001C1849">
      <w:pPr>
        <w:pStyle w:val="ListParagraph"/>
        <w:numPr>
          <w:ilvl w:val="0"/>
          <w:numId w:val="41"/>
        </w:numPr>
        <w:tabs>
          <w:tab w:val="left" w:pos="0"/>
        </w:tabs>
        <w:ind w:left="1276"/>
        <w:jc w:val="both"/>
        <w:rPr>
          <w:rFonts w:ascii="Times New Roman" w:hAnsi="Times New Roman"/>
          <w:color w:val="000000" w:themeColor="text1"/>
          <w:sz w:val="24"/>
          <w:szCs w:val="24"/>
        </w:rPr>
      </w:pPr>
      <w:r w:rsidRPr="00516433">
        <w:rPr>
          <w:rFonts w:ascii="Times New Roman" w:hAnsi="Times New Roman"/>
          <w:color w:val="000000" w:themeColor="text1"/>
          <w:sz w:val="24"/>
          <w:szCs w:val="24"/>
        </w:rPr>
        <w:t>Ri</w:t>
      </w:r>
      <w:r>
        <w:rPr>
          <w:rFonts w:ascii="Times New Roman" w:hAnsi="Times New Roman"/>
          <w:color w:val="000000" w:themeColor="text1"/>
          <w:sz w:val="24"/>
          <w:szCs w:val="24"/>
        </w:rPr>
        <w:t>eksti, garšvielas, piedevas u.c</w:t>
      </w:r>
      <w:r w:rsidR="001C1849">
        <w:rPr>
          <w:rFonts w:ascii="Times New Roman" w:hAnsi="Times New Roman"/>
          <w:color w:val="000000" w:themeColor="text1"/>
          <w:sz w:val="24"/>
          <w:szCs w:val="24"/>
        </w:rPr>
        <w:t>.</w:t>
      </w:r>
      <w:r w:rsidR="001C1849" w:rsidRPr="00363721">
        <w:rPr>
          <w:rFonts w:ascii="Times New Roman" w:hAnsi="Times New Roman"/>
          <w:color w:val="000000" w:themeColor="text1"/>
          <w:szCs w:val="24"/>
          <w:lang w:val="lv-LV"/>
        </w:rPr>
        <w:t xml:space="preserve"> Prog</w:t>
      </w:r>
      <w:r w:rsidR="001C1849">
        <w:rPr>
          <w:rFonts w:ascii="Times New Roman" w:hAnsi="Times New Roman"/>
          <w:color w:val="000000" w:themeColor="text1"/>
          <w:szCs w:val="24"/>
          <w:lang w:val="lv-LV"/>
        </w:rPr>
        <w:t>nozējamā daļas līgumcena</w:t>
      </w:r>
      <w:r w:rsidR="00525884">
        <w:rPr>
          <w:rFonts w:ascii="Times New Roman" w:hAnsi="Times New Roman"/>
          <w:color w:val="000000" w:themeColor="text1"/>
          <w:szCs w:val="24"/>
          <w:lang w:val="lv-LV"/>
        </w:rPr>
        <w:t xml:space="preserve"> – </w:t>
      </w:r>
      <w:r w:rsidRPr="00516433">
        <w:rPr>
          <w:rFonts w:ascii="Times New Roman" w:hAnsi="Times New Roman"/>
          <w:color w:val="000000" w:themeColor="text1"/>
          <w:szCs w:val="24"/>
          <w:lang w:val="lv-LV"/>
        </w:rPr>
        <w:t>1550</w:t>
      </w:r>
      <w:r w:rsidR="00525884">
        <w:rPr>
          <w:rFonts w:ascii="Times New Roman" w:hAnsi="Times New Roman"/>
          <w:color w:val="000000" w:themeColor="text1"/>
          <w:szCs w:val="24"/>
          <w:lang w:val="lv-LV"/>
        </w:rPr>
        <w:t xml:space="preserve"> </w:t>
      </w:r>
      <w:r w:rsidR="00525884" w:rsidRPr="00363721">
        <w:rPr>
          <w:rFonts w:ascii="Times New Roman" w:hAnsi="Times New Roman"/>
          <w:color w:val="000000" w:themeColor="text1"/>
          <w:szCs w:val="24"/>
          <w:lang w:val="lv-LV"/>
        </w:rPr>
        <w:t>EUR</w:t>
      </w:r>
      <w:r w:rsidR="001C1849" w:rsidRPr="00363721">
        <w:rPr>
          <w:rFonts w:ascii="Times New Roman" w:hAnsi="Times New Roman"/>
          <w:color w:val="000000" w:themeColor="text1"/>
          <w:szCs w:val="24"/>
          <w:lang w:val="lv-LV"/>
        </w:rPr>
        <w:t>;</w:t>
      </w:r>
    </w:p>
    <w:p w:rsidR="001C1849" w:rsidRPr="00363721" w:rsidRDefault="00516433" w:rsidP="001C1849">
      <w:pPr>
        <w:pStyle w:val="ListParagraph"/>
        <w:numPr>
          <w:ilvl w:val="0"/>
          <w:numId w:val="41"/>
        </w:numPr>
        <w:tabs>
          <w:tab w:val="left" w:pos="0"/>
        </w:tabs>
        <w:ind w:left="1276"/>
        <w:jc w:val="both"/>
        <w:rPr>
          <w:rFonts w:ascii="Times New Roman" w:hAnsi="Times New Roman"/>
          <w:color w:val="000000" w:themeColor="text1"/>
          <w:sz w:val="24"/>
          <w:szCs w:val="24"/>
        </w:rPr>
      </w:pPr>
      <w:r w:rsidRPr="00516433">
        <w:rPr>
          <w:rFonts w:ascii="Times New Roman" w:hAnsi="Times New Roman"/>
          <w:color w:val="000000" w:themeColor="text1"/>
          <w:sz w:val="24"/>
          <w:szCs w:val="24"/>
        </w:rPr>
        <w:t>Saldēti dārzeņi un augļi</w:t>
      </w:r>
      <w:r w:rsidR="001C1849">
        <w:rPr>
          <w:rFonts w:ascii="Times New Roman" w:hAnsi="Times New Roman"/>
          <w:color w:val="000000" w:themeColor="text1"/>
          <w:sz w:val="24"/>
          <w:szCs w:val="24"/>
        </w:rPr>
        <w:t>.</w:t>
      </w:r>
      <w:r w:rsidR="001C1849" w:rsidRPr="00363721">
        <w:rPr>
          <w:rFonts w:ascii="Times New Roman" w:hAnsi="Times New Roman"/>
          <w:color w:val="000000" w:themeColor="text1"/>
          <w:szCs w:val="24"/>
          <w:lang w:val="lv-LV"/>
        </w:rPr>
        <w:t xml:space="preserve"> Prog</w:t>
      </w:r>
      <w:r w:rsidR="001C1849">
        <w:rPr>
          <w:rFonts w:ascii="Times New Roman" w:hAnsi="Times New Roman"/>
          <w:color w:val="000000" w:themeColor="text1"/>
          <w:szCs w:val="24"/>
          <w:lang w:val="lv-LV"/>
        </w:rPr>
        <w:t>nozējamā daļas līgumcena</w:t>
      </w:r>
      <w:r w:rsidR="00525884">
        <w:rPr>
          <w:rFonts w:ascii="Times New Roman" w:hAnsi="Times New Roman"/>
          <w:color w:val="000000" w:themeColor="text1"/>
          <w:szCs w:val="24"/>
          <w:lang w:val="lv-LV"/>
        </w:rPr>
        <w:t xml:space="preserve"> – </w:t>
      </w:r>
      <w:r>
        <w:rPr>
          <w:rFonts w:ascii="Times New Roman" w:hAnsi="Times New Roman"/>
          <w:color w:val="000000" w:themeColor="text1"/>
          <w:szCs w:val="24"/>
          <w:lang w:val="lv-LV"/>
        </w:rPr>
        <w:t>1000</w:t>
      </w:r>
      <w:r w:rsidR="00525884">
        <w:rPr>
          <w:rFonts w:ascii="Times New Roman" w:hAnsi="Times New Roman"/>
          <w:color w:val="000000" w:themeColor="text1"/>
          <w:szCs w:val="24"/>
          <w:lang w:val="lv-LV"/>
        </w:rPr>
        <w:t xml:space="preserve"> </w:t>
      </w:r>
      <w:r w:rsidR="00525884" w:rsidRPr="00363721">
        <w:rPr>
          <w:rFonts w:ascii="Times New Roman" w:hAnsi="Times New Roman"/>
          <w:color w:val="000000" w:themeColor="text1"/>
          <w:szCs w:val="24"/>
          <w:lang w:val="lv-LV"/>
        </w:rPr>
        <w:t>EUR;</w:t>
      </w:r>
    </w:p>
    <w:p w:rsidR="001C1849" w:rsidRPr="00363721" w:rsidRDefault="00516433" w:rsidP="001C1849">
      <w:pPr>
        <w:pStyle w:val="ListParagraph"/>
        <w:numPr>
          <w:ilvl w:val="0"/>
          <w:numId w:val="41"/>
        </w:numPr>
        <w:tabs>
          <w:tab w:val="left" w:pos="0"/>
        </w:tabs>
        <w:ind w:left="1276"/>
        <w:jc w:val="both"/>
        <w:rPr>
          <w:rFonts w:ascii="Times New Roman" w:hAnsi="Times New Roman"/>
          <w:color w:val="000000" w:themeColor="text1"/>
          <w:sz w:val="24"/>
          <w:szCs w:val="24"/>
        </w:rPr>
      </w:pPr>
      <w:r w:rsidRPr="00516433">
        <w:rPr>
          <w:rFonts w:ascii="Times New Roman" w:hAnsi="Times New Roman"/>
          <w:color w:val="000000" w:themeColor="text1"/>
          <w:sz w:val="24"/>
          <w:szCs w:val="24"/>
        </w:rPr>
        <w:t>Kafija un tēja</w:t>
      </w:r>
      <w:r w:rsidR="001C1849">
        <w:rPr>
          <w:rFonts w:ascii="Times New Roman" w:hAnsi="Times New Roman"/>
          <w:color w:val="000000" w:themeColor="text1"/>
          <w:sz w:val="24"/>
          <w:szCs w:val="24"/>
        </w:rPr>
        <w:t xml:space="preserve">. </w:t>
      </w:r>
      <w:r w:rsidR="001C1849" w:rsidRPr="00363721">
        <w:rPr>
          <w:rFonts w:ascii="Times New Roman" w:hAnsi="Times New Roman"/>
          <w:color w:val="000000" w:themeColor="text1"/>
          <w:szCs w:val="24"/>
          <w:lang w:val="lv-LV"/>
        </w:rPr>
        <w:t>Prog</w:t>
      </w:r>
      <w:r w:rsidR="001C1849">
        <w:rPr>
          <w:rFonts w:ascii="Times New Roman" w:hAnsi="Times New Roman"/>
          <w:color w:val="000000" w:themeColor="text1"/>
          <w:szCs w:val="24"/>
          <w:lang w:val="lv-LV"/>
        </w:rPr>
        <w:t>nozējamā daļas līgumcena</w:t>
      </w:r>
      <w:r>
        <w:rPr>
          <w:rFonts w:ascii="Times New Roman" w:hAnsi="Times New Roman"/>
          <w:color w:val="000000" w:themeColor="text1"/>
          <w:szCs w:val="24"/>
          <w:lang w:val="lv-LV"/>
        </w:rPr>
        <w:t xml:space="preserve"> – </w:t>
      </w:r>
      <w:r w:rsidRPr="00516433">
        <w:rPr>
          <w:rFonts w:ascii="Times New Roman" w:hAnsi="Times New Roman"/>
          <w:color w:val="000000" w:themeColor="text1"/>
          <w:szCs w:val="24"/>
          <w:lang w:val="lv-LV"/>
        </w:rPr>
        <w:t>3100</w:t>
      </w:r>
      <w:r>
        <w:rPr>
          <w:rFonts w:ascii="Times New Roman" w:hAnsi="Times New Roman"/>
          <w:color w:val="000000" w:themeColor="text1"/>
          <w:szCs w:val="24"/>
          <w:lang w:val="lv-LV"/>
        </w:rPr>
        <w:t xml:space="preserve"> </w:t>
      </w:r>
      <w:r w:rsidRPr="00363721">
        <w:rPr>
          <w:rFonts w:ascii="Times New Roman" w:hAnsi="Times New Roman"/>
          <w:color w:val="000000" w:themeColor="text1"/>
          <w:szCs w:val="24"/>
          <w:lang w:val="lv-LV"/>
        </w:rPr>
        <w:t>EUR;</w:t>
      </w:r>
    </w:p>
    <w:p w:rsidR="001C1849" w:rsidRPr="00363721" w:rsidRDefault="00516433" w:rsidP="001C1849">
      <w:pPr>
        <w:pStyle w:val="ListParagraph"/>
        <w:numPr>
          <w:ilvl w:val="0"/>
          <w:numId w:val="41"/>
        </w:numPr>
        <w:tabs>
          <w:tab w:val="left" w:pos="0"/>
        </w:tabs>
        <w:ind w:left="1276"/>
        <w:jc w:val="both"/>
        <w:rPr>
          <w:rFonts w:ascii="Times New Roman" w:hAnsi="Times New Roman"/>
          <w:color w:val="000000" w:themeColor="text1"/>
          <w:sz w:val="24"/>
          <w:szCs w:val="24"/>
        </w:rPr>
      </w:pPr>
      <w:r w:rsidRPr="00516433">
        <w:rPr>
          <w:rFonts w:ascii="Times New Roman" w:hAnsi="Times New Roman"/>
          <w:color w:val="000000" w:themeColor="text1"/>
          <w:sz w:val="24"/>
          <w:szCs w:val="24"/>
        </w:rPr>
        <w:t>Bezalkoholiskie dzērieni, sulas, ūdens</w:t>
      </w:r>
      <w:r w:rsidR="001C1849">
        <w:rPr>
          <w:rFonts w:ascii="Times New Roman" w:hAnsi="Times New Roman"/>
          <w:color w:val="000000" w:themeColor="text1"/>
          <w:sz w:val="24"/>
          <w:szCs w:val="24"/>
        </w:rPr>
        <w:t xml:space="preserve">. </w:t>
      </w:r>
      <w:r w:rsidR="001C1849" w:rsidRPr="00363721">
        <w:rPr>
          <w:rFonts w:ascii="Times New Roman" w:hAnsi="Times New Roman"/>
          <w:color w:val="000000" w:themeColor="text1"/>
          <w:szCs w:val="24"/>
          <w:lang w:val="lv-LV"/>
        </w:rPr>
        <w:t>Prog</w:t>
      </w:r>
      <w:r w:rsidR="001C1849">
        <w:rPr>
          <w:rFonts w:ascii="Times New Roman" w:hAnsi="Times New Roman"/>
          <w:color w:val="000000" w:themeColor="text1"/>
          <w:szCs w:val="24"/>
          <w:lang w:val="lv-LV"/>
        </w:rPr>
        <w:t>nozējamā daļas līgumcena</w:t>
      </w:r>
      <w:r>
        <w:rPr>
          <w:rFonts w:ascii="Times New Roman" w:hAnsi="Times New Roman"/>
          <w:color w:val="000000" w:themeColor="text1"/>
          <w:szCs w:val="24"/>
          <w:lang w:val="lv-LV"/>
        </w:rPr>
        <w:t xml:space="preserve"> – </w:t>
      </w:r>
      <w:r w:rsidRPr="00516433">
        <w:rPr>
          <w:rFonts w:ascii="Times New Roman" w:hAnsi="Times New Roman"/>
          <w:color w:val="000000" w:themeColor="text1"/>
          <w:szCs w:val="24"/>
          <w:lang w:val="lv-LV"/>
        </w:rPr>
        <w:t>5450</w:t>
      </w:r>
      <w:r>
        <w:rPr>
          <w:rFonts w:ascii="Times New Roman" w:hAnsi="Times New Roman"/>
          <w:color w:val="000000" w:themeColor="text1"/>
          <w:szCs w:val="24"/>
          <w:lang w:val="lv-LV"/>
        </w:rPr>
        <w:t xml:space="preserve"> </w:t>
      </w:r>
      <w:r w:rsidRPr="00363721">
        <w:rPr>
          <w:rFonts w:ascii="Times New Roman" w:hAnsi="Times New Roman"/>
          <w:color w:val="000000" w:themeColor="text1"/>
          <w:szCs w:val="24"/>
          <w:lang w:val="lv-LV"/>
        </w:rPr>
        <w:t>EUR</w:t>
      </w:r>
      <w:r w:rsidR="001C1849" w:rsidRPr="00363721">
        <w:rPr>
          <w:rFonts w:ascii="Times New Roman" w:hAnsi="Times New Roman"/>
          <w:color w:val="000000" w:themeColor="text1"/>
          <w:szCs w:val="24"/>
          <w:lang w:val="lv-LV"/>
        </w:rPr>
        <w:t>;</w:t>
      </w:r>
    </w:p>
    <w:p w:rsidR="001C1849" w:rsidRPr="00363721" w:rsidRDefault="00516433" w:rsidP="001C1849">
      <w:pPr>
        <w:pStyle w:val="ListParagraph"/>
        <w:numPr>
          <w:ilvl w:val="0"/>
          <w:numId w:val="41"/>
        </w:numPr>
        <w:tabs>
          <w:tab w:val="left" w:pos="0"/>
        </w:tabs>
        <w:ind w:left="1276"/>
        <w:jc w:val="both"/>
        <w:rPr>
          <w:rFonts w:ascii="Times New Roman" w:hAnsi="Times New Roman"/>
          <w:color w:val="000000" w:themeColor="text1"/>
          <w:sz w:val="24"/>
          <w:szCs w:val="24"/>
        </w:rPr>
      </w:pPr>
      <w:r w:rsidRPr="00516433">
        <w:rPr>
          <w:rFonts w:ascii="Times New Roman" w:hAnsi="Times New Roman"/>
          <w:color w:val="000000" w:themeColor="text1"/>
          <w:sz w:val="24"/>
          <w:szCs w:val="24"/>
        </w:rPr>
        <w:t>Konditoreja un maize</w:t>
      </w:r>
      <w:r w:rsidR="001C1849">
        <w:rPr>
          <w:rFonts w:ascii="Times New Roman" w:hAnsi="Times New Roman"/>
          <w:color w:val="000000" w:themeColor="text1"/>
          <w:sz w:val="24"/>
          <w:szCs w:val="24"/>
        </w:rPr>
        <w:t>.</w:t>
      </w:r>
      <w:r w:rsidR="001C1849" w:rsidRPr="00363721">
        <w:rPr>
          <w:rFonts w:ascii="Times New Roman" w:hAnsi="Times New Roman"/>
          <w:color w:val="000000" w:themeColor="text1"/>
          <w:szCs w:val="24"/>
          <w:lang w:val="lv-LV"/>
        </w:rPr>
        <w:t xml:space="preserve"> Prog</w:t>
      </w:r>
      <w:r w:rsidR="001C1849">
        <w:rPr>
          <w:rFonts w:ascii="Times New Roman" w:hAnsi="Times New Roman"/>
          <w:color w:val="000000" w:themeColor="text1"/>
          <w:szCs w:val="24"/>
          <w:lang w:val="lv-LV"/>
        </w:rPr>
        <w:t>nozējamā daļas līgumcena</w:t>
      </w:r>
      <w:r>
        <w:rPr>
          <w:rFonts w:ascii="Times New Roman" w:hAnsi="Times New Roman"/>
          <w:color w:val="000000" w:themeColor="text1"/>
          <w:szCs w:val="24"/>
          <w:lang w:val="lv-LV"/>
        </w:rPr>
        <w:t xml:space="preserve"> – </w:t>
      </w:r>
      <w:r w:rsidRPr="00516433">
        <w:rPr>
          <w:rFonts w:ascii="Times New Roman" w:hAnsi="Times New Roman"/>
          <w:color w:val="000000" w:themeColor="text1"/>
          <w:szCs w:val="24"/>
          <w:lang w:val="lv-LV"/>
        </w:rPr>
        <w:t>3650</w:t>
      </w:r>
      <w:r>
        <w:rPr>
          <w:rFonts w:ascii="Times New Roman" w:hAnsi="Times New Roman"/>
          <w:color w:val="000000" w:themeColor="text1"/>
          <w:szCs w:val="24"/>
          <w:lang w:val="lv-LV"/>
        </w:rPr>
        <w:t xml:space="preserve"> </w:t>
      </w:r>
      <w:r w:rsidRPr="00363721">
        <w:rPr>
          <w:rFonts w:ascii="Times New Roman" w:hAnsi="Times New Roman"/>
          <w:color w:val="000000" w:themeColor="text1"/>
          <w:szCs w:val="24"/>
          <w:lang w:val="lv-LV"/>
        </w:rPr>
        <w:t>EUR;</w:t>
      </w:r>
    </w:p>
    <w:p w:rsidR="001C1849" w:rsidRPr="0075515F" w:rsidRDefault="001C1849" w:rsidP="001C1849">
      <w:pPr>
        <w:pStyle w:val="ListParagraph"/>
        <w:numPr>
          <w:ilvl w:val="0"/>
          <w:numId w:val="4"/>
        </w:numPr>
        <w:spacing w:after="0" w:line="240" w:lineRule="auto"/>
        <w:ind w:left="709" w:hanging="709"/>
        <w:contextualSpacing w:val="0"/>
        <w:jc w:val="both"/>
      </w:pPr>
      <w:r w:rsidRPr="00A422AD">
        <w:rPr>
          <w:rFonts w:ascii="Times New Roman" w:hAnsi="Times New Roman"/>
          <w:color w:val="000000" w:themeColor="text1"/>
          <w:sz w:val="24"/>
          <w:szCs w:val="24"/>
          <w:lang w:val="lv-LV"/>
        </w:rPr>
        <w:t>Pretendenti savus piedāvājumus var iesniegt par vienas/vairāku/visu daļ</w:t>
      </w:r>
      <w:r w:rsidR="00A422AD">
        <w:rPr>
          <w:rFonts w:ascii="Times New Roman" w:hAnsi="Times New Roman"/>
          <w:color w:val="000000" w:themeColor="text1"/>
          <w:sz w:val="24"/>
          <w:szCs w:val="24"/>
          <w:lang w:val="lv-LV"/>
        </w:rPr>
        <w:t>u</w:t>
      </w:r>
      <w:r w:rsidRPr="00A422AD">
        <w:rPr>
          <w:rFonts w:ascii="Times New Roman" w:hAnsi="Times New Roman"/>
          <w:color w:val="000000" w:themeColor="text1"/>
          <w:sz w:val="24"/>
          <w:szCs w:val="24"/>
          <w:lang w:val="lv-LV"/>
        </w:rPr>
        <w:t xml:space="preserve"> vienu/vairākām/visām iepirkuma procedūras priekšmeta pozīcijām. </w:t>
      </w:r>
    </w:p>
    <w:p w:rsidR="001C1849" w:rsidRDefault="001C1849" w:rsidP="001C1849">
      <w:pPr>
        <w:pStyle w:val="Heading3"/>
        <w:widowControl/>
        <w:numPr>
          <w:ilvl w:val="2"/>
          <w:numId w:val="42"/>
        </w:numPr>
        <w:tabs>
          <w:tab w:val="left" w:pos="0"/>
        </w:tabs>
        <w:autoSpaceDE/>
        <w:autoSpaceDN/>
        <w:rPr>
          <w:color w:val="000000" w:themeColor="text1"/>
        </w:rPr>
      </w:pPr>
      <w:r w:rsidRPr="00E50A75">
        <w:rPr>
          <w:color w:val="000000" w:themeColor="text1"/>
        </w:rPr>
        <w:t>CPV kods</w:t>
      </w:r>
      <w:r w:rsidR="00A422AD">
        <w:rPr>
          <w:color w:val="000000" w:themeColor="text1"/>
        </w:rPr>
        <w:t xml:space="preserve"> –</w:t>
      </w:r>
      <w:r w:rsidRPr="00E50A75">
        <w:rPr>
          <w:color w:val="000000" w:themeColor="text1"/>
        </w:rPr>
        <w:t xml:space="preserve"> </w:t>
      </w:r>
      <w:r w:rsidR="00A422AD" w:rsidRPr="00A422AD">
        <w:rPr>
          <w:color w:val="000000" w:themeColor="text1"/>
        </w:rPr>
        <w:t>15000000-8</w:t>
      </w:r>
      <w:r>
        <w:rPr>
          <w:color w:val="000000" w:themeColor="text1"/>
        </w:rPr>
        <w:t>.</w:t>
      </w:r>
    </w:p>
    <w:p w:rsidR="00F64A78" w:rsidRPr="004D3F6F" w:rsidRDefault="00F64A78" w:rsidP="001C1849">
      <w:pPr>
        <w:pStyle w:val="ListParagraph"/>
        <w:numPr>
          <w:ilvl w:val="0"/>
          <w:numId w:val="4"/>
        </w:numPr>
        <w:spacing w:after="0" w:line="240" w:lineRule="auto"/>
        <w:ind w:left="709" w:hanging="709"/>
        <w:jc w:val="both"/>
        <w:rPr>
          <w:rFonts w:ascii="Times New Roman" w:hAnsi="Times New Roman"/>
          <w:color w:val="000000" w:themeColor="text1"/>
          <w:sz w:val="24"/>
          <w:szCs w:val="24"/>
          <w:lang w:val="lv-LV"/>
        </w:rPr>
      </w:pPr>
      <w:r w:rsidRPr="004D3F6F">
        <w:rPr>
          <w:rFonts w:ascii="Times New Roman" w:hAnsi="Times New Roman"/>
          <w:color w:val="000000" w:themeColor="text1"/>
          <w:sz w:val="24"/>
          <w:szCs w:val="24"/>
          <w:lang w:val="lv-LV"/>
        </w:rPr>
        <w:t>Līguma izpildes vie</w:t>
      </w:r>
      <w:r w:rsidR="00AE33E7" w:rsidRPr="004D3F6F">
        <w:rPr>
          <w:rFonts w:ascii="Times New Roman" w:hAnsi="Times New Roman"/>
          <w:color w:val="000000" w:themeColor="text1"/>
          <w:sz w:val="24"/>
          <w:szCs w:val="24"/>
          <w:lang w:val="lv-LV"/>
        </w:rPr>
        <w:t>ta: SIA „</w:t>
      </w:r>
      <w:r w:rsidR="00A422AD" w:rsidRPr="003F0506">
        <w:rPr>
          <w:rFonts w:ascii="Times New Roman" w:hAnsi="Times New Roman"/>
          <w:color w:val="000000" w:themeColor="text1"/>
          <w:sz w:val="24"/>
          <w:szCs w:val="24"/>
          <w:lang w:val="lv-LV"/>
        </w:rPr>
        <w:t>Austrumlatvijas koncertzāle</w:t>
      </w:r>
      <w:r w:rsidR="00AE33E7" w:rsidRPr="004D3F6F">
        <w:rPr>
          <w:rFonts w:ascii="Times New Roman" w:hAnsi="Times New Roman"/>
          <w:color w:val="000000" w:themeColor="text1"/>
          <w:sz w:val="24"/>
          <w:szCs w:val="24"/>
          <w:lang w:val="lv-LV"/>
        </w:rPr>
        <w:t>”</w:t>
      </w:r>
      <w:r w:rsidR="005C008D" w:rsidRPr="004D3F6F">
        <w:rPr>
          <w:rFonts w:ascii="Times New Roman" w:hAnsi="Times New Roman"/>
          <w:color w:val="000000" w:themeColor="text1"/>
          <w:sz w:val="24"/>
          <w:szCs w:val="24"/>
          <w:lang w:val="lv-LV"/>
        </w:rPr>
        <w:t>,</w:t>
      </w:r>
      <w:r w:rsidR="00AE33E7" w:rsidRPr="004D3F6F">
        <w:rPr>
          <w:rFonts w:ascii="Times New Roman" w:hAnsi="Times New Roman"/>
          <w:color w:val="000000" w:themeColor="text1"/>
          <w:sz w:val="24"/>
          <w:szCs w:val="24"/>
          <w:lang w:val="lv-LV"/>
        </w:rPr>
        <w:t xml:space="preserve"> </w:t>
      </w:r>
      <w:r w:rsidR="00A422AD">
        <w:rPr>
          <w:rFonts w:ascii="Times New Roman" w:hAnsi="Times New Roman"/>
          <w:color w:val="000000" w:themeColor="text1"/>
          <w:sz w:val="24"/>
          <w:szCs w:val="24"/>
          <w:lang w:val="lv-LV"/>
        </w:rPr>
        <w:t>Pils iela 4</w:t>
      </w:r>
      <w:r w:rsidRPr="004D3F6F">
        <w:rPr>
          <w:rFonts w:ascii="Times New Roman" w:hAnsi="Times New Roman"/>
          <w:color w:val="000000" w:themeColor="text1"/>
          <w:sz w:val="24"/>
          <w:szCs w:val="24"/>
          <w:lang w:val="lv-LV"/>
        </w:rPr>
        <w:t>, Rēzekne</w:t>
      </w:r>
      <w:r w:rsidR="00CB3150" w:rsidRPr="004D3F6F">
        <w:rPr>
          <w:rFonts w:ascii="Times New Roman" w:hAnsi="Times New Roman"/>
          <w:color w:val="000000" w:themeColor="text1"/>
          <w:sz w:val="24"/>
          <w:szCs w:val="24"/>
          <w:lang w:val="lv-LV"/>
        </w:rPr>
        <w:t>.</w:t>
      </w:r>
    </w:p>
    <w:p w:rsidR="003A64A6" w:rsidRPr="004D3F6F" w:rsidRDefault="003A64A6" w:rsidP="00AE33E7">
      <w:pPr>
        <w:pStyle w:val="ListParagraph"/>
        <w:numPr>
          <w:ilvl w:val="0"/>
          <w:numId w:val="4"/>
        </w:numPr>
        <w:spacing w:after="0" w:line="240" w:lineRule="auto"/>
        <w:ind w:left="709" w:hanging="709"/>
        <w:jc w:val="both"/>
        <w:rPr>
          <w:rFonts w:ascii="Times New Roman" w:hAnsi="Times New Roman"/>
          <w:color w:val="000000" w:themeColor="text1"/>
          <w:sz w:val="24"/>
          <w:szCs w:val="24"/>
          <w:lang w:val="lv-LV"/>
        </w:rPr>
      </w:pPr>
      <w:r w:rsidRPr="004D3F6F">
        <w:rPr>
          <w:rFonts w:ascii="Times New Roman" w:hAnsi="Times New Roman"/>
          <w:color w:val="000000" w:themeColor="text1"/>
          <w:sz w:val="24"/>
          <w:szCs w:val="24"/>
          <w:lang w:val="lv-LV"/>
        </w:rPr>
        <w:t>Pretendents nevar iesnieg</w:t>
      </w:r>
      <w:r w:rsidR="00BB2309" w:rsidRPr="004D3F6F">
        <w:rPr>
          <w:rFonts w:ascii="Times New Roman" w:hAnsi="Times New Roman"/>
          <w:color w:val="000000" w:themeColor="text1"/>
          <w:sz w:val="24"/>
          <w:szCs w:val="24"/>
          <w:lang w:val="lv-LV"/>
        </w:rPr>
        <w:t>t piedāvājumu variantus.</w:t>
      </w:r>
    </w:p>
    <w:p w:rsidR="00F64A78" w:rsidRPr="00A422AD" w:rsidRDefault="00425F5D" w:rsidP="00AE33E7">
      <w:pPr>
        <w:pStyle w:val="ListParagraph"/>
        <w:numPr>
          <w:ilvl w:val="0"/>
          <w:numId w:val="4"/>
        </w:numPr>
        <w:spacing w:after="0" w:line="240" w:lineRule="auto"/>
        <w:ind w:left="709" w:hanging="709"/>
        <w:jc w:val="both"/>
        <w:rPr>
          <w:rFonts w:ascii="Times New Roman" w:hAnsi="Times New Roman"/>
          <w:color w:val="000000" w:themeColor="text1"/>
          <w:sz w:val="24"/>
          <w:szCs w:val="24"/>
          <w:lang w:val="lv-LV"/>
        </w:rPr>
      </w:pPr>
      <w:r w:rsidRPr="00A422AD">
        <w:rPr>
          <w:rFonts w:ascii="Times New Roman" w:hAnsi="Times New Roman"/>
          <w:color w:val="000000" w:themeColor="text1"/>
          <w:sz w:val="24"/>
          <w:szCs w:val="24"/>
          <w:lang w:val="lv-LV"/>
        </w:rPr>
        <w:t>Līguma</w:t>
      </w:r>
      <w:r w:rsidR="00F64A78" w:rsidRPr="00A422AD">
        <w:rPr>
          <w:rFonts w:ascii="Times New Roman" w:hAnsi="Times New Roman"/>
          <w:color w:val="000000" w:themeColor="text1"/>
          <w:sz w:val="24"/>
          <w:szCs w:val="24"/>
          <w:lang w:val="lv-LV"/>
        </w:rPr>
        <w:t xml:space="preserve"> izpildes laiks</w:t>
      </w:r>
      <w:r w:rsidRPr="00A422AD">
        <w:rPr>
          <w:rFonts w:ascii="Times New Roman" w:hAnsi="Times New Roman"/>
          <w:color w:val="000000" w:themeColor="text1"/>
          <w:sz w:val="24"/>
          <w:szCs w:val="24"/>
          <w:lang w:val="lv-LV"/>
        </w:rPr>
        <w:t xml:space="preserve"> </w:t>
      </w:r>
      <w:r w:rsidR="00F34EC6" w:rsidRPr="00A422AD">
        <w:rPr>
          <w:rFonts w:ascii="Times New Roman" w:hAnsi="Times New Roman"/>
          <w:color w:val="000000" w:themeColor="text1"/>
          <w:sz w:val="24"/>
          <w:szCs w:val="24"/>
          <w:lang w:val="lv-LV"/>
        </w:rPr>
        <w:t xml:space="preserve">- </w:t>
      </w:r>
      <w:r w:rsidR="00A422AD" w:rsidRPr="00A422AD">
        <w:rPr>
          <w:rFonts w:ascii="Times New Roman" w:hAnsi="Times New Roman"/>
          <w:color w:val="000000" w:themeColor="text1"/>
          <w:sz w:val="24"/>
          <w:szCs w:val="24"/>
          <w:lang w:val="lv-LV"/>
        </w:rPr>
        <w:t>12</w:t>
      </w:r>
      <w:r w:rsidR="00897B59" w:rsidRPr="00A422AD">
        <w:rPr>
          <w:rFonts w:ascii="Times New Roman" w:hAnsi="Times New Roman"/>
          <w:color w:val="000000" w:themeColor="text1"/>
          <w:sz w:val="24"/>
          <w:szCs w:val="24"/>
          <w:lang w:val="lv-LV"/>
        </w:rPr>
        <w:t xml:space="preserve"> </w:t>
      </w:r>
      <w:r w:rsidRPr="00A422AD">
        <w:rPr>
          <w:rFonts w:ascii="Times New Roman" w:hAnsi="Times New Roman"/>
          <w:color w:val="000000" w:themeColor="text1"/>
          <w:sz w:val="24"/>
          <w:szCs w:val="24"/>
          <w:lang w:val="lv-LV"/>
        </w:rPr>
        <w:t>kalendāra mēneši</w:t>
      </w:r>
      <w:r w:rsidR="001F117B" w:rsidRPr="00A422AD">
        <w:rPr>
          <w:rFonts w:ascii="Times New Roman" w:hAnsi="Times New Roman"/>
          <w:color w:val="000000" w:themeColor="text1"/>
          <w:sz w:val="24"/>
          <w:szCs w:val="24"/>
          <w:lang w:val="lv-LV"/>
        </w:rPr>
        <w:t xml:space="preserve"> </w:t>
      </w:r>
      <w:r w:rsidR="00C6653B" w:rsidRPr="00A422AD">
        <w:rPr>
          <w:rFonts w:ascii="Times New Roman" w:hAnsi="Times New Roman"/>
          <w:color w:val="000000" w:themeColor="text1"/>
          <w:sz w:val="24"/>
          <w:szCs w:val="24"/>
          <w:lang w:val="lv-LV"/>
        </w:rPr>
        <w:t>no līguma noslēgšanas brīža</w:t>
      </w:r>
      <w:r w:rsidR="00BC1A66" w:rsidRPr="00A422AD">
        <w:rPr>
          <w:rFonts w:ascii="Times New Roman" w:hAnsi="Times New Roman"/>
          <w:color w:val="000000" w:themeColor="text1"/>
          <w:sz w:val="24"/>
          <w:szCs w:val="24"/>
          <w:lang w:val="lv-LV"/>
        </w:rPr>
        <w:t>.</w:t>
      </w:r>
    </w:p>
    <w:p w:rsidR="00425F5D" w:rsidRPr="004D3F6F" w:rsidRDefault="0084182E" w:rsidP="00AE33E7">
      <w:pPr>
        <w:pStyle w:val="ListParagraph"/>
        <w:numPr>
          <w:ilvl w:val="0"/>
          <w:numId w:val="4"/>
        </w:numPr>
        <w:spacing w:after="0" w:line="240" w:lineRule="auto"/>
        <w:ind w:left="709" w:hanging="709"/>
        <w:jc w:val="both"/>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N</w:t>
      </w:r>
      <w:r w:rsidR="00425F5D" w:rsidRPr="00A422AD">
        <w:rPr>
          <w:rFonts w:ascii="Times New Roman" w:hAnsi="Times New Roman"/>
          <w:color w:val="000000" w:themeColor="text1"/>
          <w:sz w:val="24"/>
          <w:szCs w:val="24"/>
          <w:lang w:val="lv-LV"/>
        </w:rPr>
        <w:t xml:space="preserve">olikuma </w:t>
      </w:r>
      <w:r w:rsidR="00082438" w:rsidRPr="00A422AD">
        <w:rPr>
          <w:rFonts w:ascii="Times New Roman" w:hAnsi="Times New Roman"/>
          <w:color w:val="000000" w:themeColor="text1"/>
          <w:sz w:val="24"/>
          <w:szCs w:val="24"/>
          <w:lang w:val="lv-LV"/>
        </w:rPr>
        <w:t xml:space="preserve">pielikumā Nr.1 </w:t>
      </w:r>
      <w:r w:rsidR="00425F5D" w:rsidRPr="00A422AD">
        <w:rPr>
          <w:rFonts w:ascii="Times New Roman" w:hAnsi="Times New Roman"/>
          <w:color w:val="000000" w:themeColor="text1"/>
          <w:sz w:val="24"/>
          <w:szCs w:val="24"/>
          <w:lang w:val="lv-LV"/>
        </w:rPr>
        <w:t>norādīti orientējošie nep</w:t>
      </w:r>
      <w:r w:rsidR="001C1849" w:rsidRPr="00A422AD">
        <w:rPr>
          <w:rFonts w:ascii="Times New Roman" w:hAnsi="Times New Roman"/>
          <w:color w:val="000000" w:themeColor="text1"/>
          <w:sz w:val="24"/>
          <w:szCs w:val="24"/>
          <w:lang w:val="lv-LV"/>
        </w:rPr>
        <w:t xml:space="preserve">ieciešamo </w:t>
      </w:r>
      <w:r w:rsidR="00A422AD" w:rsidRPr="00A422AD">
        <w:rPr>
          <w:rFonts w:ascii="Times New Roman" w:hAnsi="Times New Roman"/>
          <w:color w:val="000000" w:themeColor="text1"/>
          <w:sz w:val="24"/>
          <w:szCs w:val="24"/>
          <w:lang w:val="lv-LV"/>
        </w:rPr>
        <w:t>pārtikas produktu</w:t>
      </w:r>
      <w:r w:rsidR="00425F5D" w:rsidRPr="00A422AD">
        <w:rPr>
          <w:rFonts w:ascii="Times New Roman" w:hAnsi="Times New Roman"/>
          <w:color w:val="000000" w:themeColor="text1"/>
          <w:sz w:val="24"/>
          <w:szCs w:val="24"/>
          <w:lang w:val="lv-LV"/>
        </w:rPr>
        <w:t xml:space="preserve"> apjomi </w:t>
      </w:r>
      <w:r w:rsidR="00A422AD" w:rsidRPr="00A422AD">
        <w:rPr>
          <w:rFonts w:ascii="Times New Roman" w:hAnsi="Times New Roman"/>
          <w:color w:val="000000" w:themeColor="text1"/>
          <w:sz w:val="24"/>
          <w:szCs w:val="24"/>
          <w:lang w:val="lv-LV"/>
        </w:rPr>
        <w:t>12</w:t>
      </w:r>
      <w:r w:rsidR="00425F5D" w:rsidRPr="00A422AD">
        <w:rPr>
          <w:rFonts w:ascii="Times New Roman" w:hAnsi="Times New Roman"/>
          <w:color w:val="000000" w:themeColor="text1"/>
          <w:sz w:val="24"/>
          <w:szCs w:val="24"/>
          <w:lang w:val="lv-LV"/>
        </w:rPr>
        <w:t xml:space="preserve"> mēnešu periodam. Preču iegādi Pasūtītājs veic atbilstoši faktiskajai nepieciešamībai</w:t>
      </w:r>
      <w:r w:rsidR="00425F5D" w:rsidRPr="004D3F6F">
        <w:rPr>
          <w:rFonts w:ascii="Times New Roman" w:hAnsi="Times New Roman"/>
          <w:color w:val="000000" w:themeColor="text1"/>
          <w:sz w:val="24"/>
          <w:szCs w:val="24"/>
          <w:lang w:val="lv-LV"/>
        </w:rPr>
        <w:t>.</w:t>
      </w:r>
    </w:p>
    <w:p w:rsidR="005C008D" w:rsidRPr="004D3F6F" w:rsidRDefault="005C008D" w:rsidP="005C008D">
      <w:pPr>
        <w:jc w:val="both"/>
        <w:rPr>
          <w:color w:val="000000" w:themeColor="text1"/>
          <w:sz w:val="22"/>
        </w:rPr>
      </w:pPr>
    </w:p>
    <w:p w:rsidR="00EB5028" w:rsidRPr="004D3F6F" w:rsidRDefault="00EB5028" w:rsidP="005C008D">
      <w:pPr>
        <w:pStyle w:val="Heading2"/>
        <w:numPr>
          <w:ilvl w:val="1"/>
          <w:numId w:val="2"/>
        </w:numPr>
        <w:rPr>
          <w:color w:val="000000" w:themeColor="text1"/>
          <w:szCs w:val="24"/>
          <w:u w:val="single"/>
        </w:rPr>
      </w:pPr>
      <w:bookmarkStart w:id="32" w:name="_Toc158102004"/>
      <w:bookmarkStart w:id="33" w:name="_Toc224459233"/>
      <w:bookmarkStart w:id="34" w:name="_Toc224459624"/>
      <w:bookmarkStart w:id="35" w:name="_Toc224460062"/>
      <w:bookmarkStart w:id="36" w:name="_Toc224980919"/>
      <w:bookmarkStart w:id="37" w:name="_Toc224981179"/>
      <w:r w:rsidRPr="004D3F6F">
        <w:rPr>
          <w:color w:val="000000" w:themeColor="text1"/>
          <w:szCs w:val="24"/>
          <w:u w:val="single"/>
        </w:rPr>
        <w:t>Iespējas iepazīties ar nolikumu un saņemt to</w:t>
      </w:r>
      <w:bookmarkEnd w:id="32"/>
      <w:bookmarkEnd w:id="33"/>
      <w:bookmarkEnd w:id="34"/>
      <w:bookmarkEnd w:id="35"/>
      <w:bookmarkEnd w:id="36"/>
      <w:bookmarkEnd w:id="37"/>
    </w:p>
    <w:p w:rsidR="0022480D" w:rsidRPr="004D3F6F" w:rsidRDefault="0022480D" w:rsidP="0022480D">
      <w:pPr>
        <w:ind w:left="709" w:hanging="709"/>
        <w:jc w:val="both"/>
        <w:outlineLvl w:val="2"/>
        <w:rPr>
          <w:rFonts w:eastAsia="Calibri"/>
          <w:color w:val="000000" w:themeColor="text1"/>
        </w:rPr>
      </w:pPr>
      <w:bookmarkStart w:id="38" w:name="_Toc158102006"/>
      <w:bookmarkStart w:id="39" w:name="_Toc224459236"/>
      <w:bookmarkStart w:id="40" w:name="_Toc224459626"/>
      <w:bookmarkStart w:id="41" w:name="_Toc224460064"/>
      <w:bookmarkStart w:id="42" w:name="_Toc224980921"/>
      <w:bookmarkStart w:id="43" w:name="_Toc224981181"/>
      <w:r w:rsidRPr="004D3F6F">
        <w:rPr>
          <w:rFonts w:eastAsia="Calibri"/>
          <w:color w:val="000000" w:themeColor="text1"/>
        </w:rPr>
        <w:t>1.5.1.</w:t>
      </w:r>
      <w:r w:rsidR="00D26560" w:rsidRPr="004D3F6F">
        <w:rPr>
          <w:rFonts w:eastAsia="Calibri"/>
          <w:color w:val="000000" w:themeColor="text1"/>
        </w:rPr>
        <w:tab/>
      </w:r>
      <w:r w:rsidR="0084182E">
        <w:rPr>
          <w:rFonts w:eastAsia="Calibri"/>
          <w:color w:val="000000" w:themeColor="text1"/>
        </w:rPr>
        <w:t xml:space="preserve">Iepirkuma </w:t>
      </w:r>
      <w:r w:rsidRPr="004D3F6F">
        <w:rPr>
          <w:rFonts w:eastAsia="Calibri"/>
          <w:color w:val="000000" w:themeColor="text1"/>
        </w:rPr>
        <w:t xml:space="preserve">nolikums, turpmāk – nolikums, nolikuma grozījumi un atbildes uz ieinteresēto piegādātāju jautājumiem ir publiski pieejamas </w:t>
      </w:r>
      <w:bookmarkStart w:id="44" w:name="_Hlk496086816"/>
      <w:r w:rsidRPr="004D3F6F">
        <w:rPr>
          <w:rFonts w:eastAsia="Calibri"/>
          <w:color w:val="000000" w:themeColor="text1"/>
        </w:rPr>
        <w:t xml:space="preserve">tīmekļvietnē </w:t>
      </w:r>
      <w:hyperlink r:id="rId9" w:history="1">
        <w:r w:rsidRPr="004D3F6F">
          <w:rPr>
            <w:rFonts w:eastAsia="Calibri"/>
            <w:color w:val="000000" w:themeColor="text1"/>
          </w:rPr>
          <w:t>www.eis.gov.lv</w:t>
        </w:r>
      </w:hyperlink>
      <w:bookmarkEnd w:id="44"/>
      <w:r w:rsidRPr="004D3F6F">
        <w:rPr>
          <w:rFonts w:eastAsia="Calibri"/>
          <w:color w:val="000000" w:themeColor="text1"/>
        </w:rPr>
        <w:t>.</w:t>
      </w:r>
    </w:p>
    <w:p w:rsidR="0022480D" w:rsidRPr="004D3F6F" w:rsidRDefault="0022480D" w:rsidP="0022480D">
      <w:pPr>
        <w:ind w:left="709" w:hanging="709"/>
        <w:jc w:val="both"/>
        <w:outlineLvl w:val="2"/>
        <w:rPr>
          <w:rFonts w:eastAsia="Calibri"/>
          <w:color w:val="000000" w:themeColor="text1"/>
        </w:rPr>
      </w:pPr>
      <w:r w:rsidRPr="004D3F6F">
        <w:rPr>
          <w:rFonts w:eastAsia="Calibri"/>
          <w:color w:val="000000" w:themeColor="text1"/>
        </w:rPr>
        <w:t>1.5.2.</w:t>
      </w:r>
      <w:r w:rsidRPr="004D3F6F">
        <w:rPr>
          <w:rFonts w:eastAsia="Calibri"/>
          <w:color w:val="000000" w:themeColor="text1"/>
        </w:rPr>
        <w:tab/>
        <w:t>Ieinteresētais piegādātājs Elektroniskās iepirkumu sistēmas, turpmāk</w:t>
      </w:r>
      <w:r w:rsidR="0084182E">
        <w:rPr>
          <w:rFonts w:eastAsia="Calibri"/>
          <w:color w:val="000000" w:themeColor="text1"/>
        </w:rPr>
        <w:t xml:space="preserve"> –</w:t>
      </w:r>
      <w:r w:rsidRPr="004D3F6F">
        <w:rPr>
          <w:rFonts w:eastAsia="Calibri"/>
          <w:color w:val="000000" w:themeColor="text1"/>
        </w:rPr>
        <w:t xml:space="preserve"> EIS, e-konkursu apakšsistēmā </w:t>
      </w:r>
      <w:r w:rsidR="0084182E">
        <w:rPr>
          <w:rFonts w:eastAsia="Calibri"/>
          <w:color w:val="000000" w:themeColor="text1"/>
        </w:rPr>
        <w:t>e-</w:t>
      </w:r>
      <w:r w:rsidRPr="004D3F6F">
        <w:rPr>
          <w:rFonts w:eastAsia="Calibri"/>
          <w:color w:val="000000" w:themeColor="text1"/>
        </w:rPr>
        <w:t>konkurs</w:t>
      </w:r>
      <w:r w:rsidR="0084182E">
        <w:rPr>
          <w:rFonts w:eastAsia="Calibri"/>
          <w:color w:val="000000" w:themeColor="text1"/>
        </w:rPr>
        <w:t>u</w:t>
      </w:r>
      <w:r w:rsidRPr="004D3F6F">
        <w:rPr>
          <w:rFonts w:eastAsia="Calibri"/>
          <w:color w:val="000000" w:themeColor="text1"/>
        </w:rPr>
        <w:t xml:space="preserve"> sadaļā var reģistrēties kā </w:t>
      </w:r>
      <w:r w:rsidR="0084182E">
        <w:rPr>
          <w:rFonts w:eastAsia="Calibri"/>
          <w:color w:val="000000" w:themeColor="text1"/>
        </w:rPr>
        <w:t xml:space="preserve">attiecīgā iepirkuma </w:t>
      </w:r>
      <w:r w:rsidRPr="004D3F6F">
        <w:rPr>
          <w:rFonts w:eastAsia="Calibri"/>
          <w:color w:val="000000" w:themeColor="text1"/>
        </w:rPr>
        <w:t>nolikuma saņēmējs, ja tas ir reģistrēts EIS kā piegādātājs.</w:t>
      </w:r>
    </w:p>
    <w:p w:rsidR="0022480D" w:rsidRPr="004D3F6F" w:rsidRDefault="0022480D" w:rsidP="0022480D">
      <w:pPr>
        <w:ind w:left="709" w:hanging="709"/>
        <w:jc w:val="both"/>
        <w:outlineLvl w:val="2"/>
        <w:rPr>
          <w:rFonts w:eastAsia="Calibri"/>
          <w:color w:val="000000" w:themeColor="text1"/>
        </w:rPr>
      </w:pPr>
      <w:r w:rsidRPr="004D3F6F">
        <w:rPr>
          <w:rFonts w:eastAsia="Calibri"/>
          <w:color w:val="000000" w:themeColor="text1"/>
        </w:rPr>
        <w:lastRenderedPageBreak/>
        <w:t>1.5.3.</w:t>
      </w:r>
      <w:r w:rsidRPr="004D3F6F">
        <w:rPr>
          <w:rFonts w:eastAsia="Calibri"/>
          <w:color w:val="000000" w:themeColor="text1"/>
        </w:rPr>
        <w:tab/>
        <w:t xml:space="preserve">Ieinteresētais piegādātājs apņemas sekot līdzi turpmākajām izmaiņām nolikumā, kā arī Iepirkumu komisijas sniegtajām atbildēm uz ieinteresēto piegādātāju jautājumiem. Ja minētos dokumentus un ziņas Pasūtītājs ir ievietojis tīmekļvietnē </w:t>
      </w:r>
      <w:hyperlink r:id="rId10" w:history="1">
        <w:r w:rsidRPr="004D3F6F">
          <w:rPr>
            <w:rFonts w:eastAsia="Calibri"/>
            <w:color w:val="000000" w:themeColor="text1"/>
          </w:rPr>
          <w:t>www.eis.gov.lv</w:t>
        </w:r>
      </w:hyperlink>
      <w:r w:rsidRPr="004D3F6F">
        <w:rPr>
          <w:rFonts w:eastAsia="Calibri"/>
          <w:color w:val="000000" w:themeColor="text1"/>
        </w:rPr>
        <w:t>, tiek uzskatīts, ka piegādātājs tos ir saņēmis un ar tiem iepazinies.</w:t>
      </w:r>
    </w:p>
    <w:p w:rsidR="0022480D" w:rsidRPr="004D3F6F" w:rsidRDefault="0022480D" w:rsidP="0022480D">
      <w:pPr>
        <w:ind w:left="709" w:hanging="709"/>
        <w:jc w:val="both"/>
        <w:outlineLvl w:val="2"/>
        <w:rPr>
          <w:rFonts w:eastAsia="Calibri"/>
          <w:color w:val="000000" w:themeColor="text1"/>
        </w:rPr>
      </w:pPr>
      <w:r w:rsidRPr="004D3F6F">
        <w:rPr>
          <w:rFonts w:eastAsia="Calibri"/>
          <w:color w:val="000000" w:themeColor="text1"/>
        </w:rPr>
        <w:t>1.5.4.</w:t>
      </w:r>
      <w:r w:rsidRPr="004D3F6F">
        <w:rPr>
          <w:rFonts w:eastAsia="Calibri"/>
          <w:color w:val="000000" w:themeColor="text1"/>
        </w:rPr>
        <w:tab/>
        <w:t>Ja nolikumā tiek konstatētas pretrunas ar publisko iepirkumu procedūru regulējošo normatīvo aktu prasībām, piemēro publisko iepirkumu regulējošo tiesību aktu nosacījumus.</w:t>
      </w:r>
    </w:p>
    <w:p w:rsidR="0022480D" w:rsidRPr="004D3F6F" w:rsidRDefault="0022480D" w:rsidP="0022480D">
      <w:pPr>
        <w:ind w:left="709" w:hanging="709"/>
        <w:jc w:val="both"/>
        <w:outlineLvl w:val="2"/>
        <w:rPr>
          <w:rFonts w:eastAsia="Calibri"/>
        </w:rPr>
      </w:pPr>
      <w:r w:rsidRPr="004D3F6F">
        <w:rPr>
          <w:rFonts w:eastAsia="Calibri"/>
        </w:rPr>
        <w:t>1.5.5.</w:t>
      </w:r>
      <w:r w:rsidR="005C008D" w:rsidRPr="004D3F6F">
        <w:rPr>
          <w:rFonts w:eastAsia="Calibri"/>
        </w:rPr>
        <w:tab/>
      </w:r>
      <w:r w:rsidRPr="004D3F6F">
        <w:rPr>
          <w:rFonts w:eastAsia="Calibri"/>
        </w:rPr>
        <w:t>Jebkuru (katru) nolikumā minēto atsauci uz standartiem, konkrēta ražotāja izstrādājumu, zīmolu un preču zīmi skatīt ar piebildi “vai ekvivalents”.</w:t>
      </w:r>
    </w:p>
    <w:p w:rsidR="00F53AA8" w:rsidRPr="004D3F6F" w:rsidRDefault="00F53AA8" w:rsidP="005C008D">
      <w:pPr>
        <w:jc w:val="both"/>
        <w:rPr>
          <w:color w:val="000000" w:themeColor="text1"/>
          <w:sz w:val="22"/>
        </w:rPr>
      </w:pPr>
    </w:p>
    <w:p w:rsidR="00EB5028" w:rsidRPr="007A5C69" w:rsidRDefault="00EB5028" w:rsidP="005C008D">
      <w:pPr>
        <w:pStyle w:val="Heading2"/>
        <w:numPr>
          <w:ilvl w:val="1"/>
          <w:numId w:val="2"/>
        </w:numPr>
        <w:rPr>
          <w:color w:val="000000" w:themeColor="text1"/>
          <w:szCs w:val="24"/>
          <w:u w:val="single"/>
        </w:rPr>
      </w:pPr>
      <w:r w:rsidRPr="004D3F6F">
        <w:rPr>
          <w:color w:val="000000" w:themeColor="text1"/>
          <w:szCs w:val="24"/>
          <w:u w:val="single"/>
        </w:rPr>
        <w:t xml:space="preserve">Piedāvājumu iesniegšanas un atvēršanas vieta, </w:t>
      </w:r>
      <w:r w:rsidRPr="007A5C69">
        <w:rPr>
          <w:color w:val="000000" w:themeColor="text1"/>
          <w:szCs w:val="24"/>
          <w:u w:val="single"/>
        </w:rPr>
        <w:t>datums, laiks un kārtība</w:t>
      </w:r>
      <w:bookmarkEnd w:id="38"/>
      <w:bookmarkEnd w:id="39"/>
      <w:bookmarkEnd w:id="40"/>
      <w:bookmarkEnd w:id="41"/>
      <w:bookmarkEnd w:id="42"/>
      <w:bookmarkEnd w:id="43"/>
    </w:p>
    <w:p w:rsidR="003A2B20" w:rsidRPr="007A5C69" w:rsidRDefault="00EB5028" w:rsidP="003A2B20">
      <w:pPr>
        <w:ind w:left="567" w:hanging="567"/>
        <w:jc w:val="both"/>
        <w:outlineLvl w:val="2"/>
        <w:rPr>
          <w:rFonts w:eastAsia="Calibri"/>
          <w:bCs/>
          <w:color w:val="000000" w:themeColor="text1"/>
        </w:rPr>
      </w:pPr>
      <w:r w:rsidRPr="007A5C69">
        <w:rPr>
          <w:color w:val="000000" w:themeColor="text1"/>
        </w:rPr>
        <w:t>1.</w:t>
      </w:r>
      <w:r w:rsidR="00F64A78" w:rsidRPr="007A5C69">
        <w:rPr>
          <w:color w:val="000000" w:themeColor="text1"/>
        </w:rPr>
        <w:t>6</w:t>
      </w:r>
      <w:r w:rsidRPr="007A5C69">
        <w:rPr>
          <w:color w:val="000000" w:themeColor="text1"/>
        </w:rPr>
        <w:t>.1.</w:t>
      </w:r>
      <w:r w:rsidR="00D26560" w:rsidRPr="007A5C69">
        <w:rPr>
          <w:color w:val="000000" w:themeColor="text1"/>
        </w:rPr>
        <w:tab/>
      </w:r>
      <w:r w:rsidR="003A2B20" w:rsidRPr="007A5C69">
        <w:rPr>
          <w:color w:val="000000" w:themeColor="text1"/>
        </w:rPr>
        <w:t xml:space="preserve"> Pretendents piedāvājumu iesniedz līdz </w:t>
      </w:r>
      <w:r w:rsidR="003A2B20" w:rsidRPr="007A5C69">
        <w:rPr>
          <w:b/>
          <w:color w:val="000000" w:themeColor="text1"/>
        </w:rPr>
        <w:t xml:space="preserve">2019. gada </w:t>
      </w:r>
      <w:r w:rsidR="00120600" w:rsidRPr="007A5C69">
        <w:rPr>
          <w:b/>
          <w:color w:val="000000" w:themeColor="text1"/>
        </w:rPr>
        <w:t>8</w:t>
      </w:r>
      <w:r w:rsidR="003A2B20" w:rsidRPr="007A5C69">
        <w:rPr>
          <w:b/>
          <w:color w:val="000000" w:themeColor="text1"/>
        </w:rPr>
        <w:t xml:space="preserve">. </w:t>
      </w:r>
      <w:r w:rsidR="00A422AD" w:rsidRPr="007A5C69">
        <w:rPr>
          <w:b/>
          <w:color w:val="000000" w:themeColor="text1"/>
        </w:rPr>
        <w:t>aprīļa</w:t>
      </w:r>
      <w:r w:rsidR="003A2B20" w:rsidRPr="007A5C69">
        <w:rPr>
          <w:b/>
          <w:color w:val="000000" w:themeColor="text1"/>
        </w:rPr>
        <w:t xml:space="preserve"> plkst.</w:t>
      </w:r>
      <w:r w:rsidR="00A422AD" w:rsidRPr="007A5C69">
        <w:rPr>
          <w:b/>
          <w:color w:val="000000" w:themeColor="text1"/>
        </w:rPr>
        <w:t xml:space="preserve"> </w:t>
      </w:r>
      <w:r w:rsidR="003A2B20" w:rsidRPr="007A5C69">
        <w:rPr>
          <w:b/>
          <w:color w:val="000000" w:themeColor="text1"/>
        </w:rPr>
        <w:t>1</w:t>
      </w:r>
      <w:r w:rsidR="00120600" w:rsidRPr="007A5C69">
        <w:rPr>
          <w:b/>
          <w:color w:val="000000" w:themeColor="text1"/>
        </w:rPr>
        <w:t>2</w:t>
      </w:r>
      <w:r w:rsidR="00A422AD" w:rsidRPr="007A5C69">
        <w:rPr>
          <w:b/>
          <w:color w:val="000000" w:themeColor="text1"/>
        </w:rPr>
        <w:t>:</w:t>
      </w:r>
      <w:r w:rsidR="003A2B20" w:rsidRPr="007A5C69">
        <w:rPr>
          <w:b/>
          <w:color w:val="000000" w:themeColor="text1"/>
        </w:rPr>
        <w:t>00</w:t>
      </w:r>
      <w:r w:rsidR="003A2B20" w:rsidRPr="007A5C69">
        <w:rPr>
          <w:color w:val="000000" w:themeColor="text1"/>
        </w:rPr>
        <w:t>, EIS e-konkursu apakšsistēmā</w:t>
      </w:r>
      <w:r w:rsidR="003A2B20" w:rsidRPr="007A5C69">
        <w:rPr>
          <w:rFonts w:eastAsia="Calibri"/>
          <w:bCs/>
          <w:color w:val="000000" w:themeColor="text1"/>
        </w:rPr>
        <w:t>.</w:t>
      </w:r>
    </w:p>
    <w:p w:rsidR="003A2B20" w:rsidRPr="007A5C69" w:rsidRDefault="003A2B20" w:rsidP="003A2B20">
      <w:pPr>
        <w:ind w:left="567" w:hanging="567"/>
        <w:jc w:val="both"/>
        <w:outlineLvl w:val="2"/>
        <w:rPr>
          <w:rFonts w:eastAsia="Calibri"/>
          <w:bCs/>
          <w:color w:val="000000" w:themeColor="text1"/>
        </w:rPr>
      </w:pPr>
      <w:r w:rsidRPr="007A5C69">
        <w:rPr>
          <w:rFonts w:eastAsia="Calibri"/>
          <w:bCs/>
          <w:color w:val="000000" w:themeColor="text1"/>
        </w:rPr>
        <w:t xml:space="preserve">1.6.2. </w:t>
      </w:r>
      <w:r w:rsidRPr="007A5C69">
        <w:rPr>
          <w:rFonts w:eastAsia="MS Mincho"/>
          <w:b/>
          <w:color w:val="000000" w:themeColor="text1"/>
          <w:u w:val="single"/>
        </w:rPr>
        <w:t>Ārpus EIS e-konkursu apakšsistēmas iesniegtie piedāvājumi tiks atzīti par neatbilstošiem nolikuma prasībām un nosūtīti atpakaļ iesniedzējam</w:t>
      </w:r>
      <w:r w:rsidRPr="007A5C69">
        <w:rPr>
          <w:rFonts w:eastAsia="Calibri"/>
          <w:bCs/>
          <w:color w:val="000000" w:themeColor="text1"/>
        </w:rPr>
        <w:t>.</w:t>
      </w:r>
    </w:p>
    <w:p w:rsidR="0022480D" w:rsidRPr="004D3F6F" w:rsidRDefault="003A2B20" w:rsidP="003A2B20">
      <w:pPr>
        <w:ind w:left="709" w:hanging="709"/>
        <w:jc w:val="both"/>
        <w:outlineLvl w:val="2"/>
        <w:rPr>
          <w:color w:val="000000" w:themeColor="text1"/>
        </w:rPr>
      </w:pPr>
      <w:r w:rsidRPr="007A5C69">
        <w:rPr>
          <w:rFonts w:eastAsia="Calibri"/>
          <w:bCs/>
          <w:color w:val="000000" w:themeColor="text1"/>
        </w:rPr>
        <w:t xml:space="preserve">1.6.3. </w:t>
      </w:r>
      <w:r w:rsidRPr="007A5C69">
        <w:rPr>
          <w:color w:val="000000" w:themeColor="text1"/>
        </w:rPr>
        <w:t xml:space="preserve">Piedāvājumu atvēršana sākas 2019. gada </w:t>
      </w:r>
      <w:r w:rsidR="00120600" w:rsidRPr="007A5C69">
        <w:rPr>
          <w:color w:val="000000" w:themeColor="text1"/>
        </w:rPr>
        <w:t>8</w:t>
      </w:r>
      <w:r w:rsidRPr="007A5C69">
        <w:rPr>
          <w:color w:val="000000" w:themeColor="text1"/>
        </w:rPr>
        <w:t xml:space="preserve">. </w:t>
      </w:r>
      <w:r w:rsidR="00A422AD" w:rsidRPr="007A5C69">
        <w:rPr>
          <w:color w:val="000000" w:themeColor="text1"/>
        </w:rPr>
        <w:t>aprīlī</w:t>
      </w:r>
      <w:r w:rsidRPr="007A5C69">
        <w:rPr>
          <w:color w:val="000000" w:themeColor="text1"/>
        </w:rPr>
        <w:t xml:space="preserve"> plkst.1</w:t>
      </w:r>
      <w:r w:rsidR="00120600" w:rsidRPr="007A5C69">
        <w:rPr>
          <w:color w:val="000000" w:themeColor="text1"/>
        </w:rPr>
        <w:t>3</w:t>
      </w:r>
      <w:r w:rsidR="00A422AD" w:rsidRPr="007A5C69">
        <w:rPr>
          <w:color w:val="000000" w:themeColor="text1"/>
        </w:rPr>
        <w:t>:</w:t>
      </w:r>
      <w:r w:rsidRPr="007A5C69">
        <w:rPr>
          <w:color w:val="000000" w:themeColor="text1"/>
        </w:rPr>
        <w:t>00 tūlīt pēc</w:t>
      </w:r>
      <w:r w:rsidRPr="00AA05C7">
        <w:rPr>
          <w:color w:val="000000" w:themeColor="text1"/>
        </w:rPr>
        <w:t xml:space="preserve"> nolikuma 1.6.1.punktā noteiktā piedāvājumu iesniegšanas termiņa beigām.</w:t>
      </w:r>
      <w:r w:rsidR="00A422AD">
        <w:rPr>
          <w:color w:val="000000" w:themeColor="text1"/>
        </w:rPr>
        <w:t xml:space="preserve"> </w:t>
      </w:r>
      <w:r w:rsidR="0022480D" w:rsidRPr="004D3F6F">
        <w:rPr>
          <w:color w:val="000000" w:themeColor="text1"/>
          <w:u w:val="single"/>
        </w:rPr>
        <w:t>Iesniegto piedāvājumu atvēršanas procesam var sekot līdzi tiešsaistes režīmā EIS e-konkursu apakšsistēmā</w:t>
      </w:r>
      <w:r w:rsidR="0022480D" w:rsidRPr="004D3F6F">
        <w:rPr>
          <w:color w:val="000000" w:themeColor="text1"/>
        </w:rPr>
        <w:t>. Ieinteresētajām personām ir tiesības piedalīties piedāvājumu atvēršanas sanāksmē klātienē SIA „</w:t>
      </w:r>
      <w:r w:rsidR="00A422AD" w:rsidRPr="003F0506">
        <w:rPr>
          <w:color w:val="000000" w:themeColor="text1"/>
        </w:rPr>
        <w:t>Austrumlatvijas koncertzāle</w:t>
      </w:r>
      <w:r w:rsidR="00A422AD" w:rsidRPr="004D3F6F">
        <w:rPr>
          <w:color w:val="000000" w:themeColor="text1"/>
        </w:rPr>
        <w:t xml:space="preserve">”, </w:t>
      </w:r>
      <w:r w:rsidR="00A422AD">
        <w:rPr>
          <w:color w:val="000000" w:themeColor="text1"/>
        </w:rPr>
        <w:t>Pils ielā 4</w:t>
      </w:r>
      <w:r w:rsidR="00A422AD" w:rsidRPr="004D3F6F">
        <w:rPr>
          <w:color w:val="000000" w:themeColor="text1"/>
        </w:rPr>
        <w:t>, Rēzekn</w:t>
      </w:r>
      <w:r w:rsidR="00A422AD">
        <w:rPr>
          <w:color w:val="000000" w:themeColor="text1"/>
        </w:rPr>
        <w:t>ē,</w:t>
      </w:r>
      <w:r w:rsidR="00A422AD" w:rsidRPr="004D3F6F">
        <w:rPr>
          <w:color w:val="000000" w:themeColor="text1"/>
        </w:rPr>
        <w:t xml:space="preserve"> </w:t>
      </w:r>
      <w:r w:rsidR="0022480D" w:rsidRPr="004D3F6F">
        <w:rPr>
          <w:color w:val="000000" w:themeColor="text1"/>
        </w:rPr>
        <w:t xml:space="preserve">ēkas </w:t>
      </w:r>
      <w:r w:rsidR="00B4590D">
        <w:rPr>
          <w:color w:val="000000" w:themeColor="text1"/>
        </w:rPr>
        <w:t xml:space="preserve">4. stāvā </w:t>
      </w:r>
      <w:r w:rsidR="0022480D" w:rsidRPr="004D3F6F">
        <w:rPr>
          <w:color w:val="000000" w:themeColor="text1"/>
        </w:rPr>
        <w:t>telpās (</w:t>
      </w:r>
      <w:r w:rsidR="00B4590D" w:rsidRPr="00B4590D">
        <w:rPr>
          <w:color w:val="000000" w:themeColor="text1"/>
        </w:rPr>
        <w:t>piedāvājuma atv</w:t>
      </w:r>
      <w:r w:rsidR="00B4590D">
        <w:rPr>
          <w:color w:val="000000" w:themeColor="text1"/>
        </w:rPr>
        <w:t>ērš</w:t>
      </w:r>
      <w:r w:rsidR="00B4590D" w:rsidRPr="00B4590D">
        <w:rPr>
          <w:color w:val="000000" w:themeColor="text1"/>
        </w:rPr>
        <w:t xml:space="preserve">anas telpas precizējamas </w:t>
      </w:r>
      <w:r w:rsidR="00B4590D">
        <w:rPr>
          <w:color w:val="000000" w:themeColor="text1"/>
        </w:rPr>
        <w:t>telefoniski</w:t>
      </w:r>
      <w:r w:rsidR="0022480D" w:rsidRPr="004D3F6F">
        <w:rPr>
          <w:color w:val="000000" w:themeColor="text1"/>
        </w:rPr>
        <w:t>).</w:t>
      </w:r>
    </w:p>
    <w:p w:rsidR="0022480D" w:rsidRPr="004D3F6F" w:rsidRDefault="0022480D" w:rsidP="00D26560">
      <w:pPr>
        <w:ind w:left="709" w:hanging="709"/>
        <w:jc w:val="both"/>
        <w:outlineLvl w:val="2"/>
        <w:rPr>
          <w:rFonts w:eastAsia="Calibri"/>
          <w:bCs/>
          <w:color w:val="000000" w:themeColor="text1"/>
        </w:rPr>
      </w:pPr>
      <w:r w:rsidRPr="004D3F6F">
        <w:rPr>
          <w:rFonts w:eastAsia="Calibri"/>
          <w:bCs/>
          <w:color w:val="000000" w:themeColor="text1"/>
        </w:rPr>
        <w:t>1.6.4.</w:t>
      </w:r>
      <w:r w:rsidR="00D26560" w:rsidRPr="004D3F6F">
        <w:rPr>
          <w:rFonts w:eastAsia="Calibri"/>
          <w:bCs/>
          <w:color w:val="000000" w:themeColor="text1"/>
        </w:rPr>
        <w:tab/>
      </w:r>
      <w:r w:rsidRPr="004D3F6F">
        <w:rPr>
          <w:rFonts w:eastAsia="Calibri"/>
          <w:bCs/>
          <w:color w:val="000000" w:themeColor="text1"/>
        </w:rPr>
        <w:t>Pēc visu piedāvājumu atvēršanas piedāvājumu atvēršanas sanāksme tiek slēgta.</w:t>
      </w:r>
    </w:p>
    <w:p w:rsidR="0022480D" w:rsidRPr="004D3F6F" w:rsidRDefault="0022480D" w:rsidP="00D26560">
      <w:pPr>
        <w:ind w:left="709" w:hanging="709"/>
        <w:jc w:val="both"/>
        <w:outlineLvl w:val="2"/>
        <w:rPr>
          <w:rFonts w:eastAsia="Calibri"/>
          <w:bCs/>
          <w:color w:val="000000" w:themeColor="text1"/>
        </w:rPr>
      </w:pPr>
      <w:r w:rsidRPr="004D3F6F">
        <w:rPr>
          <w:rFonts w:eastAsia="Calibri"/>
          <w:bCs/>
          <w:color w:val="000000" w:themeColor="text1"/>
        </w:rPr>
        <w:t>1.6.5.</w:t>
      </w:r>
      <w:r w:rsidR="00D26560" w:rsidRPr="004D3F6F">
        <w:rPr>
          <w:rFonts w:eastAsia="Calibri"/>
          <w:bCs/>
          <w:color w:val="000000" w:themeColor="text1"/>
        </w:rPr>
        <w:tab/>
      </w:r>
      <w:r w:rsidRPr="004D3F6F">
        <w:rPr>
          <w:rFonts w:eastAsia="Calibri"/>
          <w:bCs/>
          <w:color w:val="000000" w:themeColor="text1"/>
        </w:rPr>
        <w:t xml:space="preserve">Piedāvājumu atvēršanas norisi, kā arī visas nosauktās ziņas, Iepirkumu komisijas protokolists protokolē piedāvājumu atvēršanas sanāksmes protokolā. Piedāvājumu atvēršanas sanāksmes protokols 3 (trīs) darbdienu laikā no piedāvājumu atvēršanas sanāksmes tiek publicēts tīmekļvietnē </w:t>
      </w:r>
      <w:hyperlink r:id="rId11" w:history="1">
        <w:r w:rsidRPr="004D3F6F">
          <w:rPr>
            <w:rStyle w:val="Hyperlink"/>
            <w:rFonts w:eastAsia="Calibri"/>
            <w:bCs/>
            <w:color w:val="000000" w:themeColor="text1"/>
          </w:rPr>
          <w:t>www.eis.gov.lv</w:t>
        </w:r>
      </w:hyperlink>
      <w:r w:rsidRPr="004D3F6F">
        <w:rPr>
          <w:rFonts w:eastAsia="Calibri"/>
          <w:bCs/>
          <w:color w:val="000000" w:themeColor="text1"/>
        </w:rPr>
        <w:t xml:space="preserve"> e-konkursu apakšsistēmā.</w:t>
      </w:r>
    </w:p>
    <w:p w:rsidR="0022480D" w:rsidRPr="004D3F6F" w:rsidRDefault="0022480D" w:rsidP="00D26560">
      <w:pPr>
        <w:ind w:left="709" w:hanging="709"/>
        <w:jc w:val="both"/>
        <w:outlineLvl w:val="2"/>
        <w:rPr>
          <w:rFonts w:eastAsia="Calibri"/>
          <w:bCs/>
          <w:color w:val="000000" w:themeColor="text1"/>
        </w:rPr>
      </w:pPr>
      <w:r w:rsidRPr="004D3F6F">
        <w:rPr>
          <w:rFonts w:eastAsia="Calibri"/>
          <w:bCs/>
          <w:color w:val="000000" w:themeColor="text1"/>
        </w:rPr>
        <w:t>1.6.6.</w:t>
      </w:r>
      <w:r w:rsidR="00D26560" w:rsidRPr="004D3F6F">
        <w:rPr>
          <w:rFonts w:eastAsia="Calibri"/>
          <w:bCs/>
          <w:color w:val="000000" w:themeColor="text1"/>
        </w:rPr>
        <w:tab/>
      </w:r>
      <w:r w:rsidRPr="004D3F6F">
        <w:rPr>
          <w:rFonts w:eastAsia="Calibri"/>
          <w:bCs/>
          <w:color w:val="000000" w:themeColor="text1"/>
        </w:rPr>
        <w:t>Pretendentu atlasi, piedāvājumu atbilstības pārbaudi un piedāvājumu vērtēšanu Iepirkumu komisija veic slēgtā sēdē. Pasūtītājs neizsniedz protokolus, izņemot piedāvājumu atvēršanas sanāksmes protokolu, kamēr notiek piedāvājumu vērtēšana.</w:t>
      </w:r>
    </w:p>
    <w:p w:rsidR="00EB5028" w:rsidRPr="004D3F6F" w:rsidRDefault="00EB5028" w:rsidP="00C81BF7">
      <w:pPr>
        <w:ind w:left="709" w:hanging="709"/>
        <w:jc w:val="both"/>
        <w:rPr>
          <w:color w:val="000000" w:themeColor="text1"/>
        </w:rPr>
      </w:pPr>
    </w:p>
    <w:p w:rsidR="00EB5028" w:rsidRPr="004D3F6F" w:rsidRDefault="006E5C95" w:rsidP="005A44EE">
      <w:pPr>
        <w:pStyle w:val="Heading2"/>
        <w:numPr>
          <w:ilvl w:val="0"/>
          <w:numId w:val="0"/>
        </w:numPr>
        <w:rPr>
          <w:color w:val="000000" w:themeColor="text1"/>
          <w:szCs w:val="24"/>
          <w:u w:val="single"/>
        </w:rPr>
      </w:pPr>
      <w:bookmarkStart w:id="45" w:name="_Toc158102011"/>
      <w:bookmarkStart w:id="46" w:name="_Toc224459242"/>
      <w:bookmarkStart w:id="47" w:name="_Toc224459631"/>
      <w:bookmarkStart w:id="48" w:name="_Toc224460069"/>
      <w:bookmarkStart w:id="49" w:name="_Toc224980926"/>
      <w:bookmarkStart w:id="50" w:name="_Toc224981186"/>
      <w:r w:rsidRPr="004D3F6F">
        <w:rPr>
          <w:color w:val="000000" w:themeColor="text1"/>
          <w:szCs w:val="24"/>
        </w:rPr>
        <w:t>1.</w:t>
      </w:r>
      <w:r w:rsidR="007B1926" w:rsidRPr="004D3F6F">
        <w:rPr>
          <w:color w:val="000000" w:themeColor="text1"/>
          <w:szCs w:val="24"/>
        </w:rPr>
        <w:t>7</w:t>
      </w:r>
      <w:r w:rsidRPr="004D3F6F">
        <w:rPr>
          <w:color w:val="000000" w:themeColor="text1"/>
          <w:szCs w:val="24"/>
        </w:rPr>
        <w:t xml:space="preserve">. </w:t>
      </w:r>
      <w:r w:rsidR="002A5AF2" w:rsidRPr="004D3F6F">
        <w:rPr>
          <w:color w:val="000000" w:themeColor="text1"/>
          <w:szCs w:val="24"/>
          <w:u w:val="single"/>
        </w:rPr>
        <w:t>P</w:t>
      </w:r>
      <w:r w:rsidR="00EB5028" w:rsidRPr="004D3F6F">
        <w:rPr>
          <w:color w:val="000000" w:themeColor="text1"/>
          <w:szCs w:val="24"/>
          <w:u w:val="single"/>
        </w:rPr>
        <w:t>rasības attiecībā uz piedāvājuma noformējumu un iesniegšanu</w:t>
      </w:r>
      <w:bookmarkEnd w:id="45"/>
      <w:bookmarkEnd w:id="46"/>
      <w:bookmarkEnd w:id="47"/>
      <w:bookmarkEnd w:id="48"/>
      <w:bookmarkEnd w:id="49"/>
      <w:bookmarkEnd w:id="50"/>
    </w:p>
    <w:p w:rsidR="003A64A6" w:rsidRPr="004D3F6F" w:rsidRDefault="005A44EE" w:rsidP="00D26560">
      <w:pPr>
        <w:ind w:left="709" w:hanging="709"/>
        <w:jc w:val="both"/>
        <w:outlineLvl w:val="2"/>
        <w:rPr>
          <w:rFonts w:eastAsia="Calibri"/>
          <w:bCs/>
          <w:color w:val="000000" w:themeColor="text1"/>
        </w:rPr>
      </w:pPr>
      <w:r w:rsidRPr="004D3F6F">
        <w:rPr>
          <w:rFonts w:eastAsia="Calibri"/>
          <w:bCs/>
          <w:color w:val="000000" w:themeColor="text1"/>
        </w:rPr>
        <w:t>1.7</w:t>
      </w:r>
      <w:r w:rsidR="003A64A6" w:rsidRPr="004D3F6F">
        <w:rPr>
          <w:rFonts w:eastAsia="Calibri"/>
          <w:bCs/>
          <w:color w:val="000000" w:themeColor="text1"/>
        </w:rPr>
        <w:t>.1.</w:t>
      </w:r>
      <w:r w:rsidR="00D26560" w:rsidRPr="004D3F6F">
        <w:rPr>
          <w:rFonts w:eastAsia="Calibri"/>
          <w:bCs/>
          <w:color w:val="000000" w:themeColor="text1"/>
        </w:rPr>
        <w:tab/>
      </w:r>
      <w:r w:rsidR="003A64A6" w:rsidRPr="004D3F6F">
        <w:rPr>
          <w:rFonts w:eastAsia="Calibri"/>
          <w:color w:val="000000" w:themeColor="text1"/>
        </w:rPr>
        <w:t>Piedāvājums jāiesniedz elektroniski EIS e-konkursu apakšsistēmā, ievērojot šādas pretendenta izvēles iespējas</w:t>
      </w:r>
      <w:r w:rsidR="003A64A6" w:rsidRPr="004D3F6F">
        <w:rPr>
          <w:rFonts w:eastAsia="Calibri"/>
          <w:bCs/>
          <w:color w:val="000000" w:themeColor="text1"/>
        </w:rPr>
        <w:t>:</w:t>
      </w:r>
    </w:p>
    <w:p w:rsidR="003A64A6" w:rsidRPr="004D3F6F" w:rsidRDefault="005A44EE" w:rsidP="00D26560">
      <w:pPr>
        <w:ind w:left="1276" w:hanging="850"/>
        <w:jc w:val="both"/>
        <w:outlineLvl w:val="2"/>
        <w:rPr>
          <w:rFonts w:eastAsia="Calibri"/>
          <w:color w:val="000000" w:themeColor="text1"/>
        </w:rPr>
      </w:pPr>
      <w:r w:rsidRPr="004D3F6F">
        <w:rPr>
          <w:rFonts w:eastAsia="Calibri"/>
          <w:bCs/>
          <w:color w:val="000000" w:themeColor="text1"/>
        </w:rPr>
        <w:t>1.7</w:t>
      </w:r>
      <w:r w:rsidR="003A64A6" w:rsidRPr="004D3F6F">
        <w:rPr>
          <w:rFonts w:eastAsia="Calibri"/>
          <w:bCs/>
          <w:color w:val="000000" w:themeColor="text1"/>
        </w:rPr>
        <w:t>.1.1.</w:t>
      </w:r>
      <w:r w:rsidR="00D26560" w:rsidRPr="004D3F6F">
        <w:rPr>
          <w:rFonts w:eastAsia="Calibri"/>
          <w:bCs/>
          <w:color w:val="000000" w:themeColor="text1"/>
        </w:rPr>
        <w:tab/>
      </w:r>
      <w:r w:rsidR="003A64A6" w:rsidRPr="004D3F6F">
        <w:rPr>
          <w:rFonts w:eastAsia="Calibri"/>
          <w:color w:val="000000" w:themeColor="text1"/>
        </w:rPr>
        <w:t xml:space="preserve">izmantojot EIS e-konkursu apakšsistēmas piedāvātos rīkus, aizpildot minētās sistēmas e-konkursu apakšsistēmā </w:t>
      </w:r>
      <w:r w:rsidR="0084182E">
        <w:rPr>
          <w:rFonts w:eastAsia="Calibri"/>
          <w:color w:val="000000" w:themeColor="text1"/>
        </w:rPr>
        <w:t>iepirkuma</w:t>
      </w:r>
      <w:r w:rsidR="003A64A6" w:rsidRPr="004D3F6F">
        <w:rPr>
          <w:rFonts w:eastAsia="Calibri"/>
          <w:color w:val="000000" w:themeColor="text1"/>
        </w:rPr>
        <w:t xml:space="preserve"> sadaļā ievietotās formas;</w:t>
      </w:r>
    </w:p>
    <w:p w:rsidR="003A64A6" w:rsidRPr="004D3F6F" w:rsidRDefault="005A44EE" w:rsidP="00D26560">
      <w:pPr>
        <w:ind w:left="1276" w:hanging="850"/>
        <w:jc w:val="both"/>
        <w:outlineLvl w:val="2"/>
        <w:rPr>
          <w:rFonts w:eastAsia="Calibri"/>
          <w:bCs/>
          <w:color w:val="000000" w:themeColor="text1"/>
        </w:rPr>
      </w:pPr>
      <w:r w:rsidRPr="004D3F6F">
        <w:rPr>
          <w:rFonts w:eastAsia="Calibri"/>
          <w:color w:val="000000" w:themeColor="text1"/>
        </w:rPr>
        <w:t>1.7</w:t>
      </w:r>
      <w:r w:rsidR="003A64A6" w:rsidRPr="004D3F6F">
        <w:rPr>
          <w:rFonts w:eastAsia="Calibri"/>
          <w:color w:val="000000" w:themeColor="text1"/>
        </w:rPr>
        <w:t>.1.2.</w:t>
      </w:r>
      <w:r w:rsidR="00D26560" w:rsidRPr="004D3F6F">
        <w:rPr>
          <w:rFonts w:eastAsia="Calibri"/>
          <w:color w:val="000000" w:themeColor="text1"/>
        </w:rPr>
        <w:tab/>
      </w:r>
      <w:r w:rsidR="003A64A6" w:rsidRPr="004D3F6F">
        <w:rPr>
          <w:rFonts w:eastAsia="Calibri"/>
          <w:color w:val="000000" w:themeColor="text1"/>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3A64A6" w:rsidRPr="004D3F6F" w:rsidRDefault="005A44EE" w:rsidP="00D26560">
      <w:pPr>
        <w:ind w:left="709" w:hanging="709"/>
        <w:jc w:val="both"/>
        <w:outlineLvl w:val="2"/>
        <w:rPr>
          <w:color w:val="000000" w:themeColor="text1"/>
        </w:rPr>
      </w:pPr>
      <w:r w:rsidRPr="004D3F6F">
        <w:rPr>
          <w:rFonts w:eastAsia="Calibri"/>
          <w:bCs/>
          <w:color w:val="000000" w:themeColor="text1"/>
        </w:rPr>
        <w:t>1.7</w:t>
      </w:r>
      <w:r w:rsidR="003A64A6" w:rsidRPr="004D3F6F">
        <w:rPr>
          <w:rFonts w:eastAsia="Calibri"/>
          <w:bCs/>
          <w:color w:val="000000" w:themeColor="text1"/>
        </w:rPr>
        <w:t>.2.</w:t>
      </w:r>
      <w:r w:rsidR="00D26560" w:rsidRPr="004D3F6F">
        <w:rPr>
          <w:rFonts w:eastAsia="Calibri"/>
          <w:bCs/>
          <w:color w:val="000000" w:themeColor="text1"/>
        </w:rPr>
        <w:tab/>
      </w:r>
      <w:r w:rsidR="003A64A6" w:rsidRPr="004D3F6F">
        <w:rPr>
          <w:color w:val="000000" w:themeColor="text1"/>
        </w:rPr>
        <w:t>Sagatavojot piedāvājumu, pretendents ievēro, ka:</w:t>
      </w:r>
    </w:p>
    <w:p w:rsidR="003A64A6" w:rsidRPr="00EB7A48" w:rsidRDefault="005A44EE" w:rsidP="00D26560">
      <w:pPr>
        <w:ind w:left="1276" w:hanging="850"/>
        <w:jc w:val="both"/>
        <w:outlineLvl w:val="2"/>
        <w:rPr>
          <w:rFonts w:eastAsia="Calibri"/>
        </w:rPr>
      </w:pPr>
      <w:r w:rsidRPr="004D3F6F">
        <w:rPr>
          <w:color w:val="000000" w:themeColor="text1"/>
        </w:rPr>
        <w:t>1.7</w:t>
      </w:r>
      <w:r w:rsidR="00001A97" w:rsidRPr="004D3F6F">
        <w:rPr>
          <w:color w:val="000000" w:themeColor="text1"/>
        </w:rPr>
        <w:t>.2.1.</w:t>
      </w:r>
      <w:r w:rsidR="00D26560" w:rsidRPr="004D3F6F">
        <w:rPr>
          <w:color w:val="000000" w:themeColor="text1"/>
        </w:rPr>
        <w:tab/>
      </w:r>
      <w:r w:rsidR="00001A97" w:rsidRPr="004D3F6F">
        <w:rPr>
          <w:color w:val="000000" w:themeColor="text1"/>
        </w:rPr>
        <w:t xml:space="preserve">pieteikuma veidlapa, </w:t>
      </w:r>
      <w:r w:rsidR="003A64A6" w:rsidRPr="004D3F6F">
        <w:rPr>
          <w:color w:val="000000" w:themeColor="text1"/>
        </w:rPr>
        <w:t xml:space="preserve">tehniskais piedāvājums </w:t>
      </w:r>
      <w:r w:rsidR="00001A97" w:rsidRPr="004D3F6F">
        <w:rPr>
          <w:color w:val="000000" w:themeColor="text1"/>
        </w:rPr>
        <w:t xml:space="preserve">un finanšu piedāvājums </w:t>
      </w:r>
      <w:r w:rsidR="003A64A6" w:rsidRPr="004D3F6F">
        <w:rPr>
          <w:color w:val="000000" w:themeColor="text1"/>
        </w:rPr>
        <w:t xml:space="preserve">jāaizpilda tikai </w:t>
      </w:r>
      <w:r w:rsidR="003A64A6" w:rsidRPr="004D3F6F">
        <w:rPr>
          <w:rFonts w:eastAsia="Calibri"/>
          <w:color w:val="000000" w:themeColor="text1"/>
        </w:rPr>
        <w:t xml:space="preserve">elektroniski, atsevišķā elektroniskā dokumentā </w:t>
      </w:r>
      <w:r w:rsidR="00B21F12" w:rsidRPr="00EB7A48">
        <w:rPr>
          <w:rFonts w:eastAsia="Calibri"/>
          <w:b/>
        </w:rPr>
        <w:t>ar Microsoft Office rīkiem lasāmā formātā</w:t>
      </w:r>
      <w:r w:rsidR="003A64A6" w:rsidRPr="00EB7A48">
        <w:rPr>
          <w:rFonts w:eastAsia="Calibri"/>
        </w:rPr>
        <w:t>;</w:t>
      </w:r>
    </w:p>
    <w:p w:rsidR="003A64A6" w:rsidRPr="004D3F6F" w:rsidRDefault="005A44EE" w:rsidP="00D26560">
      <w:pPr>
        <w:ind w:left="1276" w:hanging="850"/>
        <w:jc w:val="both"/>
        <w:outlineLvl w:val="2"/>
        <w:rPr>
          <w:rFonts w:eastAsia="Calibri"/>
          <w:color w:val="000000" w:themeColor="text1"/>
        </w:rPr>
      </w:pPr>
      <w:r w:rsidRPr="004D3F6F">
        <w:rPr>
          <w:rFonts w:eastAsia="Calibri"/>
          <w:color w:val="000000" w:themeColor="text1"/>
        </w:rPr>
        <w:t>1.7</w:t>
      </w:r>
      <w:r w:rsidR="003A64A6" w:rsidRPr="004D3F6F">
        <w:rPr>
          <w:rFonts w:eastAsia="Calibri"/>
          <w:color w:val="000000" w:themeColor="text1"/>
        </w:rPr>
        <w:t>.2.2.</w:t>
      </w:r>
      <w:r w:rsidR="00D26560" w:rsidRPr="004D3F6F">
        <w:rPr>
          <w:rFonts w:eastAsia="Calibri"/>
          <w:color w:val="000000" w:themeColor="text1"/>
        </w:rPr>
        <w:tab/>
      </w:r>
      <w:r w:rsidR="003A64A6" w:rsidRPr="004D3F6F">
        <w:rPr>
          <w:rFonts w:eastAsia="Calibri"/>
          <w:color w:val="000000" w:themeColor="text1"/>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rsidR="003A64A6" w:rsidRPr="004D3F6F" w:rsidRDefault="005A44EE" w:rsidP="00D26560">
      <w:pPr>
        <w:ind w:left="1276" w:hanging="850"/>
        <w:jc w:val="both"/>
        <w:outlineLvl w:val="2"/>
        <w:rPr>
          <w:rFonts w:eastAsia="Calibri"/>
          <w:bCs/>
          <w:color w:val="000000" w:themeColor="text1"/>
        </w:rPr>
      </w:pPr>
      <w:r w:rsidRPr="004D3F6F">
        <w:rPr>
          <w:rFonts w:eastAsia="Calibri"/>
          <w:color w:val="000000" w:themeColor="text1"/>
        </w:rPr>
        <w:t>1.7</w:t>
      </w:r>
      <w:r w:rsidR="003A64A6" w:rsidRPr="004D3F6F">
        <w:rPr>
          <w:rFonts w:eastAsia="Calibri"/>
          <w:color w:val="000000" w:themeColor="text1"/>
        </w:rPr>
        <w:t>.2.3.</w:t>
      </w:r>
      <w:r w:rsidR="00D26560" w:rsidRPr="004D3F6F">
        <w:rPr>
          <w:rFonts w:eastAsia="Calibri"/>
          <w:color w:val="000000" w:themeColor="text1"/>
        </w:rPr>
        <w:tab/>
      </w:r>
      <w:r w:rsidR="003A64A6" w:rsidRPr="004D3F6F">
        <w:rPr>
          <w:rFonts w:eastAsia="Calibri"/>
          <w:color w:val="000000" w:themeColor="text1"/>
        </w:rPr>
        <w:t>citus dokumentus</w:t>
      </w:r>
      <w:r w:rsidR="003A64A6" w:rsidRPr="004D3F6F">
        <w:rPr>
          <w:color w:val="000000" w:themeColor="text1"/>
        </w:rPr>
        <w:t xml:space="preserve"> pretendents pēc saviem ieskatiem ir tiesīgs iesniegt elektroniskā formā, parakstot ar EIS piedāvāto elektronisko parakstu vai parakstot ar drošu elektronisko parakstu.</w:t>
      </w:r>
    </w:p>
    <w:p w:rsidR="003A64A6" w:rsidRPr="004D3F6F" w:rsidRDefault="005A44EE" w:rsidP="00D26560">
      <w:pPr>
        <w:ind w:left="709" w:hanging="709"/>
        <w:jc w:val="both"/>
        <w:outlineLvl w:val="2"/>
        <w:rPr>
          <w:rFonts w:eastAsia="Calibri"/>
          <w:bCs/>
          <w:color w:val="000000" w:themeColor="text1"/>
        </w:rPr>
      </w:pPr>
      <w:r w:rsidRPr="004D3F6F">
        <w:rPr>
          <w:rFonts w:eastAsia="Calibri"/>
          <w:bCs/>
          <w:color w:val="000000" w:themeColor="text1"/>
        </w:rPr>
        <w:t>1.7</w:t>
      </w:r>
      <w:r w:rsidR="003A64A6" w:rsidRPr="004D3F6F">
        <w:rPr>
          <w:rFonts w:eastAsia="Calibri"/>
          <w:bCs/>
          <w:color w:val="000000" w:themeColor="text1"/>
        </w:rPr>
        <w:t>.3.</w:t>
      </w:r>
      <w:r w:rsidR="00D26560" w:rsidRPr="004D3F6F">
        <w:rPr>
          <w:rFonts w:eastAsia="Calibri"/>
          <w:bCs/>
          <w:color w:val="000000" w:themeColor="text1"/>
        </w:rPr>
        <w:tab/>
      </w:r>
      <w:r w:rsidR="003A64A6" w:rsidRPr="004D3F6F">
        <w:rPr>
          <w:color w:val="000000" w:themeColor="text1"/>
        </w:rPr>
        <w:t xml:space="preserve">Piedāvājums jāiesniedz </w:t>
      </w:r>
      <w:r w:rsidRPr="004D3F6F">
        <w:rPr>
          <w:color w:val="000000" w:themeColor="text1"/>
        </w:rPr>
        <w:t>valsts (</w:t>
      </w:r>
      <w:r w:rsidR="003A64A6" w:rsidRPr="004D3F6F">
        <w:rPr>
          <w:color w:val="000000" w:themeColor="text1"/>
        </w:rPr>
        <w:t>latviešu</w:t>
      </w:r>
      <w:r w:rsidRPr="004D3F6F">
        <w:rPr>
          <w:color w:val="000000" w:themeColor="text1"/>
        </w:rPr>
        <w:t>)</w:t>
      </w:r>
      <w:r w:rsidR="003A64A6" w:rsidRPr="004D3F6F">
        <w:rPr>
          <w:color w:val="000000" w:themeColor="text1"/>
        </w:rPr>
        <w:t xml:space="preserve"> valodā. Tehniskā piedāvājuma dokumenti (piemēram, ražotāja izsniegta dokumentācija) var tikt iesniegti citā valodā ar pievienotu </w:t>
      </w:r>
      <w:r w:rsidR="003A64A6" w:rsidRPr="004D3F6F">
        <w:rPr>
          <w:color w:val="000000" w:themeColor="text1"/>
        </w:rPr>
        <w:lastRenderedPageBreak/>
        <w:t xml:space="preserve">pretendenta apliecinātu tulkojumu </w:t>
      </w:r>
      <w:r w:rsidR="00EB7A48">
        <w:rPr>
          <w:color w:val="000000" w:themeColor="text1"/>
        </w:rPr>
        <w:t>valsts</w:t>
      </w:r>
      <w:r w:rsidR="003A64A6" w:rsidRPr="004D3F6F">
        <w:rPr>
          <w:color w:val="000000" w:themeColor="text1"/>
        </w:rPr>
        <w:t xml:space="preserve"> valodā</w:t>
      </w:r>
      <w:r w:rsidR="003A64A6" w:rsidRPr="004D3F6F">
        <w:rPr>
          <w:rFonts w:eastAsia="Calibri"/>
          <w:bCs/>
          <w:color w:val="000000" w:themeColor="text1"/>
        </w:rPr>
        <w:t>.</w:t>
      </w:r>
    </w:p>
    <w:p w:rsidR="003A64A6" w:rsidRPr="004D3F6F" w:rsidRDefault="005A44EE" w:rsidP="00D26560">
      <w:pPr>
        <w:ind w:left="709" w:hanging="709"/>
        <w:jc w:val="both"/>
        <w:outlineLvl w:val="2"/>
        <w:rPr>
          <w:rFonts w:eastAsia="Calibri"/>
          <w:bCs/>
          <w:color w:val="000000" w:themeColor="text1"/>
        </w:rPr>
      </w:pPr>
      <w:r w:rsidRPr="004D3F6F">
        <w:rPr>
          <w:rFonts w:eastAsia="Calibri"/>
          <w:bCs/>
          <w:color w:val="000000" w:themeColor="text1"/>
        </w:rPr>
        <w:t>1.7</w:t>
      </w:r>
      <w:r w:rsidR="003A64A6" w:rsidRPr="004D3F6F">
        <w:rPr>
          <w:rFonts w:eastAsia="Calibri"/>
          <w:bCs/>
          <w:color w:val="000000" w:themeColor="text1"/>
        </w:rPr>
        <w:t>.4.</w:t>
      </w:r>
      <w:r w:rsidR="00D26560" w:rsidRPr="004D3F6F">
        <w:rPr>
          <w:rFonts w:eastAsia="Calibri"/>
          <w:bCs/>
          <w:color w:val="000000" w:themeColor="text1"/>
        </w:rPr>
        <w:tab/>
      </w:r>
      <w:r w:rsidR="003A64A6" w:rsidRPr="004D3F6F">
        <w:rPr>
          <w:color w:val="000000" w:themeColor="text1"/>
        </w:rPr>
        <w:t xml:space="preserve">Iesniedzot piedāvājumu, pretendents pilnībā atzīst visus nolikumā (t.sk. tā pielikumos un formās, kuras ir ievietotas EIS e-konkursu apakšsistēmas </w:t>
      </w:r>
      <w:r w:rsidR="0084182E">
        <w:rPr>
          <w:color w:val="000000" w:themeColor="text1"/>
        </w:rPr>
        <w:t>iepirkuma</w:t>
      </w:r>
      <w:r w:rsidR="003A64A6" w:rsidRPr="004D3F6F">
        <w:rPr>
          <w:color w:val="000000" w:themeColor="text1"/>
        </w:rPr>
        <w:t xml:space="preserve"> sadaļā) ietvertos nosacījumus.</w:t>
      </w:r>
    </w:p>
    <w:p w:rsidR="003A64A6" w:rsidRPr="004D3F6F" w:rsidRDefault="005A44EE" w:rsidP="00D26560">
      <w:pPr>
        <w:ind w:left="709" w:hanging="709"/>
        <w:jc w:val="both"/>
        <w:outlineLvl w:val="2"/>
        <w:rPr>
          <w:rFonts w:eastAsia="Calibri"/>
          <w:bCs/>
          <w:color w:val="000000" w:themeColor="text1"/>
        </w:rPr>
      </w:pPr>
      <w:r w:rsidRPr="004D3F6F">
        <w:rPr>
          <w:rFonts w:eastAsia="Calibri"/>
          <w:bCs/>
          <w:color w:val="000000" w:themeColor="text1"/>
        </w:rPr>
        <w:t>1.7</w:t>
      </w:r>
      <w:r w:rsidR="003A64A6" w:rsidRPr="004D3F6F">
        <w:rPr>
          <w:rFonts w:eastAsia="Calibri"/>
          <w:bCs/>
          <w:color w:val="000000" w:themeColor="text1"/>
        </w:rPr>
        <w:t>.5.</w:t>
      </w:r>
      <w:r w:rsidR="00D26560" w:rsidRPr="004D3F6F">
        <w:rPr>
          <w:rFonts w:eastAsia="Calibri"/>
          <w:bCs/>
          <w:color w:val="000000" w:themeColor="text1"/>
        </w:rPr>
        <w:tab/>
      </w:r>
      <w:r w:rsidR="003A64A6" w:rsidRPr="004D3F6F">
        <w:rPr>
          <w:color w:val="000000" w:themeColor="text1"/>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rsidR="00FE3577" w:rsidRPr="004D3F6F" w:rsidRDefault="00FE3577" w:rsidP="00FB291D">
      <w:pPr>
        <w:jc w:val="both"/>
        <w:rPr>
          <w:color w:val="000000" w:themeColor="text1"/>
        </w:rPr>
      </w:pPr>
    </w:p>
    <w:p w:rsidR="00EB5028" w:rsidRPr="004D3F6F" w:rsidRDefault="007B1926" w:rsidP="006E5C95">
      <w:pPr>
        <w:pStyle w:val="Heading2"/>
        <w:numPr>
          <w:ilvl w:val="0"/>
          <w:numId w:val="0"/>
        </w:numPr>
        <w:ind w:left="576" w:hanging="576"/>
        <w:rPr>
          <w:color w:val="000000" w:themeColor="text1"/>
          <w:szCs w:val="24"/>
          <w:u w:val="single"/>
        </w:rPr>
      </w:pPr>
      <w:bookmarkStart w:id="51" w:name="_Toc158102014"/>
      <w:bookmarkStart w:id="52" w:name="_Toc224459245"/>
      <w:bookmarkStart w:id="53" w:name="_Toc224459634"/>
      <w:bookmarkStart w:id="54" w:name="_Toc224460072"/>
      <w:bookmarkStart w:id="55" w:name="_Toc224980929"/>
      <w:bookmarkStart w:id="56" w:name="_Toc224981189"/>
      <w:bookmarkStart w:id="57" w:name="_Toc513436255"/>
      <w:r w:rsidRPr="004D3F6F">
        <w:rPr>
          <w:color w:val="000000" w:themeColor="text1"/>
          <w:szCs w:val="24"/>
        </w:rPr>
        <w:t>1.8</w:t>
      </w:r>
      <w:r w:rsidR="006E5C95" w:rsidRPr="004D3F6F">
        <w:rPr>
          <w:color w:val="000000" w:themeColor="text1"/>
          <w:szCs w:val="24"/>
        </w:rPr>
        <w:t xml:space="preserve">. </w:t>
      </w:r>
      <w:r w:rsidR="00EB5028" w:rsidRPr="004D3F6F">
        <w:rPr>
          <w:color w:val="000000" w:themeColor="text1"/>
          <w:szCs w:val="24"/>
          <w:u w:val="single"/>
        </w:rPr>
        <w:t>Finansēšanas av</w:t>
      </w:r>
      <w:bookmarkEnd w:id="51"/>
      <w:bookmarkEnd w:id="52"/>
      <w:bookmarkEnd w:id="53"/>
      <w:bookmarkEnd w:id="54"/>
      <w:bookmarkEnd w:id="55"/>
      <w:bookmarkEnd w:id="56"/>
      <w:r w:rsidRPr="004D3F6F">
        <w:rPr>
          <w:color w:val="000000" w:themeColor="text1"/>
          <w:szCs w:val="24"/>
          <w:u w:val="single"/>
        </w:rPr>
        <w:t>ots un apmērs</w:t>
      </w:r>
    </w:p>
    <w:p w:rsidR="00253DB7" w:rsidRPr="00253DB7" w:rsidRDefault="007B1926" w:rsidP="00F1390C">
      <w:pPr>
        <w:pStyle w:val="ListParagraph"/>
        <w:numPr>
          <w:ilvl w:val="2"/>
          <w:numId w:val="5"/>
        </w:numPr>
        <w:spacing w:after="0" w:line="240" w:lineRule="auto"/>
        <w:ind w:left="709" w:hanging="709"/>
        <w:jc w:val="both"/>
        <w:rPr>
          <w:rFonts w:ascii="Times New Roman" w:hAnsi="Times New Roman"/>
          <w:color w:val="000000" w:themeColor="text1"/>
          <w:sz w:val="24"/>
          <w:szCs w:val="24"/>
          <w:lang w:val="lv-LV"/>
        </w:rPr>
      </w:pPr>
      <w:r w:rsidRPr="00253DB7">
        <w:rPr>
          <w:rFonts w:ascii="Times New Roman" w:hAnsi="Times New Roman"/>
          <w:b/>
          <w:color w:val="000000" w:themeColor="text1"/>
          <w:sz w:val="24"/>
          <w:szCs w:val="24"/>
          <w:lang w:val="lv-LV"/>
        </w:rPr>
        <w:t xml:space="preserve">Pieejamais finansējums: </w:t>
      </w:r>
      <w:r w:rsidR="00EB7A48" w:rsidRPr="00EB7A48">
        <w:rPr>
          <w:rFonts w:ascii="Times New Roman" w:hAnsi="Times New Roman"/>
          <w:b/>
          <w:color w:val="000000" w:themeColor="text1"/>
          <w:sz w:val="24"/>
          <w:szCs w:val="24"/>
          <w:lang w:val="lv-LV"/>
        </w:rPr>
        <w:t>4</w:t>
      </w:r>
      <w:r w:rsidR="00EB7A48">
        <w:rPr>
          <w:rFonts w:ascii="Times New Roman" w:hAnsi="Times New Roman"/>
          <w:b/>
          <w:color w:val="000000" w:themeColor="text1"/>
          <w:sz w:val="24"/>
          <w:szCs w:val="24"/>
          <w:lang w:val="lv-LV"/>
        </w:rPr>
        <w:t>0</w:t>
      </w:r>
      <w:r w:rsidR="00253DB7" w:rsidRPr="00EB7A48">
        <w:rPr>
          <w:rFonts w:ascii="Times New Roman" w:hAnsi="Times New Roman"/>
          <w:b/>
          <w:color w:val="000000" w:themeColor="text1"/>
          <w:sz w:val="24"/>
          <w:szCs w:val="24"/>
          <w:lang w:val="lv-LV"/>
        </w:rPr>
        <w:t xml:space="preserve"> </w:t>
      </w:r>
      <w:r w:rsidR="00EB7A48">
        <w:rPr>
          <w:rFonts w:ascii="Times New Roman" w:hAnsi="Times New Roman"/>
          <w:b/>
          <w:color w:val="000000" w:themeColor="text1"/>
          <w:sz w:val="24"/>
          <w:szCs w:val="24"/>
          <w:lang w:val="lv-LV"/>
        </w:rPr>
        <w:t>650</w:t>
      </w:r>
      <w:r w:rsidR="00253DB7" w:rsidRPr="00EB7A48">
        <w:rPr>
          <w:rFonts w:ascii="Times New Roman" w:hAnsi="Times New Roman"/>
          <w:b/>
          <w:color w:val="000000" w:themeColor="text1"/>
          <w:sz w:val="24"/>
          <w:szCs w:val="24"/>
          <w:lang w:val="lv-LV"/>
        </w:rPr>
        <w:t xml:space="preserve"> EUR (bez PVN).</w:t>
      </w:r>
    </w:p>
    <w:p w:rsidR="007B1926" w:rsidRPr="00253DB7" w:rsidRDefault="007B1926" w:rsidP="00F1390C">
      <w:pPr>
        <w:pStyle w:val="ListParagraph"/>
        <w:numPr>
          <w:ilvl w:val="2"/>
          <w:numId w:val="5"/>
        </w:numPr>
        <w:spacing w:after="0" w:line="240" w:lineRule="auto"/>
        <w:ind w:left="709" w:hanging="709"/>
        <w:jc w:val="both"/>
        <w:rPr>
          <w:rFonts w:ascii="Times New Roman" w:hAnsi="Times New Roman"/>
          <w:color w:val="000000" w:themeColor="text1"/>
          <w:sz w:val="24"/>
          <w:szCs w:val="24"/>
          <w:lang w:val="lv-LV"/>
        </w:rPr>
      </w:pPr>
      <w:r w:rsidRPr="00253DB7">
        <w:rPr>
          <w:rFonts w:ascii="Times New Roman" w:hAnsi="Times New Roman"/>
          <w:color w:val="000000" w:themeColor="text1"/>
          <w:sz w:val="24"/>
          <w:szCs w:val="24"/>
          <w:lang w:val="lv-LV"/>
        </w:rPr>
        <w:t xml:space="preserve">Pasūtītājs apmaksu par </w:t>
      </w:r>
      <w:r w:rsidR="000245AC" w:rsidRPr="00253DB7">
        <w:rPr>
          <w:rFonts w:ascii="Times New Roman" w:hAnsi="Times New Roman"/>
          <w:color w:val="000000" w:themeColor="text1"/>
          <w:sz w:val="24"/>
          <w:szCs w:val="24"/>
          <w:lang w:val="lv-LV"/>
        </w:rPr>
        <w:t xml:space="preserve">piegādātajām </w:t>
      </w:r>
      <w:r w:rsidR="00CD691D" w:rsidRPr="00253DB7">
        <w:rPr>
          <w:rFonts w:ascii="Times New Roman" w:hAnsi="Times New Roman"/>
          <w:color w:val="000000" w:themeColor="text1"/>
          <w:sz w:val="24"/>
          <w:szCs w:val="24"/>
          <w:lang w:val="lv-LV"/>
        </w:rPr>
        <w:t>precēm veic</w:t>
      </w:r>
      <w:r w:rsidRPr="00253DB7">
        <w:rPr>
          <w:rFonts w:ascii="Times New Roman" w:hAnsi="Times New Roman"/>
          <w:color w:val="000000" w:themeColor="text1"/>
          <w:sz w:val="24"/>
          <w:szCs w:val="24"/>
          <w:lang w:val="lv-LV"/>
        </w:rPr>
        <w:t xml:space="preserve"> iepirkuma līgumā noteiktajā kārtībā. </w:t>
      </w:r>
    </w:p>
    <w:p w:rsidR="00B07194" w:rsidRDefault="00B21F12">
      <w:pPr>
        <w:pStyle w:val="ListParagraph"/>
        <w:numPr>
          <w:ilvl w:val="2"/>
          <w:numId w:val="5"/>
        </w:numPr>
        <w:spacing w:after="0" w:line="240" w:lineRule="auto"/>
        <w:ind w:left="709" w:hanging="709"/>
        <w:jc w:val="both"/>
        <w:rPr>
          <w:rFonts w:ascii="Times New Roman" w:hAnsi="Times New Roman"/>
          <w:color w:val="000000" w:themeColor="text1"/>
          <w:sz w:val="24"/>
          <w:szCs w:val="24"/>
          <w:lang w:val="lv-LV"/>
        </w:rPr>
      </w:pPr>
      <w:r w:rsidRPr="00B21F12">
        <w:rPr>
          <w:rFonts w:ascii="Times New Roman" w:hAnsi="Times New Roman"/>
          <w:color w:val="000000" w:themeColor="text1"/>
          <w:sz w:val="24"/>
          <w:szCs w:val="24"/>
          <w:lang w:val="lv-LV"/>
        </w:rPr>
        <w:t>Gadījumā, ja pretendenta/-u piedāvātā līgumcena pārsniegs 1.8.1.punktā norādīto pieejamā finansējuma apmēru, Pasūtītājam ir tiesības samazināt iepērkamo preču vienību skaitu vai pārtraukt iepirkumu kādā no tā daļām, nesedzot tādējādi radītos zaudējumus.</w:t>
      </w:r>
    </w:p>
    <w:bookmarkEnd w:id="57"/>
    <w:p w:rsidR="009E7E95" w:rsidRPr="004D3F6F" w:rsidRDefault="009E7E95" w:rsidP="00FB291D">
      <w:pPr>
        <w:pStyle w:val="CommentText"/>
        <w:rPr>
          <w:i/>
          <w:color w:val="000000" w:themeColor="text1"/>
          <w:sz w:val="24"/>
          <w:szCs w:val="24"/>
          <w:lang w:val="lv-LV"/>
        </w:rPr>
      </w:pPr>
    </w:p>
    <w:p w:rsidR="00EB5028" w:rsidRPr="004D3F6F" w:rsidRDefault="00391D3D" w:rsidP="00C01891">
      <w:pPr>
        <w:pStyle w:val="Heading2"/>
        <w:numPr>
          <w:ilvl w:val="0"/>
          <w:numId w:val="0"/>
        </w:numPr>
        <w:ind w:left="576" w:hanging="576"/>
        <w:rPr>
          <w:color w:val="000000" w:themeColor="text1"/>
          <w:szCs w:val="24"/>
        </w:rPr>
      </w:pPr>
      <w:bookmarkStart w:id="58" w:name="_Toc158102015"/>
      <w:bookmarkStart w:id="59" w:name="_Toc224459246"/>
      <w:bookmarkStart w:id="60" w:name="_Toc224459635"/>
      <w:bookmarkStart w:id="61" w:name="_Toc224460073"/>
      <w:bookmarkStart w:id="62" w:name="_Toc224980930"/>
      <w:bookmarkStart w:id="63" w:name="_Toc224981190"/>
      <w:r w:rsidRPr="004D3F6F">
        <w:rPr>
          <w:color w:val="000000" w:themeColor="text1"/>
          <w:szCs w:val="24"/>
        </w:rPr>
        <w:t>1.9</w:t>
      </w:r>
      <w:r w:rsidR="00C01891" w:rsidRPr="004D3F6F">
        <w:rPr>
          <w:color w:val="000000" w:themeColor="text1"/>
          <w:szCs w:val="24"/>
        </w:rPr>
        <w:t xml:space="preserve">. </w:t>
      </w:r>
      <w:r w:rsidR="0084182E">
        <w:rPr>
          <w:color w:val="000000" w:themeColor="text1"/>
          <w:szCs w:val="24"/>
        </w:rPr>
        <w:t>N</w:t>
      </w:r>
      <w:r w:rsidR="00A30322" w:rsidRPr="004D3F6F">
        <w:rPr>
          <w:color w:val="000000" w:themeColor="text1"/>
          <w:szCs w:val="24"/>
          <w:u w:val="single"/>
        </w:rPr>
        <w:t>olikuma izskaidrojums</w:t>
      </w:r>
      <w:bookmarkEnd w:id="58"/>
      <w:bookmarkEnd w:id="59"/>
      <w:bookmarkEnd w:id="60"/>
      <w:bookmarkEnd w:id="61"/>
      <w:bookmarkEnd w:id="62"/>
      <w:bookmarkEnd w:id="63"/>
    </w:p>
    <w:p w:rsidR="0022480D" w:rsidRPr="004D3F6F" w:rsidRDefault="0022480D" w:rsidP="00371BB5">
      <w:pPr>
        <w:ind w:left="709" w:hanging="709"/>
        <w:jc w:val="both"/>
        <w:outlineLvl w:val="2"/>
        <w:rPr>
          <w:rFonts w:eastAsia="Calibri"/>
          <w:bCs/>
          <w:color w:val="000000" w:themeColor="text1"/>
        </w:rPr>
      </w:pPr>
      <w:bookmarkStart w:id="64" w:name="_Toc151778193"/>
      <w:bookmarkStart w:id="65" w:name="_Toc266193914"/>
      <w:r w:rsidRPr="004D3F6F">
        <w:rPr>
          <w:color w:val="000000" w:themeColor="text1"/>
        </w:rPr>
        <w:t>1.9.1.</w:t>
      </w:r>
      <w:r w:rsidR="00371BB5" w:rsidRPr="004D3F6F">
        <w:rPr>
          <w:color w:val="000000" w:themeColor="text1"/>
        </w:rPr>
        <w:tab/>
      </w:r>
      <w:r w:rsidRPr="004D3F6F">
        <w:rPr>
          <w:color w:val="000000" w:themeColor="text1"/>
        </w:rPr>
        <w:t>Iepirkumu komisija un ieinteresētais piegādātājs vai pretendents ar informāciju apmainās Publisko iepirkumu likuma</w:t>
      </w:r>
      <w:r w:rsidR="00EB7A48">
        <w:rPr>
          <w:color w:val="000000" w:themeColor="text1"/>
        </w:rPr>
        <w:t xml:space="preserve"> (</w:t>
      </w:r>
      <w:r w:rsidRPr="004D3F6F">
        <w:rPr>
          <w:color w:val="000000" w:themeColor="text1"/>
        </w:rPr>
        <w:t>turpmāk</w:t>
      </w:r>
      <w:r w:rsidR="00EB7A48">
        <w:rPr>
          <w:color w:val="000000" w:themeColor="text1"/>
        </w:rPr>
        <w:t xml:space="preserve"> –</w:t>
      </w:r>
      <w:r w:rsidRPr="004D3F6F">
        <w:rPr>
          <w:color w:val="000000" w:themeColor="text1"/>
        </w:rPr>
        <w:t xml:space="preserve"> PIL</w:t>
      </w:r>
      <w:r w:rsidR="00EB7A48">
        <w:rPr>
          <w:color w:val="000000" w:themeColor="text1"/>
        </w:rPr>
        <w:t>)</w:t>
      </w:r>
      <w:r w:rsidRPr="004D3F6F">
        <w:rPr>
          <w:color w:val="000000" w:themeColor="text1"/>
        </w:rPr>
        <w:t xml:space="preserve">, noteiktajā kārtībā, t.sk. izmantojot elektroniskos saziņas līdzekļus, t.sk. ar elektronisko parakstu parakstīto dokumentu sūtīšanai un saņemšanai. Mutvārdos sniegtā informācija </w:t>
      </w:r>
      <w:r w:rsidR="0084182E">
        <w:rPr>
          <w:color w:val="000000" w:themeColor="text1"/>
        </w:rPr>
        <w:t>iepirkuma</w:t>
      </w:r>
      <w:r w:rsidRPr="004D3F6F">
        <w:rPr>
          <w:color w:val="000000" w:themeColor="text1"/>
        </w:rPr>
        <w:t xml:space="preserve"> ietvaros nav saistoša</w:t>
      </w:r>
      <w:r w:rsidRPr="004D3F6F">
        <w:rPr>
          <w:rFonts w:eastAsia="Calibri"/>
          <w:bCs/>
          <w:color w:val="000000" w:themeColor="text1"/>
        </w:rPr>
        <w:t>.</w:t>
      </w:r>
    </w:p>
    <w:p w:rsidR="0022480D" w:rsidRPr="004D3F6F" w:rsidRDefault="0022480D" w:rsidP="00371BB5">
      <w:pPr>
        <w:ind w:left="709" w:hanging="709"/>
        <w:jc w:val="both"/>
        <w:outlineLvl w:val="2"/>
        <w:rPr>
          <w:rFonts w:eastAsia="Calibri"/>
          <w:bCs/>
          <w:color w:val="000000" w:themeColor="text1"/>
        </w:rPr>
      </w:pPr>
      <w:r w:rsidRPr="004D3F6F">
        <w:rPr>
          <w:rFonts w:eastAsia="Calibri"/>
          <w:bCs/>
          <w:color w:val="000000" w:themeColor="text1"/>
        </w:rPr>
        <w:t>1.9.2.</w:t>
      </w:r>
      <w:r w:rsidR="00371BB5" w:rsidRPr="004D3F6F">
        <w:rPr>
          <w:rFonts w:eastAsia="Calibri"/>
          <w:bCs/>
          <w:color w:val="000000" w:themeColor="text1"/>
        </w:rPr>
        <w:tab/>
      </w:r>
      <w:r w:rsidRPr="004D3F6F">
        <w:rPr>
          <w:color w:val="000000" w:themeColor="text1"/>
        </w:rPr>
        <w:t xml:space="preserve">Paziņojumu par </w:t>
      </w:r>
      <w:r w:rsidR="0084182E">
        <w:rPr>
          <w:color w:val="000000" w:themeColor="text1"/>
        </w:rPr>
        <w:t>iepirkuma</w:t>
      </w:r>
      <w:r w:rsidRPr="004D3F6F">
        <w:rPr>
          <w:color w:val="000000" w:themeColor="text1"/>
        </w:rPr>
        <w:t xml:space="preserve"> dokumentācijas grozījumiem, Iepirkumu komisijas sniegtās atbildes u.c. izmaiņas ieinteresētie piegādātāji, kas reģistrējuš</w:t>
      </w:r>
      <w:r w:rsidR="00AA0389" w:rsidRPr="004D3F6F">
        <w:rPr>
          <w:color w:val="000000" w:themeColor="text1"/>
        </w:rPr>
        <w:t>ie</w:t>
      </w:r>
      <w:r w:rsidRPr="004D3F6F">
        <w:rPr>
          <w:color w:val="000000" w:themeColor="text1"/>
        </w:rPr>
        <w:t>s kā nolikuma saņēmēji, saņem uz norādītājām e-pasta adresēm.</w:t>
      </w:r>
    </w:p>
    <w:p w:rsidR="0022480D" w:rsidRPr="004D3F6F" w:rsidRDefault="0022480D" w:rsidP="00371BB5">
      <w:pPr>
        <w:ind w:left="709" w:hanging="709"/>
        <w:jc w:val="both"/>
        <w:outlineLvl w:val="2"/>
        <w:rPr>
          <w:rFonts w:eastAsia="Calibri"/>
          <w:bCs/>
          <w:color w:val="000000" w:themeColor="text1"/>
        </w:rPr>
      </w:pPr>
      <w:r w:rsidRPr="004D3F6F">
        <w:rPr>
          <w:rFonts w:eastAsia="Calibri"/>
          <w:bCs/>
          <w:color w:val="000000" w:themeColor="text1"/>
        </w:rPr>
        <w:t>1.9.3.</w:t>
      </w:r>
      <w:r w:rsidR="00371BB5" w:rsidRPr="004D3F6F">
        <w:rPr>
          <w:rFonts w:eastAsia="Calibri"/>
          <w:bCs/>
          <w:color w:val="000000" w:themeColor="text1"/>
        </w:rPr>
        <w:tab/>
      </w:r>
      <w:r w:rsidRPr="004D3F6F">
        <w:rPr>
          <w:rFonts w:eastAsia="Calibri"/>
          <w:bCs/>
          <w:color w:val="000000" w:themeColor="text1"/>
        </w:rPr>
        <w:t>Ieinteresētais piegādātājs jautājumus par nolikumu var uzdot rakstveidā</w:t>
      </w:r>
      <w:r w:rsidR="00F31AAA" w:rsidRPr="004D3F6F">
        <w:rPr>
          <w:rFonts w:eastAsia="Calibri"/>
          <w:bCs/>
          <w:color w:val="000000" w:themeColor="text1"/>
        </w:rPr>
        <w:t xml:space="preserve"> </w:t>
      </w:r>
      <w:r w:rsidRPr="004D3F6F">
        <w:t xml:space="preserve">pa </w:t>
      </w:r>
      <w:r w:rsidRPr="004D3F6F">
        <w:rPr>
          <w:rFonts w:eastAsia="Calibri"/>
          <w:bCs/>
          <w:color w:val="000000" w:themeColor="text1"/>
        </w:rPr>
        <w:t>pastu vai elektroniski.</w:t>
      </w:r>
    </w:p>
    <w:p w:rsidR="0022480D" w:rsidRPr="004D3F6F" w:rsidRDefault="0022480D" w:rsidP="00371BB5">
      <w:pPr>
        <w:ind w:left="709" w:hanging="709"/>
        <w:jc w:val="both"/>
        <w:outlineLvl w:val="2"/>
        <w:rPr>
          <w:rFonts w:eastAsia="Calibri"/>
          <w:bCs/>
          <w:color w:val="000000" w:themeColor="text1"/>
        </w:rPr>
      </w:pPr>
      <w:r w:rsidRPr="004D3F6F">
        <w:rPr>
          <w:rFonts w:eastAsia="Calibri"/>
          <w:bCs/>
          <w:color w:val="000000" w:themeColor="text1"/>
        </w:rPr>
        <w:t>1.9.4.</w:t>
      </w:r>
      <w:r w:rsidR="00371BB5" w:rsidRPr="004D3F6F">
        <w:rPr>
          <w:rFonts w:eastAsia="Calibri"/>
          <w:bCs/>
          <w:color w:val="000000" w:themeColor="text1"/>
        </w:rPr>
        <w:tab/>
      </w:r>
      <w:r w:rsidRPr="004D3F6F">
        <w:rPr>
          <w:color w:val="000000" w:themeColor="text1"/>
        </w:rPr>
        <w:t xml:space="preserve">Ja </w:t>
      </w:r>
      <w:r w:rsidR="00CB5843" w:rsidRPr="00CB5843">
        <w:rPr>
          <w:color w:val="000000" w:themeColor="text1"/>
        </w:rPr>
        <w:t>piegādātājs ir laikus pieprasījis papildu informāciju par iepirkuma nolikumā iekļautajām prasībām, pasūtītājs to sniedz triju darbdienu laikā, bet ne vēlāk kā četras dienas pirms piedāvājumu iesniegšanas termiņa beigām</w:t>
      </w:r>
      <w:r w:rsidRPr="004D3F6F">
        <w:rPr>
          <w:color w:val="000000" w:themeColor="text1"/>
        </w:rPr>
        <w:t>.</w:t>
      </w:r>
    </w:p>
    <w:p w:rsidR="0022480D" w:rsidRPr="004D3F6F" w:rsidRDefault="0022480D" w:rsidP="00371BB5">
      <w:pPr>
        <w:ind w:left="709" w:hanging="709"/>
        <w:jc w:val="both"/>
        <w:outlineLvl w:val="2"/>
        <w:rPr>
          <w:color w:val="000000" w:themeColor="text1"/>
          <w:lang w:eastAsia="lv-LV"/>
        </w:rPr>
      </w:pPr>
      <w:r w:rsidRPr="004D3F6F">
        <w:rPr>
          <w:color w:val="000000" w:themeColor="text1"/>
          <w:lang w:eastAsia="lv-LV"/>
        </w:rPr>
        <w:t>1.9.5.</w:t>
      </w:r>
      <w:r w:rsidR="00371BB5" w:rsidRPr="004D3F6F">
        <w:rPr>
          <w:color w:val="000000" w:themeColor="text1"/>
          <w:lang w:eastAsia="lv-LV"/>
        </w:rPr>
        <w:tab/>
      </w:r>
      <w:r w:rsidRPr="004D3F6F">
        <w:rPr>
          <w:color w:val="000000" w:themeColor="text1"/>
          <w:lang w:eastAsia="lv-LV"/>
        </w:rPr>
        <w:t xml:space="preserve">Papildu informāciju Iepirkumu komisija nosūta e-pasta sūtījumā ieinteresētajam piegādātājam, kurš pieprasījis papildu informāciju/uzdevis jautājumu, un vienlaikus (tajā pašā dienā) ievieto informāciju tīmekļvietnē </w:t>
      </w:r>
      <w:hyperlink r:id="rId12" w:history="1">
        <w:r w:rsidRPr="004D3F6F">
          <w:rPr>
            <w:color w:val="000000" w:themeColor="text1"/>
            <w:u w:val="single"/>
            <w:lang w:eastAsia="lv-LV"/>
          </w:rPr>
          <w:t>www.eis.gov.lv</w:t>
        </w:r>
      </w:hyperlink>
      <w:r w:rsidRPr="004D3F6F">
        <w:rPr>
          <w:color w:val="000000" w:themeColor="text1"/>
          <w:lang w:eastAsia="lv-LV"/>
        </w:rPr>
        <w:t xml:space="preserve"> e-konkursu apakšsistēmā </w:t>
      </w:r>
      <w:bookmarkStart w:id="66" w:name="_Hlk4654728"/>
      <w:r w:rsidR="0084182E">
        <w:rPr>
          <w:color w:val="000000" w:themeColor="text1"/>
          <w:lang w:eastAsia="lv-LV"/>
        </w:rPr>
        <w:t>iepirkuma</w:t>
      </w:r>
      <w:bookmarkEnd w:id="66"/>
      <w:r w:rsidRPr="004D3F6F">
        <w:rPr>
          <w:color w:val="000000" w:themeColor="text1"/>
          <w:lang w:eastAsia="lv-LV"/>
        </w:rPr>
        <w:t xml:space="preserve"> sadaļā.</w:t>
      </w:r>
    </w:p>
    <w:p w:rsidR="0022480D" w:rsidRPr="004D3F6F" w:rsidRDefault="0022480D" w:rsidP="00371BB5">
      <w:pPr>
        <w:ind w:left="709" w:hanging="709"/>
        <w:jc w:val="both"/>
        <w:outlineLvl w:val="2"/>
        <w:rPr>
          <w:rFonts w:eastAsia="Calibri"/>
          <w:bCs/>
          <w:color w:val="000000" w:themeColor="text1"/>
        </w:rPr>
      </w:pPr>
      <w:bookmarkStart w:id="67" w:name="_Toc336440004"/>
      <w:r w:rsidRPr="004D3F6F">
        <w:rPr>
          <w:rFonts w:eastAsia="Calibri"/>
          <w:bCs/>
          <w:color w:val="000000" w:themeColor="text1"/>
        </w:rPr>
        <w:t>1.9.6.</w:t>
      </w:r>
      <w:r w:rsidR="00371BB5" w:rsidRPr="004D3F6F">
        <w:rPr>
          <w:rFonts w:eastAsia="Calibri"/>
          <w:bCs/>
          <w:color w:val="000000" w:themeColor="text1"/>
        </w:rPr>
        <w:tab/>
      </w:r>
      <w:r w:rsidRPr="004D3F6F">
        <w:rPr>
          <w:rFonts w:eastAsia="Calibri"/>
          <w:bCs/>
          <w:color w:val="000000" w:themeColor="text1"/>
        </w:rPr>
        <w:t xml:space="preserve">Par </w:t>
      </w:r>
      <w:r w:rsidR="00EB7A48">
        <w:rPr>
          <w:rFonts w:eastAsia="Calibri"/>
          <w:bCs/>
          <w:color w:val="000000" w:themeColor="text1"/>
        </w:rPr>
        <w:t xml:space="preserve">elektroniski iesniegta </w:t>
      </w:r>
      <w:r w:rsidRPr="004D3F6F">
        <w:rPr>
          <w:rFonts w:eastAsia="Calibri"/>
          <w:bCs/>
          <w:color w:val="000000" w:themeColor="text1"/>
        </w:rPr>
        <w:t>jautājuma saņemšanas dienu tiek uzskatīt</w:t>
      </w:r>
      <w:r w:rsidR="00EB7A48">
        <w:rPr>
          <w:rFonts w:eastAsia="Calibri"/>
          <w:bCs/>
          <w:color w:val="000000" w:themeColor="text1"/>
        </w:rPr>
        <w:t>a nākošā darbdiena pēc nosūtīšanas.</w:t>
      </w:r>
      <w:bookmarkEnd w:id="67"/>
    </w:p>
    <w:p w:rsidR="0022480D" w:rsidRPr="004D3F6F" w:rsidRDefault="0022480D" w:rsidP="00371BB5">
      <w:pPr>
        <w:ind w:left="709" w:hanging="709"/>
        <w:jc w:val="both"/>
        <w:outlineLvl w:val="2"/>
        <w:rPr>
          <w:rFonts w:eastAsia="Calibri"/>
          <w:bCs/>
          <w:color w:val="000000" w:themeColor="text1"/>
        </w:rPr>
      </w:pPr>
      <w:r w:rsidRPr="004D3F6F">
        <w:rPr>
          <w:rFonts w:eastAsia="Calibri"/>
          <w:bCs/>
          <w:color w:val="000000" w:themeColor="text1"/>
        </w:rPr>
        <w:t>1.9.7.</w:t>
      </w:r>
      <w:r w:rsidR="00371BB5" w:rsidRPr="004D3F6F">
        <w:rPr>
          <w:rFonts w:eastAsia="Calibri"/>
          <w:bCs/>
          <w:color w:val="000000" w:themeColor="text1"/>
        </w:rPr>
        <w:tab/>
      </w:r>
      <w:r w:rsidRPr="004D3F6F">
        <w:rPr>
          <w:rFonts w:eastAsia="Calibri"/>
          <w:bCs/>
          <w:color w:val="000000" w:themeColor="text1"/>
        </w:rPr>
        <w:t xml:space="preserve">Iepirkumu komisija nav atbildīga par to, ja kāds piegādātājs nav iepazinies ar informāciju par </w:t>
      </w:r>
      <w:r w:rsidR="0084182E">
        <w:rPr>
          <w:color w:val="000000" w:themeColor="text1"/>
          <w:lang w:eastAsia="lv-LV"/>
        </w:rPr>
        <w:t>iepirkumu</w:t>
      </w:r>
      <w:r w:rsidRPr="004D3F6F">
        <w:rPr>
          <w:rFonts w:eastAsia="Calibri"/>
          <w:bCs/>
          <w:color w:val="000000" w:themeColor="text1"/>
        </w:rPr>
        <w:t xml:space="preserve">, kurai ir nodrošināta brīva un tieša elektroniska pieeja tīmekļvietnē </w:t>
      </w:r>
      <w:hyperlink r:id="rId13" w:history="1">
        <w:r w:rsidRPr="004D3F6F">
          <w:rPr>
            <w:color w:val="000000" w:themeColor="text1"/>
            <w:u w:val="single"/>
            <w:lang w:eastAsia="lv-LV"/>
          </w:rPr>
          <w:t>www.eis.gov.lv</w:t>
        </w:r>
      </w:hyperlink>
      <w:r w:rsidRPr="004D3F6F">
        <w:rPr>
          <w:color w:val="000000" w:themeColor="text1"/>
          <w:lang w:eastAsia="lv-LV"/>
        </w:rPr>
        <w:t xml:space="preserve"> e-konkursu apakšsistēmā.</w:t>
      </w:r>
    </w:p>
    <w:p w:rsidR="00495C18" w:rsidRPr="004D3F6F" w:rsidRDefault="00495C18" w:rsidP="00BF33D8">
      <w:pPr>
        <w:ind w:left="709" w:hanging="709"/>
        <w:jc w:val="both"/>
        <w:rPr>
          <w:rFonts w:ascii="Arial" w:hAnsi="Arial" w:cs="Arial"/>
          <w:color w:val="000000" w:themeColor="text1"/>
          <w:sz w:val="20"/>
          <w:szCs w:val="20"/>
        </w:rPr>
      </w:pPr>
    </w:p>
    <w:bookmarkEnd w:id="64"/>
    <w:bookmarkEnd w:id="65"/>
    <w:p w:rsidR="00833993" w:rsidRPr="004D3F6F" w:rsidRDefault="00833993" w:rsidP="00BB0BE4">
      <w:pPr>
        <w:jc w:val="both"/>
        <w:rPr>
          <w:color w:val="000000" w:themeColor="text1"/>
        </w:rPr>
      </w:pPr>
    </w:p>
    <w:p w:rsidR="00ED42D9" w:rsidRPr="004D3F6F" w:rsidRDefault="00ED42D9" w:rsidP="00ED42D9">
      <w:pPr>
        <w:jc w:val="center"/>
        <w:rPr>
          <w:b/>
          <w:color w:val="000000" w:themeColor="text1"/>
        </w:rPr>
      </w:pPr>
      <w:r w:rsidRPr="004D3F6F">
        <w:rPr>
          <w:b/>
          <w:color w:val="000000" w:themeColor="text1"/>
        </w:rPr>
        <w:t>2. Prasības pretendentiem</w:t>
      </w:r>
    </w:p>
    <w:p w:rsidR="007A22BD" w:rsidRPr="004D3F6F" w:rsidRDefault="000D759E" w:rsidP="00415370">
      <w:pPr>
        <w:jc w:val="both"/>
        <w:rPr>
          <w:b/>
          <w:color w:val="000000" w:themeColor="text1"/>
        </w:rPr>
      </w:pPr>
      <w:r w:rsidRPr="004D3F6F">
        <w:rPr>
          <w:b/>
          <w:color w:val="000000" w:themeColor="text1"/>
        </w:rPr>
        <w:t xml:space="preserve">2.1. </w:t>
      </w:r>
      <w:r w:rsidR="007A22BD" w:rsidRPr="004D3F6F">
        <w:rPr>
          <w:b/>
          <w:color w:val="000000" w:themeColor="text1"/>
        </w:rPr>
        <w:t>Gadījumi, kad Pasūtītāj</w:t>
      </w:r>
      <w:r w:rsidR="00990CCE">
        <w:rPr>
          <w:b/>
          <w:color w:val="000000" w:themeColor="text1"/>
        </w:rPr>
        <w:t>s</w:t>
      </w:r>
      <w:r w:rsidR="007A22BD" w:rsidRPr="004D3F6F">
        <w:rPr>
          <w:b/>
          <w:color w:val="000000" w:themeColor="text1"/>
        </w:rPr>
        <w:t xml:space="preserve"> lem</w:t>
      </w:r>
      <w:r w:rsidR="00990CCE">
        <w:rPr>
          <w:b/>
          <w:color w:val="000000" w:themeColor="text1"/>
        </w:rPr>
        <w:t>j</w:t>
      </w:r>
      <w:r w:rsidR="007A22BD" w:rsidRPr="004D3F6F">
        <w:rPr>
          <w:b/>
          <w:color w:val="000000" w:themeColor="text1"/>
        </w:rPr>
        <w:t xml:space="preserve"> par pretendenta iesniegtā piedāvājuma noraidīšanu:</w:t>
      </w:r>
    </w:p>
    <w:p w:rsidR="00990CCE" w:rsidRPr="00990CCE" w:rsidRDefault="00990CCE" w:rsidP="00990CCE">
      <w:pPr>
        <w:pStyle w:val="ListParagraph"/>
        <w:numPr>
          <w:ilvl w:val="0"/>
          <w:numId w:val="12"/>
        </w:numPr>
        <w:spacing w:after="0" w:line="240" w:lineRule="auto"/>
        <w:ind w:left="709" w:hanging="709"/>
        <w:jc w:val="both"/>
        <w:rPr>
          <w:rFonts w:ascii="Times New Roman" w:hAnsi="Times New Roman"/>
          <w:color w:val="000000" w:themeColor="text1"/>
          <w:sz w:val="24"/>
          <w:szCs w:val="24"/>
          <w:lang w:val="lv-LV"/>
        </w:rPr>
      </w:pPr>
      <w:r w:rsidRPr="00990CCE">
        <w:rPr>
          <w:rFonts w:ascii="Times New Roman" w:hAnsi="Times New Roman"/>
          <w:color w:val="000000" w:themeColor="text1"/>
          <w:sz w:val="24"/>
          <w:szCs w:val="24"/>
          <w:lang w:val="lv-LV"/>
        </w:rPr>
        <w:t xml:space="preserve">pasludināts pretendenta maksātnespējas process (izņemot </w:t>
      </w:r>
      <w:r>
        <w:rPr>
          <w:rFonts w:ascii="Times New Roman" w:hAnsi="Times New Roman"/>
          <w:color w:val="000000" w:themeColor="text1"/>
          <w:sz w:val="24"/>
          <w:szCs w:val="24"/>
          <w:lang w:val="lv-LV"/>
        </w:rPr>
        <w:t xml:space="preserve">PIL 9. panta astotās daļas 1. punktā norādīto </w:t>
      </w:r>
      <w:r w:rsidRPr="00990CCE">
        <w:rPr>
          <w:rFonts w:ascii="Times New Roman" w:hAnsi="Times New Roman"/>
          <w:color w:val="000000" w:themeColor="text1"/>
          <w:sz w:val="24"/>
          <w:szCs w:val="24"/>
          <w:lang w:val="lv-LV"/>
        </w:rPr>
        <w:t>gadījumu), apturēta tā saimnieciskā darbība vai pretendents tiek likvidēts;</w:t>
      </w:r>
    </w:p>
    <w:p w:rsidR="00990CCE" w:rsidRPr="00990CCE" w:rsidRDefault="00990CCE" w:rsidP="00990CCE">
      <w:pPr>
        <w:pStyle w:val="ListParagraph"/>
        <w:numPr>
          <w:ilvl w:val="0"/>
          <w:numId w:val="12"/>
        </w:numPr>
        <w:spacing w:after="0" w:line="240" w:lineRule="auto"/>
        <w:ind w:left="709" w:hanging="709"/>
        <w:jc w:val="both"/>
        <w:rPr>
          <w:rFonts w:ascii="Times New Roman" w:hAnsi="Times New Roman"/>
          <w:color w:val="000000" w:themeColor="text1"/>
          <w:sz w:val="24"/>
          <w:szCs w:val="24"/>
          <w:lang w:val="lv-LV"/>
        </w:rPr>
      </w:pPr>
      <w:r w:rsidRPr="00990CCE">
        <w:rPr>
          <w:rFonts w:ascii="Times New Roman" w:hAnsi="Times New Roman"/>
          <w:color w:val="000000" w:themeColor="text1"/>
          <w:sz w:val="24"/>
          <w:szCs w:val="24"/>
          <w:lang w:val="lv-LV"/>
        </w:rPr>
        <w:t xml:space="preserve">ir konstatēts, ka piedāvājumu iesniegšanas termiņa pēdējā dienā vai dienā, kad pieņemts lēmums par iespējamu iepirkuma līguma slēgšanas tiesību piešķiršanu, pretendentam Latvijā vai </w:t>
      </w:r>
      <w:r>
        <w:rPr>
          <w:rFonts w:ascii="Times New Roman" w:hAnsi="Times New Roman"/>
          <w:color w:val="000000" w:themeColor="text1"/>
          <w:sz w:val="24"/>
          <w:szCs w:val="24"/>
          <w:lang w:val="lv-LV"/>
        </w:rPr>
        <w:t xml:space="preserve">tā reģistrācijas / dzīvesvietas </w:t>
      </w:r>
      <w:r w:rsidRPr="00990CCE">
        <w:rPr>
          <w:rFonts w:ascii="Times New Roman" w:hAnsi="Times New Roman"/>
          <w:color w:val="000000" w:themeColor="text1"/>
          <w:sz w:val="24"/>
          <w:szCs w:val="24"/>
          <w:lang w:val="lv-LV"/>
        </w:rPr>
        <w:t>valstī</w:t>
      </w:r>
      <w:r>
        <w:rPr>
          <w:rFonts w:ascii="Times New Roman" w:hAnsi="Times New Roman"/>
          <w:color w:val="000000" w:themeColor="text1"/>
          <w:sz w:val="24"/>
          <w:szCs w:val="24"/>
          <w:lang w:val="lv-LV"/>
        </w:rPr>
        <w:t xml:space="preserve"> </w:t>
      </w:r>
      <w:r w:rsidRPr="00990CCE">
        <w:rPr>
          <w:rFonts w:ascii="Times New Roman" w:hAnsi="Times New Roman"/>
          <w:color w:val="000000" w:themeColor="text1"/>
          <w:sz w:val="24"/>
          <w:szCs w:val="24"/>
          <w:lang w:val="lv-LV"/>
        </w:rPr>
        <w:t xml:space="preserve">ir nodokļu parādi, </w:t>
      </w:r>
      <w:r>
        <w:rPr>
          <w:rFonts w:ascii="Times New Roman" w:hAnsi="Times New Roman"/>
          <w:color w:val="000000" w:themeColor="text1"/>
          <w:sz w:val="24"/>
          <w:szCs w:val="24"/>
          <w:lang w:val="lv-LV"/>
        </w:rPr>
        <w:t xml:space="preserve">t.sk. </w:t>
      </w:r>
      <w:r w:rsidRPr="00990CCE">
        <w:rPr>
          <w:rFonts w:ascii="Times New Roman" w:hAnsi="Times New Roman"/>
          <w:color w:val="000000" w:themeColor="text1"/>
          <w:sz w:val="24"/>
          <w:szCs w:val="24"/>
          <w:lang w:val="lv-LV"/>
        </w:rPr>
        <w:t>valsts sociālās apdrošināšanas obligāto iemaksu parādi, kas kopsummā kādā no valstīm pārsniedz 150 </w:t>
      </w:r>
      <w:r>
        <w:rPr>
          <w:rFonts w:ascii="Times New Roman" w:hAnsi="Times New Roman"/>
          <w:color w:val="000000" w:themeColor="text1"/>
          <w:sz w:val="24"/>
          <w:szCs w:val="24"/>
          <w:lang w:val="lv-LV"/>
        </w:rPr>
        <w:t>EUR</w:t>
      </w:r>
      <w:r w:rsidRPr="00990CCE">
        <w:rPr>
          <w:rFonts w:ascii="Times New Roman" w:hAnsi="Times New Roman"/>
          <w:color w:val="000000" w:themeColor="text1"/>
          <w:sz w:val="24"/>
          <w:szCs w:val="24"/>
          <w:lang w:val="lv-LV"/>
        </w:rPr>
        <w:t>;</w:t>
      </w:r>
    </w:p>
    <w:p w:rsidR="00990CCE" w:rsidRPr="00990CCE" w:rsidRDefault="00990CCE" w:rsidP="00990CCE">
      <w:pPr>
        <w:pStyle w:val="ListParagraph"/>
        <w:numPr>
          <w:ilvl w:val="0"/>
          <w:numId w:val="12"/>
        </w:numPr>
        <w:spacing w:after="0" w:line="240" w:lineRule="auto"/>
        <w:ind w:left="709" w:hanging="709"/>
        <w:jc w:val="both"/>
        <w:rPr>
          <w:rFonts w:ascii="Times New Roman" w:hAnsi="Times New Roman"/>
          <w:color w:val="000000" w:themeColor="text1"/>
          <w:sz w:val="24"/>
          <w:szCs w:val="24"/>
          <w:lang w:val="lv-LV"/>
        </w:rPr>
      </w:pPr>
      <w:r w:rsidRPr="00990CCE">
        <w:rPr>
          <w:rFonts w:ascii="Times New Roman" w:hAnsi="Times New Roman"/>
          <w:color w:val="000000" w:themeColor="text1"/>
          <w:sz w:val="24"/>
          <w:szCs w:val="24"/>
          <w:lang w:val="lv-LV"/>
        </w:rPr>
        <w:t xml:space="preserve">iepirkuma procedūras dokumentu sagatavotājs (pasūtītāja amatpersona vai darbinieks), iepirkuma komisijas loceklis vai eksperts ir saistīts ar pretendentu </w:t>
      </w:r>
      <w:r>
        <w:rPr>
          <w:rFonts w:ascii="Times New Roman" w:hAnsi="Times New Roman"/>
          <w:color w:val="000000" w:themeColor="text1"/>
          <w:sz w:val="24"/>
          <w:szCs w:val="24"/>
          <w:lang w:val="lv-LV"/>
        </w:rPr>
        <w:t>PIL</w:t>
      </w:r>
      <w:r w:rsidRPr="00990CCE">
        <w:rPr>
          <w:rFonts w:ascii="Times New Roman" w:hAnsi="Times New Roman"/>
          <w:color w:val="000000" w:themeColor="text1"/>
          <w:sz w:val="24"/>
          <w:szCs w:val="24"/>
          <w:lang w:val="lv-LV"/>
        </w:rPr>
        <w:t> </w:t>
      </w:r>
      <w:hyperlink r:id="rId14" w:anchor="p25" w:history="1">
        <w:r w:rsidRPr="00990CCE">
          <w:rPr>
            <w:rFonts w:ascii="Times New Roman" w:hAnsi="Times New Roman"/>
            <w:color w:val="000000" w:themeColor="text1"/>
            <w:sz w:val="24"/>
            <w:szCs w:val="24"/>
            <w:lang w:val="lv-LV"/>
          </w:rPr>
          <w:t>25. panta</w:t>
        </w:r>
      </w:hyperlink>
      <w:r w:rsidRPr="00990CCE">
        <w:rPr>
          <w:rFonts w:ascii="Times New Roman" w:hAnsi="Times New Roman"/>
          <w:color w:val="000000" w:themeColor="text1"/>
          <w:sz w:val="24"/>
          <w:szCs w:val="24"/>
          <w:lang w:val="lv-LV"/>
        </w:rPr>
        <w:t xml:space="preserve"> pirmās </w:t>
      </w:r>
      <w:r w:rsidRPr="00990CCE">
        <w:rPr>
          <w:rFonts w:ascii="Times New Roman" w:hAnsi="Times New Roman"/>
          <w:color w:val="000000" w:themeColor="text1"/>
          <w:sz w:val="24"/>
          <w:szCs w:val="24"/>
          <w:lang w:val="lv-LV"/>
        </w:rPr>
        <w:lastRenderedPageBreak/>
        <w:t>vai otrās daļas izpratnē vai ir ieinteresēts kāda pretendenta izvēlē, un pasūtītājam nav iespējams novērst šo situāciju ar mazāk pretendentu ierobežojošiem pasākumiem;</w:t>
      </w:r>
    </w:p>
    <w:p w:rsidR="00990CCE" w:rsidRPr="00990CCE" w:rsidRDefault="00990CCE" w:rsidP="00990CCE">
      <w:pPr>
        <w:pStyle w:val="ListParagraph"/>
        <w:numPr>
          <w:ilvl w:val="0"/>
          <w:numId w:val="12"/>
        </w:numPr>
        <w:spacing w:after="0" w:line="240" w:lineRule="auto"/>
        <w:ind w:left="709" w:hanging="709"/>
        <w:jc w:val="both"/>
        <w:rPr>
          <w:rFonts w:ascii="Times New Roman" w:hAnsi="Times New Roman"/>
          <w:color w:val="000000" w:themeColor="text1"/>
          <w:sz w:val="24"/>
          <w:szCs w:val="24"/>
          <w:lang w:val="lv-LV"/>
        </w:rPr>
      </w:pPr>
      <w:r w:rsidRPr="00990CCE">
        <w:rPr>
          <w:rFonts w:ascii="Times New Roman" w:hAnsi="Times New Roman"/>
          <w:color w:val="000000" w:themeColor="text1"/>
          <w:sz w:val="24"/>
          <w:szCs w:val="24"/>
          <w:lang w:val="lv-LV"/>
        </w:rPr>
        <w:t>uz pretendenta norādīto personu, uz kuras iespējām pretendents balstās, lai apliecinātu, ka tā kvalifikācija atbilst prasībām, kas noteiktas paziņojumā par plānoto līgumu vai iepirkuma nolikumā, kā arī uz personālsabiedrības biedru</w:t>
      </w:r>
      <w:r>
        <w:rPr>
          <w:rFonts w:ascii="Times New Roman" w:hAnsi="Times New Roman"/>
          <w:color w:val="000000" w:themeColor="text1"/>
          <w:sz w:val="24"/>
          <w:szCs w:val="24"/>
          <w:lang w:val="lv-LV"/>
        </w:rPr>
        <w:t xml:space="preserve"> (</w:t>
      </w:r>
      <w:r w:rsidRPr="00990CCE">
        <w:rPr>
          <w:rFonts w:ascii="Times New Roman" w:hAnsi="Times New Roman"/>
          <w:color w:val="000000" w:themeColor="text1"/>
          <w:sz w:val="24"/>
          <w:szCs w:val="24"/>
          <w:lang w:val="lv-LV"/>
        </w:rPr>
        <w:t>ja pretendents ir personālsabiedrība</w:t>
      </w:r>
      <w:r>
        <w:rPr>
          <w:rFonts w:ascii="Times New Roman" w:hAnsi="Times New Roman"/>
          <w:color w:val="000000" w:themeColor="text1"/>
          <w:sz w:val="24"/>
          <w:szCs w:val="24"/>
          <w:lang w:val="lv-LV"/>
        </w:rPr>
        <w:t xml:space="preserve">) </w:t>
      </w:r>
      <w:r w:rsidRPr="00990CCE">
        <w:rPr>
          <w:rFonts w:ascii="Times New Roman" w:hAnsi="Times New Roman"/>
          <w:color w:val="000000" w:themeColor="text1"/>
          <w:sz w:val="24"/>
          <w:szCs w:val="24"/>
          <w:lang w:val="lv-LV"/>
        </w:rPr>
        <w:t>ir attiecināmi šīs daļas </w:t>
      </w:r>
      <w:hyperlink r:id="rId15" w:anchor="p1" w:history="1">
        <w:r w:rsidRPr="00990CCE">
          <w:rPr>
            <w:rFonts w:ascii="Times New Roman" w:hAnsi="Times New Roman"/>
            <w:color w:val="000000" w:themeColor="text1"/>
            <w:sz w:val="24"/>
            <w:szCs w:val="24"/>
            <w:lang w:val="lv-LV"/>
          </w:rPr>
          <w:t>1.</w:t>
        </w:r>
      </w:hyperlink>
      <w:r w:rsidRPr="00990CCE">
        <w:rPr>
          <w:rFonts w:ascii="Times New Roman" w:hAnsi="Times New Roman"/>
          <w:color w:val="000000" w:themeColor="text1"/>
          <w:sz w:val="24"/>
          <w:szCs w:val="24"/>
          <w:lang w:val="lv-LV"/>
        </w:rPr>
        <w:t>, </w:t>
      </w:r>
      <w:hyperlink r:id="rId16" w:anchor="p2" w:history="1">
        <w:r w:rsidRPr="00990CCE">
          <w:rPr>
            <w:rFonts w:ascii="Times New Roman" w:hAnsi="Times New Roman"/>
            <w:color w:val="000000" w:themeColor="text1"/>
            <w:sz w:val="24"/>
            <w:szCs w:val="24"/>
            <w:lang w:val="lv-LV"/>
          </w:rPr>
          <w:t>2. </w:t>
        </w:r>
      </w:hyperlink>
      <w:r w:rsidRPr="00990CCE">
        <w:rPr>
          <w:rFonts w:ascii="Times New Roman" w:hAnsi="Times New Roman"/>
          <w:color w:val="000000" w:themeColor="text1"/>
          <w:sz w:val="24"/>
          <w:szCs w:val="24"/>
          <w:lang w:val="lv-LV"/>
        </w:rPr>
        <w:t>vai </w:t>
      </w:r>
      <w:hyperlink r:id="rId17" w:anchor="p3" w:history="1">
        <w:r w:rsidRPr="00990CCE">
          <w:rPr>
            <w:rFonts w:ascii="Times New Roman" w:hAnsi="Times New Roman"/>
            <w:color w:val="000000" w:themeColor="text1"/>
            <w:sz w:val="24"/>
            <w:szCs w:val="24"/>
            <w:lang w:val="lv-LV"/>
          </w:rPr>
          <w:t>3. punkta</w:t>
        </w:r>
      </w:hyperlink>
      <w:r w:rsidRPr="00990CCE">
        <w:rPr>
          <w:rFonts w:ascii="Times New Roman" w:hAnsi="Times New Roman"/>
          <w:color w:val="000000" w:themeColor="text1"/>
          <w:sz w:val="24"/>
          <w:szCs w:val="24"/>
          <w:lang w:val="lv-LV"/>
        </w:rPr>
        <w:t> nosacījumi;</w:t>
      </w:r>
    </w:p>
    <w:p w:rsidR="00990CCE" w:rsidRPr="00990CCE" w:rsidRDefault="00990CCE" w:rsidP="00990CCE">
      <w:pPr>
        <w:pStyle w:val="ListParagraph"/>
        <w:numPr>
          <w:ilvl w:val="0"/>
          <w:numId w:val="12"/>
        </w:numPr>
        <w:spacing w:after="0" w:line="240" w:lineRule="auto"/>
        <w:ind w:left="709" w:hanging="709"/>
        <w:jc w:val="both"/>
        <w:rPr>
          <w:rFonts w:ascii="Times New Roman" w:hAnsi="Times New Roman"/>
          <w:color w:val="000000" w:themeColor="text1"/>
          <w:sz w:val="24"/>
          <w:szCs w:val="24"/>
          <w:lang w:val="lv-LV"/>
        </w:rPr>
      </w:pPr>
      <w:r w:rsidRPr="00990CCE">
        <w:rPr>
          <w:rFonts w:ascii="Times New Roman" w:hAnsi="Times New Roman"/>
          <w:color w:val="000000" w:themeColor="text1"/>
          <w:sz w:val="24"/>
          <w:szCs w:val="24"/>
          <w:lang w:val="lv-LV"/>
        </w:rPr>
        <w:t>pretendents ir ārzonā reģistrēta juridiskā persona vai personu apvienība.</w:t>
      </w:r>
    </w:p>
    <w:p w:rsidR="00990CCE" w:rsidRDefault="00990CCE" w:rsidP="00CB5843">
      <w:pPr>
        <w:jc w:val="both"/>
        <w:rPr>
          <w:color w:val="000000" w:themeColor="text1"/>
        </w:rPr>
      </w:pPr>
    </w:p>
    <w:p w:rsidR="00ED42D9" w:rsidRPr="004D3F6F" w:rsidRDefault="00ED42D9" w:rsidP="00ED42D9">
      <w:pPr>
        <w:jc w:val="both"/>
        <w:rPr>
          <w:color w:val="000000" w:themeColor="text1"/>
        </w:rPr>
      </w:pPr>
    </w:p>
    <w:p w:rsidR="00ED42D9" w:rsidRPr="004D3F6F" w:rsidRDefault="000D759E" w:rsidP="00415370">
      <w:pPr>
        <w:ind w:left="360"/>
        <w:jc w:val="both"/>
        <w:rPr>
          <w:b/>
          <w:color w:val="000000" w:themeColor="text1"/>
        </w:rPr>
      </w:pPr>
      <w:r w:rsidRPr="004D3F6F">
        <w:rPr>
          <w:b/>
          <w:color w:val="000000" w:themeColor="text1"/>
        </w:rPr>
        <w:t xml:space="preserve">2.2. </w:t>
      </w:r>
      <w:r w:rsidR="00DD7B43" w:rsidRPr="004D3F6F">
        <w:rPr>
          <w:b/>
          <w:color w:val="000000" w:themeColor="text1"/>
        </w:rPr>
        <w:t>Atlases prasības un iesniedzamie dokumenti</w:t>
      </w:r>
    </w:p>
    <w:tbl>
      <w:tblPr>
        <w:tblStyle w:val="TableGrid"/>
        <w:tblW w:w="9354" w:type="dxa"/>
        <w:tblLook w:val="04A0" w:firstRow="1" w:lastRow="0" w:firstColumn="1" w:lastColumn="0" w:noHBand="0" w:noVBand="1"/>
      </w:tblPr>
      <w:tblGrid>
        <w:gridCol w:w="4252"/>
        <w:gridCol w:w="5102"/>
      </w:tblGrid>
      <w:tr w:rsidR="00DD7B43" w:rsidRPr="007C3C4B" w:rsidTr="007C3C4B">
        <w:trPr>
          <w:trHeight w:val="454"/>
        </w:trPr>
        <w:tc>
          <w:tcPr>
            <w:tcW w:w="4252" w:type="dxa"/>
            <w:shd w:val="clear" w:color="auto" w:fill="EEECE1" w:themeFill="background2"/>
          </w:tcPr>
          <w:p w:rsidR="00DD7B43" w:rsidRPr="007C3C4B" w:rsidRDefault="00E42FB4" w:rsidP="00DD7B43">
            <w:pPr>
              <w:jc w:val="both"/>
              <w:rPr>
                <w:b/>
                <w:color w:val="000000" w:themeColor="text1"/>
                <w:sz w:val="22"/>
                <w:szCs w:val="22"/>
              </w:rPr>
            </w:pPr>
            <w:r w:rsidRPr="007C3C4B">
              <w:rPr>
                <w:b/>
                <w:color w:val="000000" w:themeColor="text1"/>
                <w:sz w:val="22"/>
                <w:szCs w:val="22"/>
              </w:rPr>
              <w:t>2.2</w:t>
            </w:r>
            <w:r w:rsidR="00DD7B43" w:rsidRPr="007C3C4B">
              <w:rPr>
                <w:b/>
                <w:color w:val="000000" w:themeColor="text1"/>
                <w:sz w:val="22"/>
                <w:szCs w:val="22"/>
              </w:rPr>
              <w:t>.1. Atlases prasības:</w:t>
            </w:r>
          </w:p>
        </w:tc>
        <w:tc>
          <w:tcPr>
            <w:tcW w:w="5102" w:type="dxa"/>
            <w:shd w:val="clear" w:color="auto" w:fill="EEECE1" w:themeFill="background2"/>
          </w:tcPr>
          <w:p w:rsidR="00DD7B43" w:rsidRPr="007C3C4B" w:rsidRDefault="00E42FB4" w:rsidP="00DD7B43">
            <w:pPr>
              <w:jc w:val="both"/>
              <w:rPr>
                <w:b/>
                <w:color w:val="000000" w:themeColor="text1"/>
                <w:sz w:val="22"/>
                <w:szCs w:val="22"/>
              </w:rPr>
            </w:pPr>
            <w:r w:rsidRPr="007C3C4B">
              <w:rPr>
                <w:b/>
                <w:color w:val="000000" w:themeColor="text1"/>
                <w:sz w:val="22"/>
                <w:szCs w:val="22"/>
              </w:rPr>
              <w:t>2.2.2</w:t>
            </w:r>
            <w:r w:rsidR="00DD7B43" w:rsidRPr="007C3C4B">
              <w:rPr>
                <w:b/>
                <w:color w:val="000000" w:themeColor="text1"/>
                <w:sz w:val="22"/>
                <w:szCs w:val="22"/>
              </w:rPr>
              <w:t>. Iesniedzamie</w:t>
            </w:r>
            <w:r w:rsidR="00527369" w:rsidRPr="007C3C4B">
              <w:rPr>
                <w:b/>
                <w:color w:val="000000" w:themeColor="text1"/>
                <w:sz w:val="22"/>
                <w:szCs w:val="22"/>
              </w:rPr>
              <w:t xml:space="preserve"> </w:t>
            </w:r>
            <w:r w:rsidR="00DD7B43" w:rsidRPr="007C3C4B">
              <w:rPr>
                <w:b/>
                <w:color w:val="000000" w:themeColor="text1"/>
                <w:sz w:val="22"/>
                <w:szCs w:val="22"/>
              </w:rPr>
              <w:t>dokumenti:</w:t>
            </w:r>
          </w:p>
        </w:tc>
      </w:tr>
      <w:tr w:rsidR="00DD7B43" w:rsidRPr="007C3C4B" w:rsidTr="007C3C4B">
        <w:tc>
          <w:tcPr>
            <w:tcW w:w="4252" w:type="dxa"/>
          </w:tcPr>
          <w:p w:rsidR="00DD7B43" w:rsidRPr="007C3C4B" w:rsidRDefault="00E42FB4" w:rsidP="00430B8F">
            <w:pPr>
              <w:spacing w:after="120"/>
              <w:jc w:val="both"/>
              <w:rPr>
                <w:color w:val="000000" w:themeColor="text1"/>
                <w:sz w:val="22"/>
                <w:szCs w:val="22"/>
              </w:rPr>
            </w:pPr>
            <w:r w:rsidRPr="007C3C4B">
              <w:rPr>
                <w:rFonts w:eastAsia="Helvetica"/>
                <w:color w:val="000000" w:themeColor="text1"/>
                <w:sz w:val="22"/>
                <w:szCs w:val="22"/>
              </w:rPr>
              <w:t>2.2.1.1</w:t>
            </w:r>
            <w:r w:rsidR="00DD7B43" w:rsidRPr="007C3C4B">
              <w:rPr>
                <w:rFonts w:eastAsia="Helvetica"/>
                <w:color w:val="000000" w:themeColor="text1"/>
                <w:sz w:val="22"/>
                <w:szCs w:val="22"/>
              </w:rPr>
              <w:t xml:space="preserve">. </w:t>
            </w:r>
            <w:r w:rsidR="007A22BD" w:rsidRPr="007C3C4B">
              <w:rPr>
                <w:rFonts w:eastAsia="Helvetica"/>
                <w:color w:val="000000" w:themeColor="text1"/>
                <w:sz w:val="22"/>
                <w:szCs w:val="22"/>
              </w:rPr>
              <w:t xml:space="preserve">Pretendents var būt jebkura </w:t>
            </w:r>
            <w:r w:rsidR="007A22BD" w:rsidRPr="007C3C4B">
              <w:rPr>
                <w:sz w:val="22"/>
                <w:szCs w:val="22"/>
              </w:rPr>
              <w:t>fizisk</w:t>
            </w:r>
            <w:r w:rsidR="00AA0389" w:rsidRPr="007C3C4B">
              <w:rPr>
                <w:sz w:val="22"/>
                <w:szCs w:val="22"/>
              </w:rPr>
              <w:t>ā</w:t>
            </w:r>
            <w:r w:rsidR="007A22BD" w:rsidRPr="007C3C4B">
              <w:rPr>
                <w:sz w:val="22"/>
                <w:szCs w:val="22"/>
              </w:rPr>
              <w:t xml:space="preserve"> vai juridisk</w:t>
            </w:r>
            <w:r w:rsidR="00AA0389" w:rsidRPr="007C3C4B">
              <w:rPr>
                <w:sz w:val="22"/>
                <w:szCs w:val="22"/>
              </w:rPr>
              <w:t>ā</w:t>
            </w:r>
            <w:r w:rsidR="007A22BD" w:rsidRPr="007C3C4B">
              <w:rPr>
                <w:sz w:val="22"/>
                <w:szCs w:val="22"/>
              </w:rPr>
              <w:t xml:space="preserve"> persona vai pasūtītājs, šādu personu apvienība jebkurā to kombinācijā, kas attiecīgi piedāvā tirgū veikt būvdarbus, piegādāt preces vai sniegt pakalpojumus</w:t>
            </w:r>
            <w:r w:rsidR="007A22BD" w:rsidRPr="007C3C4B">
              <w:rPr>
                <w:rFonts w:eastAsia="Helvetica"/>
                <w:color w:val="000000" w:themeColor="text1"/>
                <w:sz w:val="22"/>
                <w:szCs w:val="22"/>
              </w:rPr>
              <w:t xml:space="preserve"> un ir iesniegusi piedāvājumu </w:t>
            </w:r>
            <w:r w:rsidR="00430B8F" w:rsidRPr="007C3C4B">
              <w:rPr>
                <w:rFonts w:eastAsia="Helvetica"/>
                <w:color w:val="000000" w:themeColor="text1"/>
                <w:sz w:val="22"/>
                <w:szCs w:val="22"/>
              </w:rPr>
              <w:t xml:space="preserve">iepirkumam </w:t>
            </w:r>
            <w:r w:rsidR="007A22BD" w:rsidRPr="007C3C4B">
              <w:rPr>
                <w:rFonts w:eastAsia="Helvetica"/>
                <w:color w:val="000000" w:themeColor="text1"/>
                <w:sz w:val="22"/>
                <w:szCs w:val="22"/>
              </w:rPr>
              <w:t>atbilstoši šī nolikuma prasībām.</w:t>
            </w:r>
          </w:p>
        </w:tc>
        <w:tc>
          <w:tcPr>
            <w:tcW w:w="5102" w:type="dxa"/>
          </w:tcPr>
          <w:p w:rsidR="00DD7B43" w:rsidRPr="007C3C4B" w:rsidRDefault="00E42FB4" w:rsidP="00555A63">
            <w:pPr>
              <w:pStyle w:val="NoSpacing"/>
              <w:jc w:val="both"/>
              <w:rPr>
                <w:color w:val="000000" w:themeColor="text1"/>
                <w:sz w:val="22"/>
                <w:szCs w:val="22"/>
              </w:rPr>
            </w:pPr>
            <w:r w:rsidRPr="007C3C4B">
              <w:rPr>
                <w:color w:val="000000" w:themeColor="text1"/>
                <w:sz w:val="22"/>
                <w:szCs w:val="22"/>
              </w:rPr>
              <w:t>2.2.2</w:t>
            </w:r>
            <w:r w:rsidR="00DD7B43" w:rsidRPr="007C3C4B">
              <w:rPr>
                <w:color w:val="000000" w:themeColor="text1"/>
                <w:sz w:val="22"/>
                <w:szCs w:val="22"/>
              </w:rPr>
              <w:t xml:space="preserve">.1.Pretendenta pieteikums dalībai </w:t>
            </w:r>
            <w:r w:rsidR="00430B8F" w:rsidRPr="007C3C4B">
              <w:rPr>
                <w:color w:val="000000" w:themeColor="text1"/>
                <w:sz w:val="22"/>
                <w:szCs w:val="22"/>
              </w:rPr>
              <w:t>iepirkumā</w:t>
            </w:r>
            <w:r w:rsidR="00DD7B43" w:rsidRPr="007C3C4B">
              <w:rPr>
                <w:color w:val="000000" w:themeColor="text1"/>
                <w:sz w:val="22"/>
                <w:szCs w:val="22"/>
              </w:rPr>
              <w:t xml:space="preserve"> atbilstoši nolikuma pielikumam Nr.2.</w:t>
            </w:r>
          </w:p>
          <w:p w:rsidR="00DD7B43" w:rsidRPr="007C3C4B" w:rsidRDefault="00DD7B43" w:rsidP="00DD7B43">
            <w:pPr>
              <w:jc w:val="both"/>
              <w:rPr>
                <w:color w:val="000000" w:themeColor="text1"/>
                <w:sz w:val="22"/>
                <w:szCs w:val="22"/>
              </w:rPr>
            </w:pPr>
          </w:p>
        </w:tc>
      </w:tr>
      <w:tr w:rsidR="00DD7B43" w:rsidRPr="007C3C4B" w:rsidTr="007C3C4B">
        <w:tc>
          <w:tcPr>
            <w:tcW w:w="4252" w:type="dxa"/>
          </w:tcPr>
          <w:p w:rsidR="00DD7B43" w:rsidRPr="007C3C4B" w:rsidRDefault="00E42FB4" w:rsidP="002D14B6">
            <w:pPr>
              <w:jc w:val="both"/>
              <w:rPr>
                <w:color w:val="000000" w:themeColor="text1"/>
                <w:sz w:val="22"/>
                <w:szCs w:val="22"/>
              </w:rPr>
            </w:pPr>
            <w:r w:rsidRPr="007C3C4B">
              <w:rPr>
                <w:color w:val="000000" w:themeColor="text1"/>
                <w:sz w:val="22"/>
                <w:szCs w:val="22"/>
              </w:rPr>
              <w:t>2.2.1.</w:t>
            </w:r>
            <w:r w:rsidR="00DD7B43" w:rsidRPr="007C3C4B">
              <w:rPr>
                <w:color w:val="000000" w:themeColor="text1"/>
                <w:sz w:val="22"/>
                <w:szCs w:val="22"/>
              </w:rPr>
              <w:t>2</w:t>
            </w:r>
            <w:r w:rsidR="006561B4" w:rsidRPr="007C3C4B">
              <w:rPr>
                <w:color w:val="000000" w:themeColor="text1"/>
                <w:sz w:val="22"/>
                <w:szCs w:val="22"/>
              </w:rPr>
              <w:t>.</w:t>
            </w:r>
            <w:r w:rsidR="00DD7B43" w:rsidRPr="007C3C4B">
              <w:rPr>
                <w:color w:val="000000" w:themeColor="text1"/>
                <w:sz w:val="22"/>
                <w:szCs w:val="22"/>
              </w:rPr>
              <w:t xml:space="preserve"> Pretendents var </w:t>
            </w:r>
            <w:r w:rsidR="00DD7B43" w:rsidRPr="007C3C4B">
              <w:rPr>
                <w:color w:val="000000" w:themeColor="text1"/>
                <w:sz w:val="22"/>
                <w:szCs w:val="22"/>
                <w:u w:val="single"/>
              </w:rPr>
              <w:t xml:space="preserve">balstīties uz citu </w:t>
            </w:r>
            <w:r w:rsidR="002D14B6" w:rsidRPr="007C3C4B">
              <w:rPr>
                <w:color w:val="000000" w:themeColor="text1"/>
                <w:sz w:val="22"/>
                <w:szCs w:val="22"/>
                <w:u w:val="single"/>
              </w:rPr>
              <w:t>personu</w:t>
            </w:r>
            <w:r w:rsidR="00DD7B43" w:rsidRPr="007C3C4B">
              <w:rPr>
                <w:color w:val="000000" w:themeColor="text1"/>
                <w:sz w:val="22"/>
                <w:szCs w:val="22"/>
                <w:u w:val="single"/>
              </w:rPr>
              <w:t xml:space="preserve"> iespējām</w:t>
            </w:r>
            <w:r w:rsidR="00DD7B43" w:rsidRPr="007C3C4B">
              <w:rPr>
                <w:color w:val="000000" w:themeColor="text1"/>
                <w:sz w:val="22"/>
                <w:szCs w:val="22"/>
              </w:rPr>
              <w:t>, ja tas ir nepieciešams konkrētā līguma izpildei</w:t>
            </w:r>
            <w:r w:rsidR="00430B8F" w:rsidRPr="007C3C4B">
              <w:rPr>
                <w:color w:val="000000" w:themeColor="text1"/>
                <w:sz w:val="22"/>
                <w:szCs w:val="22"/>
              </w:rPr>
              <w:t>,</w:t>
            </w:r>
            <w:r w:rsidR="00DD7B43" w:rsidRPr="007C3C4B">
              <w:rPr>
                <w:color w:val="000000" w:themeColor="text1"/>
                <w:sz w:val="22"/>
                <w:szCs w:val="22"/>
              </w:rPr>
              <w:t xml:space="preserve"> neatkarīgi no savstarpējo attiecību tiesiskā rakstura. Šādā gadījumā pretendents pierāda Pasūtītājam, piedāvājumam pievienojot attiecīgus dokumentus, ka viņa rīcībā būs nepieciešamie resursi. </w:t>
            </w:r>
          </w:p>
        </w:tc>
        <w:tc>
          <w:tcPr>
            <w:tcW w:w="5102" w:type="dxa"/>
          </w:tcPr>
          <w:p w:rsidR="00DD7B43" w:rsidRPr="007C3C4B" w:rsidRDefault="00E42FB4" w:rsidP="00555A63">
            <w:pPr>
              <w:pStyle w:val="NoSpacing"/>
              <w:jc w:val="both"/>
              <w:rPr>
                <w:color w:val="000000" w:themeColor="text1"/>
                <w:sz w:val="22"/>
                <w:szCs w:val="22"/>
              </w:rPr>
            </w:pPr>
            <w:r w:rsidRPr="007C3C4B">
              <w:rPr>
                <w:color w:val="000000" w:themeColor="text1"/>
                <w:sz w:val="22"/>
                <w:szCs w:val="22"/>
              </w:rPr>
              <w:t>2.2.2.</w:t>
            </w:r>
            <w:r w:rsidR="00DD7B43" w:rsidRPr="007C3C4B">
              <w:rPr>
                <w:color w:val="000000" w:themeColor="text1"/>
                <w:sz w:val="22"/>
                <w:szCs w:val="22"/>
              </w:rPr>
              <w:t xml:space="preserve">2.Pēc nepieciešamības: </w:t>
            </w:r>
          </w:p>
          <w:p w:rsidR="00DD7B43" w:rsidRPr="007C3C4B" w:rsidRDefault="00DD7B43" w:rsidP="00555A63">
            <w:pPr>
              <w:pStyle w:val="NoSpacing"/>
              <w:jc w:val="both"/>
              <w:rPr>
                <w:color w:val="000000" w:themeColor="text1"/>
                <w:sz w:val="22"/>
                <w:szCs w:val="22"/>
              </w:rPr>
            </w:pPr>
            <w:r w:rsidRPr="007C3C4B">
              <w:rPr>
                <w:color w:val="000000" w:themeColor="text1"/>
                <w:sz w:val="22"/>
                <w:szCs w:val="22"/>
              </w:rPr>
              <w:t>Ja pretendents</w:t>
            </w:r>
            <w:r w:rsidR="005D7E5E" w:rsidRPr="007C3C4B">
              <w:rPr>
                <w:color w:val="000000" w:themeColor="text1"/>
                <w:sz w:val="22"/>
                <w:szCs w:val="22"/>
              </w:rPr>
              <w:t>,</w:t>
            </w:r>
            <w:r w:rsidRPr="007C3C4B">
              <w:rPr>
                <w:color w:val="000000" w:themeColor="text1"/>
                <w:sz w:val="22"/>
                <w:szCs w:val="22"/>
              </w:rPr>
              <w:t xml:space="preserve"> iesniedzot piedāvājumu, balstās uz citu </w:t>
            </w:r>
            <w:r w:rsidR="002D14B6" w:rsidRPr="007C3C4B">
              <w:rPr>
                <w:color w:val="000000" w:themeColor="text1"/>
                <w:sz w:val="22"/>
                <w:szCs w:val="22"/>
              </w:rPr>
              <w:t>personu saimnieciskajām vai finansiālajām iespējām</w:t>
            </w:r>
            <w:r w:rsidRPr="007C3C4B">
              <w:rPr>
                <w:color w:val="000000" w:themeColor="text1"/>
                <w:sz w:val="22"/>
                <w:szCs w:val="22"/>
              </w:rPr>
              <w:t>, iesniedz apliecinājumu vai vienošanos par sadarbību konkrētā līguma izpildei.</w:t>
            </w:r>
          </w:p>
          <w:p w:rsidR="00DD7B43" w:rsidRPr="007C3C4B" w:rsidRDefault="00DD7B43" w:rsidP="00371BB5">
            <w:pPr>
              <w:spacing w:after="120"/>
              <w:jc w:val="both"/>
              <w:rPr>
                <w:color w:val="000000" w:themeColor="text1"/>
                <w:sz w:val="22"/>
                <w:szCs w:val="22"/>
              </w:rPr>
            </w:pPr>
            <w:r w:rsidRPr="007C3C4B">
              <w:rPr>
                <w:color w:val="000000" w:themeColor="text1"/>
                <w:sz w:val="22"/>
                <w:szCs w:val="22"/>
              </w:rPr>
              <w:t xml:space="preserve">Ja pretendents iesniedzot piedāvājumu, balstās uz citu </w:t>
            </w:r>
            <w:r w:rsidR="002D14B6" w:rsidRPr="007C3C4B">
              <w:rPr>
                <w:color w:val="000000" w:themeColor="text1"/>
                <w:sz w:val="22"/>
                <w:szCs w:val="22"/>
              </w:rPr>
              <w:t>personu</w:t>
            </w:r>
            <w:r w:rsidRPr="007C3C4B">
              <w:rPr>
                <w:color w:val="000000" w:themeColor="text1"/>
                <w:sz w:val="22"/>
                <w:szCs w:val="22"/>
              </w:rPr>
              <w:t xml:space="preserve"> tehniskām un profesionālām spējām, iesniedz apliecinājumu vai vienošanos par nepieciešamo resursu nodošanu Pretendenta rīcībā.</w:t>
            </w:r>
            <w:r w:rsidR="006561B4" w:rsidRPr="007C3C4B">
              <w:rPr>
                <w:color w:val="000000" w:themeColor="text1"/>
                <w:sz w:val="22"/>
                <w:szCs w:val="22"/>
              </w:rPr>
              <w:t xml:space="preserve"> </w:t>
            </w:r>
            <w:r w:rsidR="005D7E5E" w:rsidRPr="007C3C4B">
              <w:rPr>
                <w:color w:val="000000" w:themeColor="text1"/>
                <w:sz w:val="22"/>
                <w:szCs w:val="22"/>
              </w:rPr>
              <w:t>Pretendents</w:t>
            </w:r>
            <w:r w:rsidR="009E714B" w:rsidRPr="007C3C4B">
              <w:rPr>
                <w:color w:val="000000" w:themeColor="text1"/>
                <w:sz w:val="22"/>
                <w:szCs w:val="22"/>
              </w:rPr>
              <w:t>, lai apliecinātu profesionālo pieredzi vai atbilstoša personāla pieejamību, var balstīties uz citu personu iespējām tikai tad, ja šīs personas sniegs pakalpojumus, kuru izpildei attiecīgās spējas ir nepieciešamas</w:t>
            </w:r>
            <w:r w:rsidR="007D7C37" w:rsidRPr="007C3C4B">
              <w:rPr>
                <w:color w:val="000000" w:themeColor="text1"/>
                <w:sz w:val="22"/>
                <w:szCs w:val="22"/>
              </w:rPr>
              <w:t>.</w:t>
            </w:r>
          </w:p>
        </w:tc>
      </w:tr>
      <w:tr w:rsidR="00DD7B43" w:rsidRPr="007C3C4B" w:rsidTr="007C3C4B">
        <w:tc>
          <w:tcPr>
            <w:tcW w:w="4252" w:type="dxa"/>
          </w:tcPr>
          <w:p w:rsidR="00DD7B43" w:rsidRPr="007C3C4B" w:rsidRDefault="00E42FB4" w:rsidP="001B42CB">
            <w:pPr>
              <w:pStyle w:val="NoSpacing"/>
              <w:jc w:val="both"/>
              <w:rPr>
                <w:color w:val="000000" w:themeColor="text1"/>
                <w:sz w:val="22"/>
                <w:szCs w:val="22"/>
              </w:rPr>
            </w:pPr>
            <w:r w:rsidRPr="007C3C4B">
              <w:rPr>
                <w:color w:val="000000" w:themeColor="text1"/>
                <w:sz w:val="22"/>
                <w:szCs w:val="22"/>
              </w:rPr>
              <w:t>2.2.1.</w:t>
            </w:r>
            <w:r w:rsidR="00DD7B43" w:rsidRPr="007C3C4B">
              <w:rPr>
                <w:color w:val="000000" w:themeColor="text1"/>
                <w:sz w:val="22"/>
                <w:szCs w:val="22"/>
              </w:rPr>
              <w:t>3. Ja piedāvājumu iesniedz piegādātāju apvienība, piedāvājuma dokumentus paraksta atbilstoši piegādātāju savstarpējās vienošanās nosacījumiem.</w:t>
            </w:r>
          </w:p>
        </w:tc>
        <w:tc>
          <w:tcPr>
            <w:tcW w:w="5102" w:type="dxa"/>
          </w:tcPr>
          <w:p w:rsidR="00DD7B43" w:rsidRPr="007C3C4B" w:rsidRDefault="00E42FB4" w:rsidP="00555A63">
            <w:pPr>
              <w:pStyle w:val="NoSpacing"/>
              <w:jc w:val="both"/>
              <w:rPr>
                <w:color w:val="000000" w:themeColor="text1"/>
                <w:sz w:val="22"/>
                <w:szCs w:val="22"/>
              </w:rPr>
            </w:pPr>
            <w:r w:rsidRPr="007C3C4B">
              <w:rPr>
                <w:color w:val="000000" w:themeColor="text1"/>
                <w:sz w:val="22"/>
                <w:szCs w:val="22"/>
              </w:rPr>
              <w:t>2.2.2.</w:t>
            </w:r>
            <w:r w:rsidR="00DD7B43" w:rsidRPr="007C3C4B">
              <w:rPr>
                <w:color w:val="000000" w:themeColor="text1"/>
                <w:sz w:val="22"/>
                <w:szCs w:val="22"/>
              </w:rPr>
              <w:t xml:space="preserve">3.Pēc nepieciešamības: </w:t>
            </w:r>
          </w:p>
          <w:p w:rsidR="00DD7B43" w:rsidRPr="007C3C4B" w:rsidRDefault="00DD7B43" w:rsidP="002D14B6">
            <w:pPr>
              <w:jc w:val="both"/>
              <w:rPr>
                <w:color w:val="000000" w:themeColor="text1"/>
                <w:sz w:val="22"/>
                <w:szCs w:val="22"/>
              </w:rPr>
            </w:pPr>
            <w:r w:rsidRPr="007C3C4B">
              <w:rPr>
                <w:color w:val="000000" w:themeColor="text1"/>
                <w:sz w:val="22"/>
                <w:szCs w:val="22"/>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r w:rsidR="00F31AAA" w:rsidRPr="007C3C4B">
              <w:rPr>
                <w:color w:val="000000" w:themeColor="text1"/>
                <w:sz w:val="22"/>
                <w:szCs w:val="22"/>
              </w:rPr>
              <w:t xml:space="preserve"> </w:t>
            </w:r>
            <w:r w:rsidR="002D14B6" w:rsidRPr="007C3C4B">
              <w:rPr>
                <w:color w:val="000000" w:themeColor="text1"/>
                <w:sz w:val="22"/>
                <w:szCs w:val="22"/>
              </w:rPr>
              <w:t>Papildus</w:t>
            </w:r>
            <w:r w:rsidR="009E714B" w:rsidRPr="007C3C4B">
              <w:rPr>
                <w:color w:val="000000" w:themeColor="text1"/>
                <w:sz w:val="22"/>
                <w:szCs w:val="22"/>
              </w:rPr>
              <w:t xml:space="preserve"> jāiesniedz aplieci</w:t>
            </w:r>
            <w:r w:rsidR="00082438" w:rsidRPr="007C3C4B">
              <w:rPr>
                <w:color w:val="000000" w:themeColor="text1"/>
                <w:sz w:val="22"/>
                <w:szCs w:val="22"/>
              </w:rPr>
              <w:t xml:space="preserve">nājums, ka gadījumā ja </w:t>
            </w:r>
            <w:r w:rsidR="009E714B" w:rsidRPr="007C3C4B">
              <w:rPr>
                <w:color w:val="000000" w:themeColor="text1"/>
                <w:sz w:val="22"/>
                <w:szCs w:val="22"/>
              </w:rPr>
              <w:t xml:space="preserve"> līguma slēgšanas tiesības tiks piešķirtas personu apvienībai, </w:t>
            </w:r>
            <w:r w:rsidR="002D14B6" w:rsidRPr="007C3C4B">
              <w:rPr>
                <w:color w:val="000000" w:themeColor="text1"/>
                <w:sz w:val="22"/>
                <w:szCs w:val="22"/>
              </w:rPr>
              <w:t xml:space="preserve">tā </w:t>
            </w:r>
            <w:r w:rsidR="009E714B" w:rsidRPr="007C3C4B">
              <w:rPr>
                <w:color w:val="000000" w:themeColor="text1"/>
                <w:sz w:val="22"/>
                <w:szCs w:val="22"/>
              </w:rPr>
              <w:t>pēc savas izvēles izveidosies atbilstoši noteiktam juridiskam statusam vai noslēgs sabiedrības līgumu, vienojoties par apvienības dalībnieku atbildības sadalījumu</w:t>
            </w:r>
            <w:r w:rsidR="007D7C37" w:rsidRPr="007C3C4B">
              <w:rPr>
                <w:color w:val="000000" w:themeColor="text1"/>
                <w:sz w:val="22"/>
                <w:szCs w:val="22"/>
              </w:rPr>
              <w:t>.</w:t>
            </w:r>
          </w:p>
          <w:p w:rsidR="00765E42" w:rsidRPr="007C3C4B" w:rsidRDefault="00765E42" w:rsidP="00765E42">
            <w:pPr>
              <w:jc w:val="both"/>
              <w:rPr>
                <w:color w:val="000000" w:themeColor="text1"/>
                <w:sz w:val="22"/>
                <w:szCs w:val="22"/>
              </w:rPr>
            </w:pPr>
            <w:r w:rsidRPr="007C3C4B">
              <w:rPr>
                <w:sz w:val="22"/>
                <w:szCs w:val="22"/>
              </w:rPr>
              <w:t>Ja pretendents ir piegādātāju apvienība, tad iepirkuma procedūras nolikumā izvirzītās kvalifikācijas prasības attiecināmas vismaz uz vienu no tās dalībniekiem</w:t>
            </w:r>
            <w:r w:rsidRPr="007C3C4B">
              <w:rPr>
                <w:color w:val="C0504D" w:themeColor="accent2"/>
                <w:sz w:val="22"/>
                <w:szCs w:val="22"/>
              </w:rPr>
              <w:t>.</w:t>
            </w:r>
          </w:p>
        </w:tc>
      </w:tr>
      <w:tr w:rsidR="003A2B20" w:rsidRPr="007C3C4B" w:rsidTr="007C3C4B">
        <w:tc>
          <w:tcPr>
            <w:tcW w:w="4252" w:type="dxa"/>
          </w:tcPr>
          <w:p w:rsidR="003A2B20" w:rsidRPr="007C3C4B" w:rsidRDefault="003A2B20" w:rsidP="00430B8F">
            <w:pPr>
              <w:jc w:val="both"/>
              <w:rPr>
                <w:color w:val="000000" w:themeColor="text1"/>
                <w:sz w:val="22"/>
                <w:szCs w:val="22"/>
              </w:rPr>
            </w:pPr>
            <w:r w:rsidRPr="007C3C4B">
              <w:rPr>
                <w:color w:val="000000" w:themeColor="text1"/>
                <w:sz w:val="22"/>
                <w:szCs w:val="22"/>
              </w:rPr>
              <w:t>2.2.1.</w:t>
            </w:r>
            <w:r w:rsidR="00430B8F" w:rsidRPr="007C3C4B">
              <w:rPr>
                <w:color w:val="000000" w:themeColor="text1"/>
                <w:sz w:val="22"/>
                <w:szCs w:val="22"/>
              </w:rPr>
              <w:t>4</w:t>
            </w:r>
            <w:r w:rsidRPr="007C3C4B">
              <w:rPr>
                <w:color w:val="000000" w:themeColor="text1"/>
                <w:sz w:val="22"/>
                <w:szCs w:val="22"/>
              </w:rPr>
              <w:t>.Pretendentam ir atbilstošs finansiālais stāvoklis preču piegādes veikšanai.</w:t>
            </w:r>
          </w:p>
        </w:tc>
        <w:tc>
          <w:tcPr>
            <w:tcW w:w="5102" w:type="dxa"/>
          </w:tcPr>
          <w:p w:rsidR="003A2B20" w:rsidRPr="007A5C69" w:rsidRDefault="003A2B20" w:rsidP="00430B8F">
            <w:pPr>
              <w:pStyle w:val="NoSpacing"/>
              <w:jc w:val="both"/>
              <w:rPr>
                <w:sz w:val="22"/>
                <w:szCs w:val="22"/>
              </w:rPr>
            </w:pPr>
            <w:r w:rsidRPr="007A5C69">
              <w:rPr>
                <w:sz w:val="22"/>
                <w:szCs w:val="22"/>
              </w:rPr>
              <w:t>2.2.2.</w:t>
            </w:r>
            <w:r w:rsidR="00430B8F" w:rsidRPr="007A5C69">
              <w:rPr>
                <w:sz w:val="22"/>
                <w:szCs w:val="22"/>
              </w:rPr>
              <w:t>4</w:t>
            </w:r>
            <w:r w:rsidRPr="007A5C69">
              <w:rPr>
                <w:sz w:val="22"/>
                <w:szCs w:val="22"/>
              </w:rPr>
              <w:t>.Pretendenta izziņa par gada finanšu vidējo apgrozījumu trijos iepriekšējos gados. Vidējam gada apgrozījumam par šiem gadiem/nostrādāto periodu vismaz 2 (divas) reizes jāpārsniedz iepirkuma nolikuma 1.8.1.punktā norādīto prognozēto līgumcenu</w:t>
            </w:r>
            <w:r w:rsidR="007A5C69">
              <w:rPr>
                <w:sz w:val="22"/>
                <w:szCs w:val="22"/>
              </w:rPr>
              <w:t xml:space="preserve"> vai tās daļas prognozēto līgumcenu, kurā pretendents piedāvā atsevišķu pozīciju piegādi (nolikuma 1.4.2. punkts)</w:t>
            </w:r>
            <w:r w:rsidRPr="007A5C69">
              <w:rPr>
                <w:sz w:val="22"/>
                <w:szCs w:val="22"/>
              </w:rPr>
              <w:t xml:space="preserve">. Gadījumā, ja pretendenta darbības ilgums ir mazāks nekā 3 (trīs) gadi, tas norāda informāciju par </w:t>
            </w:r>
            <w:r w:rsidRPr="007A5C69">
              <w:rPr>
                <w:sz w:val="22"/>
                <w:szCs w:val="22"/>
              </w:rPr>
              <w:lastRenderedPageBreak/>
              <w:t>finanšu gada vidējo apgrozījumu faktiskajā darbības laikā, kam vismaz 2 (divas) reizes jāpārsniedz nolikuma 1.8.1.punktā norādīto prognozēto līgumcenu</w:t>
            </w:r>
            <w:r w:rsidR="007A5C69">
              <w:rPr>
                <w:sz w:val="22"/>
                <w:szCs w:val="22"/>
              </w:rPr>
              <w:t xml:space="preserve"> (vai attiecīgās daļas prognozēto līgumcenu, ja piedāvā atsevišķu pozīciju piegādi)</w:t>
            </w:r>
            <w:r w:rsidRPr="007A5C69">
              <w:rPr>
                <w:sz w:val="22"/>
                <w:szCs w:val="22"/>
              </w:rPr>
              <w:t>.</w:t>
            </w:r>
          </w:p>
        </w:tc>
      </w:tr>
      <w:tr w:rsidR="007C3C4B" w:rsidRPr="007C3C4B" w:rsidTr="007C3C4B">
        <w:tc>
          <w:tcPr>
            <w:tcW w:w="4252" w:type="dxa"/>
          </w:tcPr>
          <w:p w:rsidR="007C3C4B" w:rsidRPr="007C3C4B" w:rsidRDefault="007C3C4B" w:rsidP="000E100B">
            <w:pPr>
              <w:pStyle w:val="ListParagraph"/>
              <w:spacing w:after="0" w:line="240" w:lineRule="auto"/>
              <w:ind w:left="0"/>
              <w:jc w:val="both"/>
              <w:rPr>
                <w:rFonts w:ascii="Times New Roman" w:hAnsi="Times New Roman"/>
                <w:lang w:val="lv-LV"/>
              </w:rPr>
            </w:pPr>
            <w:r w:rsidRPr="007C3C4B">
              <w:rPr>
                <w:rFonts w:ascii="Times New Roman" w:hAnsi="Times New Roman"/>
                <w:lang w:val="lv-LV"/>
              </w:rPr>
              <w:lastRenderedPageBreak/>
              <w:t>2.2.1.5. Pretendents ir reģistrēts atbilstoši normatīvo aktu prasībām.</w:t>
            </w:r>
          </w:p>
        </w:tc>
        <w:tc>
          <w:tcPr>
            <w:tcW w:w="5102" w:type="dxa"/>
          </w:tcPr>
          <w:p w:rsidR="007C3C4B" w:rsidRPr="007A5C69" w:rsidRDefault="007C3C4B" w:rsidP="000E100B">
            <w:pPr>
              <w:pStyle w:val="ListParagraph"/>
              <w:spacing w:after="0" w:line="240" w:lineRule="auto"/>
              <w:ind w:left="34"/>
              <w:jc w:val="both"/>
              <w:rPr>
                <w:rFonts w:ascii="Times New Roman" w:hAnsi="Times New Roman"/>
                <w:lang w:val="lv-LV"/>
              </w:rPr>
            </w:pPr>
            <w:r w:rsidRPr="007A5C69">
              <w:rPr>
                <w:rFonts w:ascii="Times New Roman" w:hAnsi="Times New Roman"/>
                <w:lang w:val="lv-LV"/>
              </w:rPr>
              <w:t xml:space="preserve">2.2.2.5. Pretendentiem, kuru darbībai atbilstoši Pārtikas aprites uzraudzības likuma prasībām ir nepieciešama reģistrācija Pārtikas un Veterinārajā dienestā (turpmāk tekstā – PVD) vai atzīšanas fakta saņemšana no PVD puses, </w:t>
            </w:r>
            <w:r w:rsidRPr="007A5C69">
              <w:rPr>
                <w:rFonts w:ascii="Times New Roman" w:hAnsi="Times New Roman"/>
                <w:b/>
                <w:lang w:val="lv-LV"/>
              </w:rPr>
              <w:t>jāiesniedz dokuments, kas apliecina, ka pretendents ir tiesīgs darboties pārtikas nozarē</w:t>
            </w:r>
            <w:r w:rsidRPr="007A5C69">
              <w:rPr>
                <w:rFonts w:ascii="Times New Roman" w:hAnsi="Times New Roman"/>
                <w:lang w:val="lv-LV"/>
              </w:rPr>
              <w:t xml:space="preserve"> – PVD vai ārvalstīs līdzvērtīgas iestādes izsniegta reģistrācijas apliecība vai izdruka no PVD mājas lapas internetā par pretendenta reģistrācijas vai atzīšanas fakta esamību, kas apliecina pretendenta tiesības atbilstoši Pārtikas aprites uzraudzības likumam piedalīties pārtikas apritē kā piedāvājumā noteikto preču ražotājam vai izplatītājam).</w:t>
            </w:r>
          </w:p>
        </w:tc>
      </w:tr>
      <w:tr w:rsidR="007C3C4B" w:rsidRPr="007C3C4B" w:rsidTr="007C3C4B">
        <w:tc>
          <w:tcPr>
            <w:tcW w:w="4252" w:type="dxa"/>
          </w:tcPr>
          <w:p w:rsidR="007C3C4B" w:rsidRPr="007C3C4B" w:rsidRDefault="007C3C4B" w:rsidP="000E100B">
            <w:pPr>
              <w:jc w:val="both"/>
              <w:rPr>
                <w:color w:val="000000" w:themeColor="text1"/>
                <w:sz w:val="22"/>
                <w:szCs w:val="22"/>
              </w:rPr>
            </w:pPr>
            <w:r w:rsidRPr="007C3C4B">
              <w:rPr>
                <w:color w:val="000000" w:themeColor="text1"/>
                <w:sz w:val="22"/>
                <w:szCs w:val="22"/>
              </w:rPr>
              <w:t>2.2.1.6. Pretendents sniedz informāciju par visiem tiem apakšuzņēmējiem, kuru sniedzamo pakalpojumu vērtība (nosakāma atbilstoši 2016. gada 15. decembra Publisko iepirkumu likuma 63. panta 3. daļas regulējumam) ir 10 procenti no kopējās iepirkuma līguma vērtības  vai lielāka, un katram šādam apakšuzņēmējam izpildei nododamo iepirkuma līguma daļu.</w:t>
            </w:r>
          </w:p>
        </w:tc>
        <w:tc>
          <w:tcPr>
            <w:tcW w:w="5102" w:type="dxa"/>
          </w:tcPr>
          <w:p w:rsidR="007C3C4B" w:rsidRPr="007C3C4B" w:rsidRDefault="007C3C4B" w:rsidP="000E100B">
            <w:pPr>
              <w:pStyle w:val="ListParagraph"/>
              <w:spacing w:after="0" w:line="240" w:lineRule="auto"/>
              <w:ind w:left="34"/>
              <w:jc w:val="both"/>
              <w:rPr>
                <w:rFonts w:ascii="Times New Roman" w:hAnsi="Times New Roman"/>
                <w:lang w:val="lv-LV"/>
              </w:rPr>
            </w:pPr>
            <w:r w:rsidRPr="007C3C4B">
              <w:rPr>
                <w:rFonts w:ascii="Times New Roman" w:hAnsi="Times New Roman"/>
                <w:lang w:val="lv-LV"/>
              </w:rPr>
              <w:t>2.2.2.6. Rakstveida informācija par apakšuzņēmējiem (ja paredzēti), norādot līguma daļu, ko Pretendents paredzējis nodot apakšuzņēmējiem (brīvā formā). Klāt jāpievieno apakšuzņēmēju rakstveida apliecinājumi par gatavību veikt piedāvājumā norādītos darbus</w:t>
            </w:r>
          </w:p>
        </w:tc>
      </w:tr>
      <w:tr w:rsidR="007C3C4B" w:rsidRPr="007C3C4B" w:rsidTr="007C3C4B">
        <w:tc>
          <w:tcPr>
            <w:tcW w:w="4252" w:type="dxa"/>
          </w:tcPr>
          <w:p w:rsidR="007C3C4B" w:rsidRPr="007C3C4B" w:rsidRDefault="007C3C4B" w:rsidP="00430B8F">
            <w:pPr>
              <w:jc w:val="both"/>
              <w:rPr>
                <w:color w:val="000000" w:themeColor="text1"/>
                <w:sz w:val="22"/>
                <w:szCs w:val="22"/>
              </w:rPr>
            </w:pPr>
          </w:p>
        </w:tc>
        <w:tc>
          <w:tcPr>
            <w:tcW w:w="5102" w:type="dxa"/>
          </w:tcPr>
          <w:p w:rsidR="007C3C4B" w:rsidRPr="007C3C4B" w:rsidRDefault="007C3C4B" w:rsidP="00430B8F">
            <w:pPr>
              <w:pStyle w:val="NoSpacing"/>
              <w:jc w:val="both"/>
              <w:rPr>
                <w:color w:val="000000" w:themeColor="text1"/>
                <w:sz w:val="22"/>
                <w:szCs w:val="22"/>
              </w:rPr>
            </w:pPr>
          </w:p>
        </w:tc>
      </w:tr>
    </w:tbl>
    <w:p w:rsidR="003A2B20" w:rsidRDefault="003A2B20">
      <w:pPr>
        <w:ind w:left="28"/>
        <w:jc w:val="both"/>
        <w:rPr>
          <w:color w:val="000000" w:themeColor="text1"/>
        </w:rPr>
      </w:pPr>
    </w:p>
    <w:p w:rsidR="00495C18" w:rsidRPr="004D3F6F" w:rsidRDefault="009E714B" w:rsidP="00CB6A66">
      <w:pPr>
        <w:pStyle w:val="ListParagraph"/>
        <w:spacing w:after="60" w:line="240" w:lineRule="auto"/>
        <w:ind w:left="357"/>
        <w:contextualSpacing w:val="0"/>
        <w:jc w:val="both"/>
        <w:rPr>
          <w:rFonts w:ascii="Times New Roman" w:hAnsi="Times New Roman"/>
          <w:b/>
          <w:color w:val="000000" w:themeColor="text1"/>
          <w:sz w:val="24"/>
          <w:szCs w:val="24"/>
          <w:lang w:val="lv-LV"/>
        </w:rPr>
      </w:pPr>
      <w:r w:rsidRPr="004D3F6F">
        <w:rPr>
          <w:rFonts w:ascii="Times New Roman" w:hAnsi="Times New Roman"/>
          <w:b/>
          <w:color w:val="000000" w:themeColor="text1"/>
          <w:sz w:val="24"/>
          <w:szCs w:val="24"/>
          <w:lang w:val="lv-LV"/>
        </w:rPr>
        <w:t xml:space="preserve">2.3. </w:t>
      </w:r>
      <w:r w:rsidR="00E42FB4" w:rsidRPr="004D3F6F">
        <w:rPr>
          <w:rFonts w:ascii="Times New Roman" w:hAnsi="Times New Roman"/>
          <w:b/>
          <w:color w:val="000000" w:themeColor="text1"/>
          <w:sz w:val="24"/>
          <w:szCs w:val="24"/>
          <w:lang w:val="lv-LV"/>
        </w:rPr>
        <w:t xml:space="preserve">Prasības Tehniskajam </w:t>
      </w:r>
      <w:r w:rsidRPr="004D3F6F">
        <w:rPr>
          <w:rFonts w:ascii="Times New Roman" w:hAnsi="Times New Roman"/>
          <w:b/>
          <w:color w:val="000000" w:themeColor="text1"/>
          <w:sz w:val="24"/>
          <w:szCs w:val="24"/>
          <w:lang w:val="lv-LV"/>
        </w:rPr>
        <w:t>piedāvājumam un finanšu piedāvājumam</w:t>
      </w:r>
    </w:p>
    <w:p w:rsidR="009972FF" w:rsidRPr="004D3F6F" w:rsidRDefault="00D77D71" w:rsidP="00784144">
      <w:pPr>
        <w:pStyle w:val="ListParagraph"/>
        <w:numPr>
          <w:ilvl w:val="1"/>
          <w:numId w:val="22"/>
        </w:numPr>
        <w:spacing w:after="0" w:line="240" w:lineRule="auto"/>
        <w:ind w:left="851" w:hanging="283"/>
        <w:contextualSpacing w:val="0"/>
        <w:jc w:val="both"/>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P</w:t>
      </w:r>
      <w:r w:rsidR="009972FF" w:rsidRPr="004D3F6F">
        <w:rPr>
          <w:rFonts w:ascii="Times New Roman" w:hAnsi="Times New Roman"/>
          <w:color w:val="000000" w:themeColor="text1"/>
          <w:sz w:val="24"/>
          <w:szCs w:val="24"/>
          <w:lang w:val="lv-LV"/>
        </w:rPr>
        <w:t xml:space="preserve">asūtījumam izvirzītās prasības un nosacījumi ietverti nolikuma </w:t>
      </w:r>
      <w:r w:rsidR="00001A97" w:rsidRPr="004D3F6F">
        <w:rPr>
          <w:rFonts w:ascii="Times New Roman" w:hAnsi="Times New Roman"/>
          <w:color w:val="000000" w:themeColor="text1"/>
          <w:sz w:val="24"/>
          <w:szCs w:val="24"/>
          <w:lang w:val="lv-LV"/>
        </w:rPr>
        <w:t>pielikumā Nr.1</w:t>
      </w:r>
      <w:r w:rsidR="009972FF" w:rsidRPr="004D3F6F">
        <w:rPr>
          <w:rFonts w:ascii="Times New Roman" w:hAnsi="Times New Roman"/>
          <w:color w:val="000000" w:themeColor="text1"/>
          <w:sz w:val="24"/>
          <w:szCs w:val="24"/>
          <w:lang w:val="lv-LV"/>
        </w:rPr>
        <w:t xml:space="preserve"> „Tehniskā specifikācija</w:t>
      </w:r>
      <w:r w:rsidR="007A17AC" w:rsidRPr="004D3F6F">
        <w:rPr>
          <w:rFonts w:ascii="Times New Roman" w:hAnsi="Times New Roman"/>
          <w:color w:val="000000" w:themeColor="text1"/>
          <w:sz w:val="24"/>
          <w:szCs w:val="24"/>
          <w:lang w:val="lv-LV"/>
        </w:rPr>
        <w:t>- finanšu piedāvājums</w:t>
      </w:r>
      <w:r w:rsidR="009972FF" w:rsidRPr="004D3F6F">
        <w:rPr>
          <w:rFonts w:ascii="Times New Roman" w:hAnsi="Times New Roman"/>
          <w:color w:val="000000" w:themeColor="text1"/>
          <w:sz w:val="24"/>
          <w:szCs w:val="24"/>
          <w:lang w:val="lv-LV"/>
        </w:rPr>
        <w:t>”;</w:t>
      </w:r>
    </w:p>
    <w:p w:rsidR="004B2C3C" w:rsidRPr="00D77D71" w:rsidRDefault="004B2C3C" w:rsidP="004B2C3C">
      <w:pPr>
        <w:pStyle w:val="ListParagraph"/>
        <w:numPr>
          <w:ilvl w:val="1"/>
          <w:numId w:val="22"/>
        </w:numPr>
        <w:spacing w:after="0" w:line="240" w:lineRule="auto"/>
        <w:ind w:left="851" w:hanging="283"/>
        <w:contextualSpacing w:val="0"/>
        <w:jc w:val="both"/>
        <w:rPr>
          <w:rFonts w:ascii="Times New Roman" w:hAnsi="Times New Roman"/>
          <w:color w:val="000000" w:themeColor="text1"/>
          <w:sz w:val="24"/>
          <w:szCs w:val="24"/>
          <w:lang w:val="lv-LV"/>
        </w:rPr>
      </w:pPr>
      <w:r w:rsidRPr="00B5401F">
        <w:rPr>
          <w:rFonts w:ascii="Times New Roman" w:hAnsi="Times New Roman"/>
          <w:color w:val="000000" w:themeColor="text1"/>
          <w:sz w:val="24"/>
          <w:szCs w:val="24"/>
          <w:lang w:val="lv-LV"/>
        </w:rPr>
        <w:t xml:space="preserve">Tehniskajā piedāvājumā ietver aizpildītu </w:t>
      </w:r>
      <w:r w:rsidRPr="00B5401F">
        <w:rPr>
          <w:rFonts w:ascii="Times New Roman" w:hAnsi="Times New Roman"/>
          <w:i/>
          <w:color w:val="000000" w:themeColor="text1"/>
          <w:sz w:val="24"/>
          <w:szCs w:val="24"/>
          <w:lang w:val="lv-LV"/>
        </w:rPr>
        <w:t>Tehnisko specifikāciju</w:t>
      </w:r>
      <w:r w:rsidRPr="00B5401F">
        <w:rPr>
          <w:rFonts w:ascii="Times New Roman" w:hAnsi="Times New Roman"/>
          <w:color w:val="000000" w:themeColor="text1"/>
          <w:sz w:val="24"/>
          <w:szCs w:val="24"/>
          <w:lang w:val="lv-LV"/>
        </w:rPr>
        <w:t xml:space="preserve"> (pielikums Nr.1), norādot visu pielikumā Nr.1 pieprasīto informāciju, kā arī pielikumā Nr.1 norādītos iesniedzamos dokumentus, ja attiecināms. </w:t>
      </w:r>
      <w:r w:rsidRPr="00B5401F">
        <w:rPr>
          <w:rFonts w:ascii="Times New Roman" w:hAnsi="Times New Roman"/>
          <w:color w:val="000000"/>
          <w:sz w:val="24"/>
          <w:szCs w:val="24"/>
          <w:lang w:val="lv-LV"/>
        </w:rPr>
        <w:t>Tehniskajā specifikācijā</w:t>
      </w:r>
      <w:r w:rsidR="00D77D71" w:rsidRPr="00B5401F">
        <w:rPr>
          <w:rFonts w:ascii="Times New Roman" w:hAnsi="Times New Roman"/>
          <w:color w:val="000000"/>
          <w:sz w:val="24"/>
          <w:szCs w:val="24"/>
          <w:lang w:val="lv-LV"/>
        </w:rPr>
        <w:t xml:space="preserve"> –</w:t>
      </w:r>
      <w:r w:rsidRPr="00B5401F">
        <w:rPr>
          <w:rFonts w:ascii="Times New Roman" w:hAnsi="Times New Roman"/>
          <w:color w:val="000000"/>
          <w:sz w:val="24"/>
          <w:szCs w:val="24"/>
          <w:lang w:val="lv-LV"/>
        </w:rPr>
        <w:t xml:space="preserve"> finanšu</w:t>
      </w:r>
      <w:r w:rsidR="00D77D71" w:rsidRPr="00B5401F">
        <w:rPr>
          <w:rFonts w:ascii="Times New Roman" w:hAnsi="Times New Roman"/>
          <w:color w:val="000000"/>
          <w:sz w:val="24"/>
          <w:szCs w:val="24"/>
          <w:lang w:val="lv-LV"/>
        </w:rPr>
        <w:t xml:space="preserve"> </w:t>
      </w:r>
      <w:r w:rsidRPr="00B5401F">
        <w:rPr>
          <w:rFonts w:ascii="Times New Roman" w:hAnsi="Times New Roman"/>
          <w:color w:val="000000"/>
          <w:sz w:val="24"/>
          <w:szCs w:val="24"/>
          <w:lang w:val="lv-LV"/>
        </w:rPr>
        <w:t>piedāvājumā jānorāda piedāvātās preces nosaukums un ražotājs.</w:t>
      </w:r>
      <w:r w:rsidRPr="00B5401F">
        <w:rPr>
          <w:rFonts w:ascii="Times New Roman" w:hAnsi="Times New Roman"/>
          <w:b/>
          <w:color w:val="000000"/>
          <w:sz w:val="24"/>
          <w:szCs w:val="24"/>
          <w:lang w:val="lv-LV"/>
        </w:rPr>
        <w:t xml:space="preserve"> </w:t>
      </w:r>
      <w:r w:rsidRPr="00B5401F">
        <w:rPr>
          <w:rFonts w:ascii="Times New Roman" w:hAnsi="Times New Roman"/>
          <w:color w:val="000000" w:themeColor="text1"/>
          <w:sz w:val="24"/>
          <w:szCs w:val="24"/>
          <w:lang w:val="lv-LV"/>
        </w:rPr>
        <w:t>Ja pretendents nav norādījis visu pieprasīto informāciju, Pasūtītājam ir tiesības nevērtēt iesniegto piedāvājumu un lemt par pretendenta iesniegtā piedāvājuma noraidīšanu;</w:t>
      </w:r>
    </w:p>
    <w:p w:rsidR="004B2C3C" w:rsidRPr="00922020" w:rsidRDefault="004B2C3C" w:rsidP="004B2C3C">
      <w:pPr>
        <w:pStyle w:val="ListParagraph"/>
        <w:numPr>
          <w:ilvl w:val="1"/>
          <w:numId w:val="22"/>
        </w:numPr>
        <w:spacing w:after="0" w:line="240" w:lineRule="auto"/>
        <w:ind w:left="851" w:hanging="283"/>
        <w:contextualSpacing w:val="0"/>
        <w:jc w:val="both"/>
        <w:rPr>
          <w:rFonts w:ascii="Times New Roman" w:hAnsi="Times New Roman"/>
          <w:color w:val="000000" w:themeColor="text1"/>
          <w:sz w:val="24"/>
          <w:szCs w:val="24"/>
          <w:lang w:val="lv-LV"/>
        </w:rPr>
      </w:pPr>
      <w:r w:rsidRPr="00922020">
        <w:rPr>
          <w:rFonts w:ascii="Times New Roman" w:hAnsi="Times New Roman"/>
          <w:sz w:val="24"/>
          <w:szCs w:val="24"/>
          <w:lang w:val="lv-LV"/>
        </w:rPr>
        <w:t xml:space="preserve">Finanšu piedāvājumā cenas norāda </w:t>
      </w:r>
      <w:r w:rsidRPr="00922020">
        <w:rPr>
          <w:rFonts w:ascii="Times New Roman" w:hAnsi="Times New Roman"/>
          <w:i/>
          <w:sz w:val="24"/>
          <w:szCs w:val="24"/>
          <w:lang w:val="lv-LV"/>
        </w:rPr>
        <w:t>euro</w:t>
      </w:r>
      <w:r w:rsidRPr="00922020">
        <w:rPr>
          <w:rFonts w:ascii="Times New Roman" w:hAnsi="Times New Roman"/>
          <w:sz w:val="24"/>
          <w:szCs w:val="24"/>
          <w:lang w:val="lv-LV"/>
        </w:rPr>
        <w:t xml:space="preserve"> (EUR), iekļaujot normatīvajos aktos paredzētos nodokļus (izņemot pievienotās vērtības nodokli), pretendentu piedāvātās atlaides, transporta un piegādes izdevumus, citus izdevumus, kas nepieciešami, lai kvalitatīvi izpildītu šī nolikuma nosacījumus:</w:t>
      </w:r>
    </w:p>
    <w:p w:rsidR="004B2C3C" w:rsidRPr="00922020" w:rsidRDefault="004B2C3C" w:rsidP="004B2C3C">
      <w:pPr>
        <w:ind w:left="1276" w:hanging="851"/>
        <w:jc w:val="both"/>
      </w:pPr>
      <w:r>
        <w:t>2.3.3</w:t>
      </w:r>
      <w:r w:rsidRPr="00922020">
        <w:t xml:space="preserve">.1. Finanšu piedāvājuma kolonnā </w:t>
      </w:r>
      <w:r w:rsidRPr="00922020">
        <w:rPr>
          <w:b/>
        </w:rPr>
        <w:t>“Vienas mērvienības cena EUR bez PVN”</w:t>
      </w:r>
      <w:r w:rsidRPr="00922020">
        <w:t xml:space="preserve"> cena jānorāda </w:t>
      </w:r>
      <w:r w:rsidRPr="00922020">
        <w:rPr>
          <w:b/>
        </w:rPr>
        <w:t xml:space="preserve">ar </w:t>
      </w:r>
      <w:r w:rsidR="00D77D71">
        <w:rPr>
          <w:b/>
        </w:rPr>
        <w:t>ne vairāk kā</w:t>
      </w:r>
      <w:r w:rsidRPr="00922020">
        <w:rPr>
          <w:b/>
        </w:rPr>
        <w:t xml:space="preserve"> 4 (četrām) zīmēm aiz komata</w:t>
      </w:r>
      <w:r w:rsidRPr="00922020">
        <w:t>;</w:t>
      </w:r>
    </w:p>
    <w:p w:rsidR="004B2C3C" w:rsidRPr="00922020" w:rsidRDefault="004B2C3C" w:rsidP="004B2C3C">
      <w:pPr>
        <w:ind w:left="1276" w:hanging="851"/>
        <w:jc w:val="both"/>
      </w:pPr>
      <w:r>
        <w:t>2.3.3</w:t>
      </w:r>
      <w:r w:rsidRPr="00922020">
        <w:t xml:space="preserve">.2. Finanšu piedāvājuma kolonnās </w:t>
      </w:r>
      <w:r w:rsidRPr="00922020">
        <w:rPr>
          <w:b/>
        </w:rPr>
        <w:t>“Summa par daudzumu EUR bez PVN”</w:t>
      </w:r>
      <w:r w:rsidRPr="00922020">
        <w:t xml:space="preserve"> un </w:t>
      </w:r>
      <w:r w:rsidRPr="00922020">
        <w:rPr>
          <w:b/>
        </w:rPr>
        <w:t>“Summa par daudzumu EUR ar PVN”</w:t>
      </w:r>
      <w:r w:rsidRPr="00922020">
        <w:t xml:space="preserve"> summas jānorāda </w:t>
      </w:r>
      <w:r w:rsidRPr="00922020">
        <w:rPr>
          <w:b/>
        </w:rPr>
        <w:t xml:space="preserve">ar </w:t>
      </w:r>
      <w:r w:rsidR="00D77D71">
        <w:rPr>
          <w:b/>
        </w:rPr>
        <w:t>ne vairāk kā</w:t>
      </w:r>
      <w:r w:rsidR="00D77D71" w:rsidRPr="00922020">
        <w:rPr>
          <w:b/>
        </w:rPr>
        <w:t xml:space="preserve"> </w:t>
      </w:r>
      <w:r w:rsidRPr="00922020">
        <w:rPr>
          <w:b/>
        </w:rPr>
        <w:t>2 (divām) zīmēm aiz komata</w:t>
      </w:r>
      <w:r w:rsidRPr="00922020">
        <w:t>;</w:t>
      </w:r>
    </w:p>
    <w:p w:rsidR="004B2C3C" w:rsidRPr="00922020" w:rsidRDefault="004B2C3C" w:rsidP="004B2C3C">
      <w:pPr>
        <w:ind w:left="1276" w:hanging="851"/>
        <w:jc w:val="both"/>
      </w:pPr>
      <w:r>
        <w:t>2.3.3.</w:t>
      </w:r>
      <w:r w:rsidRPr="00922020">
        <w:t xml:space="preserve">3. </w:t>
      </w:r>
      <w:r w:rsidR="0084182E">
        <w:rPr>
          <w:color w:val="000000" w:themeColor="text1"/>
          <w:lang w:eastAsia="lv-LV"/>
        </w:rPr>
        <w:t>Iepirkuma</w:t>
      </w:r>
      <w:r w:rsidR="0084182E" w:rsidRPr="00922020">
        <w:t xml:space="preserve"> </w:t>
      </w:r>
      <w:r w:rsidRPr="00922020">
        <w:t xml:space="preserve">nolikuma pielikuma Nr.1 MS Excel izklājlapas formu pretendents </w:t>
      </w:r>
      <w:r w:rsidRPr="00922020">
        <w:rPr>
          <w:b/>
          <w:u w:val="single"/>
        </w:rPr>
        <w:t>elektroniskā formā</w:t>
      </w:r>
      <w:r w:rsidRPr="00922020">
        <w:rPr>
          <w:u w:val="single"/>
        </w:rPr>
        <w:t xml:space="preserve"> iesniedz pilnā apjomā -  nedzēšot un/vai nepapildinot rindas un kolonnas</w:t>
      </w:r>
    </w:p>
    <w:p w:rsidR="007A17AC" w:rsidRPr="004D3F6F" w:rsidRDefault="007A17AC" w:rsidP="00E83547">
      <w:pPr>
        <w:ind w:left="851" w:hanging="851"/>
        <w:jc w:val="both"/>
        <w:rPr>
          <w:rFonts w:eastAsia="Calibri"/>
        </w:rPr>
      </w:pPr>
      <w:r w:rsidRPr="004D3F6F">
        <w:rPr>
          <w:rFonts w:eastAsia="Calibri"/>
        </w:rPr>
        <w:t>2.3.5. Pasūtītājs pēc pretendentu piedāvājumu saņemšanas var pieprasīt preču paraugus, lai izvērtēt</w:t>
      </w:r>
      <w:r w:rsidR="00E83547" w:rsidRPr="004D3F6F">
        <w:rPr>
          <w:rFonts w:eastAsia="Calibri"/>
        </w:rPr>
        <w:t>u</w:t>
      </w:r>
      <w:r w:rsidRPr="004D3F6F">
        <w:rPr>
          <w:rFonts w:eastAsia="Calibri"/>
        </w:rPr>
        <w:t xml:space="preserve"> piedāvāto preču pielietojuma atbilstību Pasūtītāja izvirzītajām tehniskās specifikācijas prasībām;</w:t>
      </w:r>
    </w:p>
    <w:p w:rsidR="007A17AC" w:rsidRPr="004D3F6F" w:rsidRDefault="007A17AC" w:rsidP="00E83547">
      <w:pPr>
        <w:ind w:left="851" w:hanging="851"/>
        <w:jc w:val="both"/>
        <w:rPr>
          <w:rFonts w:eastAsia="Calibri"/>
        </w:rPr>
      </w:pPr>
      <w:r w:rsidRPr="004D3F6F">
        <w:rPr>
          <w:rFonts w:eastAsia="Calibri"/>
        </w:rPr>
        <w:t xml:space="preserve">2.3.6. Gadījumā, ja pretendents saņem piedāvāto preču paraugu iesniegšanas pieprasījumu, </w:t>
      </w:r>
      <w:r w:rsidRPr="004D3F6F">
        <w:rPr>
          <w:rFonts w:eastAsia="Calibri"/>
        </w:rPr>
        <w:lastRenderedPageBreak/>
        <w:t>jāievēro šāda preču paraugu iesniegšanas kārtība:</w:t>
      </w:r>
    </w:p>
    <w:p w:rsidR="007A17AC" w:rsidRPr="004D3F6F" w:rsidRDefault="007A17AC" w:rsidP="000041C6">
      <w:pPr>
        <w:ind w:left="1276" w:hanging="850"/>
        <w:jc w:val="both"/>
      </w:pPr>
      <w:r w:rsidRPr="004D3F6F">
        <w:rPr>
          <w:rFonts w:eastAsia="Calibri"/>
        </w:rPr>
        <w:t>2.3.6.1. Preču paraugi jāiesniedz iesaiņojumā, uz paraugiem</w:t>
      </w:r>
      <w:r w:rsidRPr="004D3F6F">
        <w:t xml:space="preserve"> norā</w:t>
      </w:r>
      <w:r w:rsidR="00E83547" w:rsidRPr="004D3F6F">
        <w:t xml:space="preserve">dot to nosaukumu un </w:t>
      </w:r>
      <w:r w:rsidR="00474E25">
        <w:t>konkrētās daļas</w:t>
      </w:r>
      <w:r w:rsidR="00E83547" w:rsidRPr="004D3F6F">
        <w:t xml:space="preserve"> </w:t>
      </w:r>
      <w:r w:rsidRPr="004D3F6F">
        <w:t>pozīcijas kārtas numuru, atbilstoši nolikuma pielikumam Nr.1, kā arī pretendenta nosaukumu;</w:t>
      </w:r>
    </w:p>
    <w:p w:rsidR="007A17AC" w:rsidRPr="004D3F6F" w:rsidRDefault="007A17AC" w:rsidP="000041C6">
      <w:pPr>
        <w:ind w:left="1276" w:hanging="850"/>
        <w:jc w:val="both"/>
      </w:pPr>
      <w:r w:rsidRPr="004D3F6F">
        <w:t xml:space="preserve">2.3.6.2. Iesniedzot paraugus, jāpievieno iesniegto preču paraugu saraksts, kurā norādīts preču nosaukums, </w:t>
      </w:r>
      <w:r w:rsidR="00474E25">
        <w:t xml:space="preserve">daļas un </w:t>
      </w:r>
      <w:r w:rsidRPr="004D3F6F">
        <w:t>kārtas numurs saskaņā ar nolikuma pielikumam Nr.1 un iesniegto preču paraugu skaits.</w:t>
      </w:r>
    </w:p>
    <w:p w:rsidR="007A17AC" w:rsidRPr="004D3F6F" w:rsidRDefault="007A17AC" w:rsidP="007A17AC">
      <w:pPr>
        <w:jc w:val="both"/>
        <w:rPr>
          <w:i/>
          <w:color w:val="000000" w:themeColor="text1"/>
        </w:rPr>
      </w:pPr>
    </w:p>
    <w:p w:rsidR="00ED42D9" w:rsidRPr="004D3F6F" w:rsidRDefault="004B7ADD" w:rsidP="00ED42D9">
      <w:pPr>
        <w:tabs>
          <w:tab w:val="num" w:pos="1134"/>
        </w:tabs>
        <w:jc w:val="center"/>
        <w:rPr>
          <w:b/>
          <w:color w:val="000000" w:themeColor="text1"/>
        </w:rPr>
      </w:pPr>
      <w:r w:rsidRPr="004D3F6F">
        <w:rPr>
          <w:b/>
          <w:color w:val="000000" w:themeColor="text1"/>
        </w:rPr>
        <w:t>3</w:t>
      </w:r>
      <w:r w:rsidR="00ED42D9" w:rsidRPr="004D3F6F">
        <w:rPr>
          <w:b/>
          <w:color w:val="000000" w:themeColor="text1"/>
        </w:rPr>
        <w:t>. Iepirkuma līgums</w:t>
      </w:r>
    </w:p>
    <w:p w:rsidR="00ED42D9" w:rsidRPr="004D3F6F" w:rsidRDefault="00ED42D9" w:rsidP="00784144">
      <w:pPr>
        <w:pStyle w:val="ListParagraph"/>
        <w:numPr>
          <w:ilvl w:val="0"/>
          <w:numId w:val="13"/>
        </w:numPr>
        <w:spacing w:after="0" w:line="240" w:lineRule="auto"/>
        <w:ind w:left="709" w:hanging="709"/>
        <w:jc w:val="both"/>
        <w:rPr>
          <w:rFonts w:ascii="Times New Roman" w:hAnsi="Times New Roman"/>
          <w:color w:val="000000" w:themeColor="text1"/>
          <w:sz w:val="24"/>
          <w:szCs w:val="24"/>
          <w:lang w:val="lv-LV"/>
        </w:rPr>
      </w:pPr>
      <w:r w:rsidRPr="004D3F6F">
        <w:rPr>
          <w:rFonts w:ascii="Times New Roman" w:hAnsi="Times New Roman"/>
          <w:color w:val="000000" w:themeColor="text1"/>
          <w:sz w:val="24"/>
          <w:szCs w:val="24"/>
          <w:lang w:val="lv-LV"/>
        </w:rPr>
        <w:t xml:space="preserve">Pasūtītājs iepirkuma līgumu slēgs ar izraudzīto pretendentu par </w:t>
      </w:r>
      <w:r w:rsidR="00474E25">
        <w:rPr>
          <w:rFonts w:ascii="Times New Roman" w:hAnsi="Times New Roman"/>
          <w:color w:val="000000" w:themeColor="text1"/>
          <w:sz w:val="24"/>
          <w:szCs w:val="24"/>
          <w:lang w:val="lv-LV"/>
        </w:rPr>
        <w:t xml:space="preserve">nepieciešamo materiālu </w:t>
      </w:r>
      <w:r w:rsidR="004B7ADD" w:rsidRPr="004D3F6F">
        <w:rPr>
          <w:rFonts w:ascii="Times New Roman" w:hAnsi="Times New Roman"/>
          <w:color w:val="000000" w:themeColor="text1"/>
          <w:sz w:val="24"/>
          <w:szCs w:val="24"/>
          <w:lang w:val="lv-LV"/>
        </w:rPr>
        <w:t xml:space="preserve"> piegādi</w:t>
      </w:r>
      <w:r w:rsidRPr="004D3F6F">
        <w:rPr>
          <w:rFonts w:ascii="Times New Roman" w:hAnsi="Times New Roman"/>
          <w:color w:val="000000" w:themeColor="text1"/>
          <w:sz w:val="24"/>
          <w:szCs w:val="24"/>
          <w:lang w:val="lv-LV"/>
        </w:rPr>
        <w:t>.</w:t>
      </w:r>
    </w:p>
    <w:p w:rsidR="00424F7B" w:rsidRPr="004D3F6F" w:rsidRDefault="00424F7B" w:rsidP="00784144">
      <w:pPr>
        <w:pStyle w:val="ListParagraph"/>
        <w:numPr>
          <w:ilvl w:val="0"/>
          <w:numId w:val="13"/>
        </w:numPr>
        <w:spacing w:after="0" w:line="240" w:lineRule="auto"/>
        <w:ind w:left="709" w:hanging="709"/>
        <w:jc w:val="both"/>
        <w:rPr>
          <w:rFonts w:ascii="Times New Roman" w:hAnsi="Times New Roman"/>
          <w:color w:val="000000" w:themeColor="text1"/>
          <w:sz w:val="24"/>
          <w:szCs w:val="24"/>
          <w:lang w:val="lv-LV"/>
        </w:rPr>
      </w:pPr>
      <w:r w:rsidRPr="004D3F6F">
        <w:rPr>
          <w:rFonts w:ascii="Times New Roman" w:hAnsi="Times New Roman"/>
          <w:color w:val="000000" w:themeColor="text1"/>
          <w:sz w:val="24"/>
          <w:szCs w:val="24"/>
          <w:lang w:val="lv-LV" w:eastAsia="lv-LV"/>
        </w:rPr>
        <w:t xml:space="preserve">Izslēgšanas noteikumu attiecināmības pārbaude attiecībā uz PIL </w:t>
      </w:r>
      <w:r w:rsidR="00D77D71">
        <w:rPr>
          <w:rFonts w:ascii="Times New Roman" w:hAnsi="Times New Roman"/>
          <w:color w:val="000000" w:themeColor="text1"/>
          <w:sz w:val="24"/>
          <w:szCs w:val="24"/>
          <w:lang w:val="lv-LV" w:eastAsia="lv-LV"/>
        </w:rPr>
        <w:t>9</w:t>
      </w:r>
      <w:r w:rsidRPr="004D3F6F">
        <w:rPr>
          <w:rFonts w:ascii="Times New Roman" w:hAnsi="Times New Roman"/>
          <w:color w:val="000000" w:themeColor="text1"/>
          <w:sz w:val="24"/>
          <w:szCs w:val="24"/>
          <w:lang w:val="lv-LV" w:eastAsia="lv-LV"/>
        </w:rPr>
        <w:t xml:space="preserve">.panta </w:t>
      </w:r>
      <w:r w:rsidR="00D77D71">
        <w:rPr>
          <w:rFonts w:ascii="Times New Roman" w:hAnsi="Times New Roman"/>
          <w:color w:val="000000" w:themeColor="text1"/>
          <w:sz w:val="24"/>
          <w:szCs w:val="24"/>
          <w:lang w:val="lv-LV" w:eastAsia="lv-LV"/>
        </w:rPr>
        <w:t xml:space="preserve">astotajā daļā </w:t>
      </w:r>
      <w:r w:rsidRPr="004D3F6F">
        <w:rPr>
          <w:rFonts w:ascii="Times New Roman" w:hAnsi="Times New Roman"/>
          <w:color w:val="000000" w:themeColor="text1"/>
          <w:sz w:val="24"/>
          <w:szCs w:val="24"/>
          <w:lang w:val="lv-LV" w:eastAsia="lv-LV"/>
        </w:rPr>
        <w:t xml:space="preserve">minētajām personām, Pasūtītājs veic saskaņā ar </w:t>
      </w:r>
      <w:r w:rsidR="00B41F86" w:rsidRPr="004D3F6F">
        <w:rPr>
          <w:rFonts w:ascii="Times New Roman" w:hAnsi="Times New Roman"/>
          <w:color w:val="000000" w:themeColor="text1"/>
          <w:sz w:val="24"/>
          <w:szCs w:val="24"/>
          <w:lang w:val="lv-LV" w:eastAsia="lv-LV"/>
        </w:rPr>
        <w:t>minētajā likumā</w:t>
      </w:r>
      <w:r w:rsidRPr="004D3F6F">
        <w:rPr>
          <w:rFonts w:ascii="Times New Roman" w:hAnsi="Times New Roman"/>
          <w:color w:val="000000" w:themeColor="text1"/>
          <w:sz w:val="24"/>
          <w:szCs w:val="24"/>
          <w:lang w:val="lv-LV" w:eastAsia="lv-LV"/>
        </w:rPr>
        <w:t xml:space="preserve"> definēto kārtību.</w:t>
      </w:r>
    </w:p>
    <w:p w:rsidR="00B453B6" w:rsidRPr="004D3F6F" w:rsidRDefault="00B453B6" w:rsidP="00784144">
      <w:pPr>
        <w:pStyle w:val="ListParagraph"/>
        <w:numPr>
          <w:ilvl w:val="0"/>
          <w:numId w:val="13"/>
        </w:numPr>
        <w:spacing w:after="0" w:line="240" w:lineRule="auto"/>
        <w:ind w:left="709" w:hanging="709"/>
        <w:jc w:val="both"/>
        <w:rPr>
          <w:rFonts w:ascii="Times New Roman" w:hAnsi="Times New Roman"/>
          <w:color w:val="000000" w:themeColor="text1"/>
          <w:sz w:val="24"/>
          <w:szCs w:val="24"/>
          <w:lang w:val="lv-LV"/>
        </w:rPr>
      </w:pPr>
      <w:r w:rsidRPr="004D3F6F">
        <w:rPr>
          <w:rFonts w:ascii="Times New Roman" w:hAnsi="Times New Roman"/>
          <w:color w:val="000000" w:themeColor="text1"/>
          <w:sz w:val="24"/>
          <w:szCs w:val="24"/>
          <w:lang w:val="lv-LV"/>
        </w:rPr>
        <w:t>P</w:t>
      </w:r>
      <w:r w:rsidR="009E714B" w:rsidRPr="004D3F6F">
        <w:rPr>
          <w:rFonts w:ascii="Times New Roman" w:hAnsi="Times New Roman"/>
          <w:color w:val="000000" w:themeColor="text1"/>
          <w:sz w:val="24"/>
          <w:szCs w:val="24"/>
          <w:lang w:val="lv-LV"/>
        </w:rPr>
        <w:t>ēc iepirkuma līguma s</w:t>
      </w:r>
      <w:r w:rsidRPr="004D3F6F">
        <w:rPr>
          <w:rFonts w:ascii="Times New Roman" w:hAnsi="Times New Roman"/>
          <w:color w:val="000000" w:themeColor="text1"/>
          <w:sz w:val="24"/>
          <w:szCs w:val="24"/>
          <w:lang w:val="lv-LV"/>
        </w:rPr>
        <w:t>lēgšanas tiesību piešķiršanas</w:t>
      </w:r>
      <w:r w:rsidR="009E714B" w:rsidRPr="004D3F6F">
        <w:rPr>
          <w:rFonts w:ascii="Times New Roman" w:hAnsi="Times New Roman"/>
          <w:color w:val="000000" w:themeColor="text1"/>
          <w:sz w:val="24"/>
          <w:szCs w:val="24"/>
          <w:lang w:val="lv-LV"/>
        </w:rPr>
        <w:t>,</w:t>
      </w:r>
      <w:r w:rsidRPr="004D3F6F">
        <w:rPr>
          <w:rFonts w:ascii="Times New Roman" w:hAnsi="Times New Roman"/>
          <w:color w:val="000000" w:themeColor="text1"/>
          <w:sz w:val="24"/>
          <w:szCs w:val="24"/>
          <w:lang w:val="lv-LV"/>
        </w:rPr>
        <w:t xml:space="preserve"> saņemot atti</w:t>
      </w:r>
      <w:r w:rsidR="00FF1415" w:rsidRPr="004D3F6F">
        <w:rPr>
          <w:rFonts w:ascii="Times New Roman" w:hAnsi="Times New Roman"/>
          <w:color w:val="000000" w:themeColor="text1"/>
          <w:sz w:val="24"/>
          <w:szCs w:val="24"/>
          <w:lang w:val="lv-LV"/>
        </w:rPr>
        <w:t>ecīgu Pasūtītāja pieprasījumu, p</w:t>
      </w:r>
      <w:r w:rsidR="009E714B" w:rsidRPr="004D3F6F">
        <w:rPr>
          <w:rFonts w:ascii="Times New Roman" w:hAnsi="Times New Roman"/>
          <w:color w:val="000000" w:themeColor="text1"/>
          <w:sz w:val="24"/>
          <w:szCs w:val="24"/>
          <w:lang w:val="lv-LV"/>
        </w:rPr>
        <w:t>retendents iesniedz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w:t>
      </w:r>
    </w:p>
    <w:p w:rsidR="00ED42D9" w:rsidRPr="000E100B" w:rsidRDefault="00FF1415" w:rsidP="00784144">
      <w:pPr>
        <w:pStyle w:val="ListParagraph"/>
        <w:numPr>
          <w:ilvl w:val="0"/>
          <w:numId w:val="13"/>
        </w:numPr>
        <w:spacing w:after="0" w:line="240" w:lineRule="auto"/>
        <w:ind w:left="709" w:hanging="709"/>
        <w:jc w:val="both"/>
        <w:rPr>
          <w:rFonts w:ascii="Times New Roman" w:hAnsi="Times New Roman"/>
          <w:color w:val="000000" w:themeColor="text1"/>
          <w:sz w:val="24"/>
          <w:szCs w:val="24"/>
          <w:lang w:val="lv-LV"/>
        </w:rPr>
      </w:pPr>
      <w:r w:rsidRPr="004D3F6F">
        <w:rPr>
          <w:rFonts w:ascii="Times New Roman" w:hAnsi="Times New Roman"/>
          <w:color w:val="000000" w:themeColor="text1"/>
          <w:sz w:val="24"/>
          <w:szCs w:val="24"/>
          <w:lang w:val="lv-LV"/>
        </w:rPr>
        <w:t>Ja izraudzītais p</w:t>
      </w:r>
      <w:r w:rsidR="00ED42D9" w:rsidRPr="004D3F6F">
        <w:rPr>
          <w:rFonts w:ascii="Times New Roman" w:hAnsi="Times New Roman"/>
          <w:color w:val="000000" w:themeColor="text1"/>
          <w:sz w:val="24"/>
          <w:szCs w:val="24"/>
          <w:lang w:val="lv-LV"/>
        </w:rPr>
        <w:t xml:space="preserve">retendents atsakās slēgt iepirkuma līgumu ar Pasūtītāju, Pasūtītājs pieņem lēmumu slēgt līgumu ar nākamo pretendentu, kurš </w:t>
      </w:r>
      <w:r w:rsidRPr="004D3F6F">
        <w:rPr>
          <w:rFonts w:ascii="Times New Roman" w:hAnsi="Times New Roman"/>
          <w:color w:val="000000" w:themeColor="text1"/>
          <w:sz w:val="24"/>
          <w:szCs w:val="24"/>
          <w:lang w:val="lv-LV"/>
        </w:rPr>
        <w:t>piedāvājis nākamo zemāko cenu</w:t>
      </w:r>
      <w:r w:rsidR="00ED42D9" w:rsidRPr="004D3F6F">
        <w:rPr>
          <w:rFonts w:ascii="Times New Roman" w:hAnsi="Times New Roman"/>
          <w:color w:val="000000" w:themeColor="text1"/>
          <w:sz w:val="24"/>
          <w:szCs w:val="24"/>
          <w:lang w:val="lv-LV"/>
        </w:rPr>
        <w:t>, vai pārtraukt iepirkumu, neizvēloties nevienu piedāvājumu.</w:t>
      </w:r>
      <w:r w:rsidR="005615F9" w:rsidRPr="004D3F6F">
        <w:rPr>
          <w:rFonts w:ascii="Times New Roman" w:eastAsia="Times New Roman" w:hAnsi="Times New Roman"/>
          <w:snapToGrid w:val="0"/>
          <w:sz w:val="24"/>
          <w:szCs w:val="24"/>
          <w:lang w:val="lv-LV"/>
        </w:rPr>
        <w:t xml:space="preserve"> Pirms lēmuma pieņemšanas par iepirkuma līguma slēgšanas tiesību piešķiršanu nākamajam pretendentam, kurš piedāvājis saimnieciski visizdevīgāko piedāvājumu, </w:t>
      </w:r>
      <w:r w:rsidR="0094450A" w:rsidRPr="004D3F6F">
        <w:rPr>
          <w:rFonts w:ascii="Times New Roman" w:eastAsia="Times New Roman" w:hAnsi="Times New Roman"/>
          <w:snapToGrid w:val="0"/>
          <w:sz w:val="24"/>
          <w:szCs w:val="24"/>
          <w:lang w:val="lv-LV"/>
        </w:rPr>
        <w:t xml:space="preserve">iepirkuma komisija </w:t>
      </w:r>
      <w:r w:rsidR="005615F9" w:rsidRPr="004D3F6F">
        <w:rPr>
          <w:rFonts w:ascii="Times New Roman" w:eastAsia="Times New Roman" w:hAnsi="Times New Roman"/>
          <w:snapToGrid w:val="0"/>
          <w:sz w:val="24"/>
          <w:szCs w:val="24"/>
          <w:lang w:val="lv-LV"/>
        </w:rPr>
        <w:t>vērtē</w:t>
      </w:r>
      <w:r w:rsidR="0094450A" w:rsidRPr="004D3F6F">
        <w:rPr>
          <w:rFonts w:ascii="Times New Roman" w:eastAsia="Times New Roman" w:hAnsi="Times New Roman"/>
          <w:snapToGrid w:val="0"/>
          <w:sz w:val="24"/>
          <w:szCs w:val="24"/>
          <w:lang w:val="lv-LV"/>
        </w:rPr>
        <w:t>s</w:t>
      </w:r>
      <w:r w:rsidR="005615F9" w:rsidRPr="004D3F6F">
        <w:rPr>
          <w:rFonts w:ascii="Times New Roman" w:eastAsia="Times New Roman" w:hAnsi="Times New Roman"/>
          <w:snapToGrid w:val="0"/>
          <w:sz w:val="24"/>
          <w:szCs w:val="24"/>
          <w:lang w:val="lv-LV"/>
        </w:rPr>
        <w:t>, vai tas nav uzskatāms par vienu tirgus dalībnieku kopā ar sākotnēji izraudzīto pretendentu, kurš atteicās slēgt iepirkuma līgumu ar pasūtītāju</w:t>
      </w:r>
      <w:r w:rsidR="0094450A" w:rsidRPr="004D3F6F">
        <w:rPr>
          <w:rFonts w:ascii="Times New Roman" w:eastAsia="Times New Roman" w:hAnsi="Times New Roman"/>
          <w:snapToGrid w:val="0"/>
          <w:sz w:val="24"/>
          <w:szCs w:val="24"/>
          <w:lang w:val="lv-LV"/>
        </w:rPr>
        <w:t>.</w:t>
      </w:r>
      <w:r w:rsidRPr="004D3F6F">
        <w:rPr>
          <w:rFonts w:ascii="Times New Roman" w:eastAsia="Times New Roman" w:hAnsi="Times New Roman"/>
          <w:snapToGrid w:val="0"/>
          <w:sz w:val="24"/>
          <w:szCs w:val="24"/>
          <w:lang w:val="lv-LV"/>
        </w:rPr>
        <w:t xml:space="preserve"> </w:t>
      </w:r>
      <w:r w:rsidR="0094450A" w:rsidRPr="004D3F6F">
        <w:rPr>
          <w:rFonts w:ascii="Times New Roman" w:eastAsia="Times New Roman" w:hAnsi="Times New Roman"/>
          <w:snapToGrid w:val="0"/>
          <w:sz w:val="24"/>
          <w:szCs w:val="24"/>
          <w:lang w:val="lv-LV"/>
        </w:rPr>
        <w:t>J</w:t>
      </w:r>
      <w:r w:rsidR="005615F9" w:rsidRPr="004D3F6F">
        <w:rPr>
          <w:rFonts w:ascii="Times New Roman" w:eastAsia="Times New Roman" w:hAnsi="Times New Roman"/>
          <w:snapToGrid w:val="0"/>
          <w:sz w:val="24"/>
          <w:szCs w:val="24"/>
          <w:lang w:val="lv-LV"/>
        </w:rPr>
        <w:t>a</w:t>
      </w:r>
      <w:r w:rsidRPr="004D3F6F">
        <w:rPr>
          <w:rFonts w:ascii="Times New Roman" w:eastAsia="Times New Roman" w:hAnsi="Times New Roman"/>
          <w:snapToGrid w:val="0"/>
          <w:sz w:val="24"/>
          <w:szCs w:val="24"/>
          <w:lang w:val="lv-LV"/>
        </w:rPr>
        <w:t xml:space="preserve"> </w:t>
      </w:r>
      <w:r w:rsidR="005615F9" w:rsidRPr="004D3F6F">
        <w:rPr>
          <w:rFonts w:ascii="Times New Roman" w:eastAsia="Times New Roman" w:hAnsi="Times New Roman"/>
          <w:snapToGrid w:val="0"/>
          <w:sz w:val="24"/>
          <w:szCs w:val="24"/>
          <w:lang w:val="lv-LV"/>
        </w:rPr>
        <w:t>nākamais pretendents ir uzskatāms par vienu tirgus dalībnieku kopā ar sāk</w:t>
      </w:r>
      <w:r w:rsidRPr="004D3F6F">
        <w:rPr>
          <w:rFonts w:ascii="Times New Roman" w:eastAsia="Times New Roman" w:hAnsi="Times New Roman"/>
          <w:snapToGrid w:val="0"/>
          <w:sz w:val="24"/>
          <w:szCs w:val="24"/>
          <w:lang w:val="lv-LV"/>
        </w:rPr>
        <w:t>otnēji izraudzīto pretendentu, Iepirkumu</w:t>
      </w:r>
      <w:r w:rsidR="005615F9" w:rsidRPr="004D3F6F">
        <w:rPr>
          <w:rFonts w:ascii="Times New Roman" w:eastAsia="Times New Roman" w:hAnsi="Times New Roman"/>
          <w:snapToGrid w:val="0"/>
          <w:sz w:val="24"/>
          <w:szCs w:val="24"/>
          <w:lang w:val="lv-LV"/>
        </w:rPr>
        <w:t xml:space="preserve"> komisija pieņem lēmumu </w:t>
      </w:r>
      <w:r w:rsidR="00E83547" w:rsidRPr="004D3F6F">
        <w:rPr>
          <w:rFonts w:ascii="Times New Roman" w:eastAsia="Times New Roman" w:hAnsi="Times New Roman"/>
          <w:snapToGrid w:val="0"/>
          <w:sz w:val="24"/>
          <w:szCs w:val="24"/>
          <w:lang w:val="lv-LV"/>
        </w:rPr>
        <w:t>neizvēlē</w:t>
      </w:r>
      <w:r w:rsidR="005615F9" w:rsidRPr="004D3F6F">
        <w:rPr>
          <w:rFonts w:ascii="Times New Roman" w:eastAsia="Times New Roman" w:hAnsi="Times New Roman"/>
          <w:snapToGrid w:val="0"/>
          <w:sz w:val="24"/>
          <w:szCs w:val="24"/>
          <w:lang w:val="lv-LV"/>
        </w:rPr>
        <w:t>ties nevienu piedāvājumu</w:t>
      </w:r>
      <w:r w:rsidR="00E83547" w:rsidRPr="004D3F6F">
        <w:rPr>
          <w:rFonts w:ascii="Times New Roman" w:eastAsia="Times New Roman" w:hAnsi="Times New Roman"/>
          <w:snapToGrid w:val="0"/>
          <w:sz w:val="24"/>
          <w:szCs w:val="24"/>
          <w:lang w:val="lv-LV"/>
        </w:rPr>
        <w:t xml:space="preserve"> šajā pozīcijā</w:t>
      </w:r>
      <w:r w:rsidR="005615F9" w:rsidRPr="004D3F6F">
        <w:rPr>
          <w:rFonts w:ascii="Times New Roman" w:eastAsia="Times New Roman" w:hAnsi="Times New Roman"/>
          <w:snapToGrid w:val="0"/>
          <w:sz w:val="24"/>
          <w:szCs w:val="24"/>
          <w:lang w:val="lv-LV"/>
        </w:rPr>
        <w:t>.</w:t>
      </w:r>
    </w:p>
    <w:p w:rsidR="000E100B" w:rsidRPr="004D3F6F" w:rsidRDefault="000E100B" w:rsidP="00784144">
      <w:pPr>
        <w:pStyle w:val="ListParagraph"/>
        <w:numPr>
          <w:ilvl w:val="0"/>
          <w:numId w:val="13"/>
        </w:numPr>
        <w:spacing w:after="0" w:line="240" w:lineRule="auto"/>
        <w:ind w:left="709" w:hanging="709"/>
        <w:jc w:val="both"/>
        <w:rPr>
          <w:rFonts w:ascii="Times New Roman" w:hAnsi="Times New Roman"/>
          <w:color w:val="000000" w:themeColor="text1"/>
          <w:sz w:val="24"/>
          <w:szCs w:val="24"/>
          <w:lang w:val="lv-LV"/>
        </w:rPr>
      </w:pPr>
      <w:r w:rsidRPr="000E100B">
        <w:rPr>
          <w:rFonts w:ascii="Times New Roman" w:hAnsi="Times New Roman"/>
          <w:color w:val="000000" w:themeColor="text1"/>
          <w:sz w:val="24"/>
          <w:szCs w:val="24"/>
          <w:lang w:val="lv-LV"/>
        </w:rPr>
        <w:t xml:space="preserve">Visur, kur </w:t>
      </w:r>
      <w:r w:rsidR="005B291B">
        <w:rPr>
          <w:rFonts w:ascii="Times New Roman" w:hAnsi="Times New Roman"/>
          <w:color w:val="000000" w:themeColor="text1"/>
          <w:sz w:val="24"/>
          <w:szCs w:val="24"/>
          <w:lang w:val="lv-LV"/>
        </w:rPr>
        <w:t xml:space="preserve">iepirkuma </w:t>
      </w:r>
      <w:r w:rsidR="005B291B">
        <w:rPr>
          <w:rFonts w:ascii="Times New Roman" w:hAnsi="Times New Roman"/>
          <w:color w:val="000000" w:themeColor="text1"/>
          <w:lang w:val="lv-LV"/>
        </w:rPr>
        <w:t>t</w:t>
      </w:r>
      <w:r w:rsidR="005B291B" w:rsidRPr="004D3F6F">
        <w:rPr>
          <w:rFonts w:ascii="Times New Roman" w:hAnsi="Times New Roman"/>
          <w:color w:val="000000" w:themeColor="text1"/>
          <w:lang w:val="lv-LV"/>
        </w:rPr>
        <w:t>ehnisk</w:t>
      </w:r>
      <w:r w:rsidR="005B291B">
        <w:rPr>
          <w:rFonts w:ascii="Times New Roman" w:hAnsi="Times New Roman"/>
          <w:color w:val="000000" w:themeColor="text1"/>
          <w:lang w:val="lv-LV"/>
        </w:rPr>
        <w:t>aj</w:t>
      </w:r>
      <w:r w:rsidR="005B291B" w:rsidRPr="004D3F6F">
        <w:rPr>
          <w:rFonts w:ascii="Times New Roman" w:hAnsi="Times New Roman"/>
          <w:color w:val="000000" w:themeColor="text1"/>
          <w:lang w:val="lv-LV"/>
        </w:rPr>
        <w:t>ā specifikācij</w:t>
      </w:r>
      <w:r w:rsidR="005B291B">
        <w:rPr>
          <w:rFonts w:ascii="Times New Roman" w:hAnsi="Times New Roman"/>
          <w:color w:val="000000" w:themeColor="text1"/>
          <w:lang w:val="lv-LV"/>
        </w:rPr>
        <w:t>ā (1.piel.)</w:t>
      </w:r>
      <w:r w:rsidR="005B291B" w:rsidRPr="000E100B">
        <w:rPr>
          <w:rFonts w:ascii="Times New Roman" w:hAnsi="Times New Roman"/>
          <w:color w:val="000000" w:themeColor="text1"/>
          <w:sz w:val="24"/>
          <w:szCs w:val="24"/>
          <w:lang w:val="lv-LV"/>
        </w:rPr>
        <w:t xml:space="preserve"> </w:t>
      </w:r>
      <w:r w:rsidRPr="000E100B">
        <w:rPr>
          <w:rFonts w:ascii="Times New Roman" w:hAnsi="Times New Roman"/>
          <w:color w:val="000000" w:themeColor="text1"/>
          <w:sz w:val="24"/>
          <w:szCs w:val="24"/>
          <w:lang w:val="lv-LV"/>
        </w:rPr>
        <w:t xml:space="preserve">minēta konkrēta ražotāja prece / zīmols / specifiski preču veidi, šo norādi interpretē, lietojot to kopā ar vārdiem </w:t>
      </w:r>
      <w:r w:rsidR="005B291B">
        <w:rPr>
          <w:rFonts w:ascii="Times New Roman" w:hAnsi="Times New Roman"/>
          <w:color w:val="000000" w:themeColor="text1"/>
          <w:sz w:val="24"/>
          <w:szCs w:val="24"/>
          <w:lang w:val="lv-LV"/>
        </w:rPr>
        <w:t>“</w:t>
      </w:r>
      <w:r w:rsidRPr="000E100B">
        <w:rPr>
          <w:rFonts w:ascii="Times New Roman" w:hAnsi="Times New Roman"/>
          <w:color w:val="000000" w:themeColor="text1"/>
          <w:sz w:val="24"/>
          <w:szCs w:val="24"/>
          <w:lang w:val="lv-LV"/>
        </w:rPr>
        <w:t>vai ekvivalents</w:t>
      </w:r>
      <w:r w:rsidR="005B291B">
        <w:rPr>
          <w:rFonts w:ascii="Times New Roman" w:hAnsi="Times New Roman"/>
          <w:color w:val="000000" w:themeColor="text1"/>
          <w:sz w:val="24"/>
          <w:szCs w:val="24"/>
          <w:lang w:val="lv-LV"/>
        </w:rPr>
        <w:t>”.</w:t>
      </w:r>
    </w:p>
    <w:p w:rsidR="00ED42D9" w:rsidRPr="004D3F6F" w:rsidRDefault="004B7ADD" w:rsidP="00025888">
      <w:pPr>
        <w:tabs>
          <w:tab w:val="num" w:pos="1134"/>
        </w:tabs>
        <w:spacing w:after="120"/>
        <w:jc w:val="center"/>
        <w:rPr>
          <w:b/>
          <w:color w:val="000000" w:themeColor="text1"/>
        </w:rPr>
      </w:pPr>
      <w:r w:rsidRPr="004D3F6F">
        <w:rPr>
          <w:b/>
          <w:color w:val="000000" w:themeColor="text1"/>
        </w:rPr>
        <w:t>4</w:t>
      </w:r>
      <w:r w:rsidR="00ED42D9" w:rsidRPr="004D3F6F">
        <w:rPr>
          <w:b/>
          <w:color w:val="000000" w:themeColor="text1"/>
        </w:rPr>
        <w:t>. Iepirkumu komisijas tiesības un pienākumi</w:t>
      </w:r>
    </w:p>
    <w:p w:rsidR="00ED42D9" w:rsidRPr="004D3F6F" w:rsidRDefault="00ED42D9" w:rsidP="00784144">
      <w:pPr>
        <w:pStyle w:val="ListParagraph"/>
        <w:numPr>
          <w:ilvl w:val="0"/>
          <w:numId w:val="14"/>
        </w:numPr>
        <w:spacing w:after="0" w:line="240" w:lineRule="auto"/>
        <w:ind w:left="709" w:hanging="709"/>
        <w:jc w:val="both"/>
        <w:rPr>
          <w:rFonts w:ascii="Times New Roman" w:hAnsi="Times New Roman"/>
          <w:color w:val="000000" w:themeColor="text1"/>
          <w:sz w:val="24"/>
          <w:szCs w:val="24"/>
          <w:lang w:val="lv-LV"/>
        </w:rPr>
      </w:pPr>
      <w:r w:rsidRPr="004D3F6F">
        <w:rPr>
          <w:rFonts w:ascii="Times New Roman" w:hAnsi="Times New Roman"/>
          <w:color w:val="000000" w:themeColor="text1"/>
          <w:sz w:val="24"/>
          <w:szCs w:val="24"/>
          <w:lang w:val="lv-LV"/>
        </w:rPr>
        <w:t>Iepirkumu komisijas tiesības</w:t>
      </w:r>
      <w:r w:rsidR="002B1458" w:rsidRPr="004D3F6F">
        <w:rPr>
          <w:rFonts w:ascii="Times New Roman" w:hAnsi="Times New Roman"/>
          <w:color w:val="000000" w:themeColor="text1"/>
          <w:sz w:val="24"/>
          <w:szCs w:val="24"/>
          <w:lang w:val="lv-LV"/>
        </w:rPr>
        <w:t>:</w:t>
      </w:r>
    </w:p>
    <w:p w:rsidR="00ED42D9" w:rsidRPr="004D3F6F" w:rsidRDefault="00ED42D9" w:rsidP="00784144">
      <w:pPr>
        <w:pStyle w:val="ListParagraph"/>
        <w:numPr>
          <w:ilvl w:val="0"/>
          <w:numId w:val="8"/>
        </w:numPr>
        <w:spacing w:after="0" w:line="240" w:lineRule="auto"/>
        <w:jc w:val="both"/>
        <w:rPr>
          <w:rFonts w:ascii="Times New Roman" w:hAnsi="Times New Roman"/>
          <w:color w:val="000000" w:themeColor="text1"/>
          <w:sz w:val="24"/>
          <w:szCs w:val="24"/>
          <w:lang w:val="lv-LV"/>
        </w:rPr>
      </w:pPr>
      <w:r w:rsidRPr="004D3F6F">
        <w:rPr>
          <w:rFonts w:ascii="Times New Roman" w:hAnsi="Times New Roman"/>
          <w:color w:val="000000" w:themeColor="text1"/>
          <w:sz w:val="24"/>
          <w:szCs w:val="24"/>
          <w:lang w:val="lv-LV"/>
        </w:rPr>
        <w:t>pieprasīt, lai pretendents iesniedz sava piedāvājuma skaidrojumus un precizējumus (nepievienojot jaunus atlases dokumentus), ja tas nepieciešams piedāvājuma noformējuma pārbaudei, pretendentu atlasei, piedāvājuma atbilstības pārbaudei, kā arī piedāvāju</w:t>
      </w:r>
      <w:r w:rsidR="002B1458" w:rsidRPr="004D3F6F">
        <w:rPr>
          <w:rFonts w:ascii="Times New Roman" w:hAnsi="Times New Roman"/>
          <w:color w:val="000000" w:themeColor="text1"/>
          <w:sz w:val="24"/>
          <w:szCs w:val="24"/>
          <w:lang w:val="lv-LV"/>
        </w:rPr>
        <w:t>ma vērtēšanai un salīdzināšanai;</w:t>
      </w:r>
    </w:p>
    <w:p w:rsidR="00ED42D9" w:rsidRPr="004D3F6F" w:rsidRDefault="00ED42D9" w:rsidP="00784144">
      <w:pPr>
        <w:pStyle w:val="ListParagraph"/>
        <w:numPr>
          <w:ilvl w:val="0"/>
          <w:numId w:val="8"/>
        </w:numPr>
        <w:spacing w:after="0" w:line="240" w:lineRule="auto"/>
        <w:jc w:val="both"/>
        <w:rPr>
          <w:rFonts w:ascii="Times New Roman" w:hAnsi="Times New Roman"/>
          <w:color w:val="000000" w:themeColor="text1"/>
          <w:sz w:val="24"/>
          <w:szCs w:val="24"/>
          <w:lang w:val="lv-LV"/>
        </w:rPr>
      </w:pPr>
      <w:r w:rsidRPr="004D3F6F">
        <w:rPr>
          <w:rFonts w:ascii="Times New Roman" w:hAnsi="Times New Roman"/>
          <w:color w:val="000000" w:themeColor="text1"/>
          <w:sz w:val="24"/>
          <w:szCs w:val="24"/>
          <w:lang w:val="lv-LV"/>
        </w:rPr>
        <w:t xml:space="preserve">lemt par piedāvājuma noformējuma </w:t>
      </w:r>
      <w:r w:rsidR="002B1458" w:rsidRPr="004D3F6F">
        <w:rPr>
          <w:rFonts w:ascii="Times New Roman" w:hAnsi="Times New Roman"/>
          <w:color w:val="000000" w:themeColor="text1"/>
          <w:sz w:val="24"/>
          <w:szCs w:val="24"/>
          <w:lang w:val="lv-LV"/>
        </w:rPr>
        <w:t>atbilstību šī nolikuma prasībām;</w:t>
      </w:r>
    </w:p>
    <w:p w:rsidR="00ED42D9" w:rsidRPr="004D3F6F" w:rsidRDefault="00ED42D9" w:rsidP="00784144">
      <w:pPr>
        <w:pStyle w:val="ListParagraph"/>
        <w:numPr>
          <w:ilvl w:val="0"/>
          <w:numId w:val="8"/>
        </w:numPr>
        <w:spacing w:after="0" w:line="240" w:lineRule="auto"/>
        <w:jc w:val="both"/>
        <w:rPr>
          <w:rFonts w:ascii="Times New Roman" w:hAnsi="Times New Roman"/>
          <w:color w:val="000000" w:themeColor="text1"/>
          <w:sz w:val="24"/>
          <w:szCs w:val="24"/>
          <w:lang w:val="lv-LV"/>
        </w:rPr>
      </w:pPr>
      <w:r w:rsidRPr="004D3F6F">
        <w:rPr>
          <w:rFonts w:ascii="Times New Roman" w:hAnsi="Times New Roman"/>
          <w:color w:val="000000" w:themeColor="text1"/>
          <w:sz w:val="24"/>
          <w:szCs w:val="24"/>
          <w:lang w:val="lv-LV"/>
        </w:rPr>
        <w:t>P</w:t>
      </w:r>
      <w:r w:rsidR="00980BEC" w:rsidRPr="004D3F6F">
        <w:rPr>
          <w:rFonts w:ascii="Times New Roman" w:hAnsi="Times New Roman"/>
          <w:color w:val="000000" w:themeColor="text1"/>
          <w:sz w:val="24"/>
          <w:szCs w:val="24"/>
          <w:lang w:val="lv-LV"/>
        </w:rPr>
        <w:t xml:space="preserve">IL </w:t>
      </w:r>
      <w:r w:rsidRPr="004D3F6F">
        <w:rPr>
          <w:rFonts w:ascii="Times New Roman" w:hAnsi="Times New Roman"/>
          <w:color w:val="000000" w:themeColor="text1"/>
          <w:sz w:val="24"/>
          <w:szCs w:val="24"/>
          <w:lang w:val="lv-LV"/>
        </w:rPr>
        <w:t xml:space="preserve">noteiktā kārtībā labot aritmētiskās kļūdas </w:t>
      </w:r>
      <w:r w:rsidR="002B1458" w:rsidRPr="004D3F6F">
        <w:rPr>
          <w:rFonts w:ascii="Times New Roman" w:hAnsi="Times New Roman"/>
          <w:color w:val="000000" w:themeColor="text1"/>
          <w:sz w:val="24"/>
          <w:szCs w:val="24"/>
          <w:lang w:val="lv-LV"/>
        </w:rPr>
        <w:t>pretendenta finanšu piedāvājumā;</w:t>
      </w:r>
    </w:p>
    <w:p w:rsidR="00ED42D9" w:rsidRPr="004D3F6F" w:rsidRDefault="00ED42D9" w:rsidP="00784144">
      <w:pPr>
        <w:pStyle w:val="ListParagraph"/>
        <w:numPr>
          <w:ilvl w:val="0"/>
          <w:numId w:val="8"/>
        </w:numPr>
        <w:spacing w:after="0" w:line="240" w:lineRule="auto"/>
        <w:jc w:val="both"/>
        <w:rPr>
          <w:rFonts w:ascii="Times New Roman" w:hAnsi="Times New Roman"/>
          <w:color w:val="000000" w:themeColor="text1"/>
          <w:sz w:val="24"/>
          <w:szCs w:val="24"/>
          <w:lang w:val="lv-LV"/>
        </w:rPr>
      </w:pPr>
      <w:r w:rsidRPr="004D3F6F">
        <w:rPr>
          <w:rFonts w:ascii="Times New Roman" w:hAnsi="Times New Roman"/>
          <w:color w:val="000000" w:themeColor="text1"/>
          <w:sz w:val="24"/>
          <w:szCs w:val="24"/>
          <w:lang w:val="lv-LV"/>
        </w:rPr>
        <w:t>pieaicināt ekspertu piedāvājumu noformējuma pārbaudē, pretendentu atlasē, piedāvājumu at</w:t>
      </w:r>
      <w:r w:rsidR="002B1458" w:rsidRPr="004D3F6F">
        <w:rPr>
          <w:rFonts w:ascii="Times New Roman" w:hAnsi="Times New Roman"/>
          <w:color w:val="000000" w:themeColor="text1"/>
          <w:sz w:val="24"/>
          <w:szCs w:val="24"/>
          <w:lang w:val="lv-LV"/>
        </w:rPr>
        <w:t>bilstības pārbaudē un vērtēšanā;</w:t>
      </w:r>
    </w:p>
    <w:p w:rsidR="00ED42D9" w:rsidRPr="004D3F6F" w:rsidRDefault="00ED42D9" w:rsidP="00784144">
      <w:pPr>
        <w:pStyle w:val="ListParagraph"/>
        <w:numPr>
          <w:ilvl w:val="0"/>
          <w:numId w:val="8"/>
        </w:numPr>
        <w:spacing w:after="0" w:line="240" w:lineRule="auto"/>
        <w:jc w:val="both"/>
        <w:rPr>
          <w:rFonts w:ascii="Times New Roman" w:hAnsi="Times New Roman"/>
          <w:color w:val="000000" w:themeColor="text1"/>
          <w:sz w:val="24"/>
          <w:szCs w:val="24"/>
          <w:lang w:val="lv-LV"/>
        </w:rPr>
      </w:pPr>
      <w:r w:rsidRPr="004D3F6F">
        <w:rPr>
          <w:rFonts w:ascii="Times New Roman" w:hAnsi="Times New Roman"/>
          <w:color w:val="000000" w:themeColor="text1"/>
          <w:sz w:val="24"/>
          <w:szCs w:val="24"/>
          <w:lang w:val="lv-LV"/>
        </w:rPr>
        <w:t xml:space="preserve">pieprasīt pretendentam iesniegt Pasūtītājam izvērstu aprēķinu, lai pārliecinātos </w:t>
      </w:r>
      <w:r w:rsidR="002B1458" w:rsidRPr="004D3F6F">
        <w:rPr>
          <w:rFonts w:ascii="Times New Roman" w:hAnsi="Times New Roman"/>
          <w:color w:val="000000" w:themeColor="text1"/>
          <w:sz w:val="24"/>
          <w:szCs w:val="24"/>
          <w:lang w:val="lv-LV"/>
        </w:rPr>
        <w:t>par piedāvātās cenas pamatotību;</w:t>
      </w:r>
    </w:p>
    <w:p w:rsidR="00ED42D9" w:rsidRPr="004D3F6F" w:rsidRDefault="00ED42D9" w:rsidP="00784144">
      <w:pPr>
        <w:pStyle w:val="ListParagraph"/>
        <w:numPr>
          <w:ilvl w:val="0"/>
          <w:numId w:val="8"/>
        </w:numPr>
        <w:spacing w:after="0" w:line="240" w:lineRule="auto"/>
        <w:jc w:val="both"/>
        <w:rPr>
          <w:rFonts w:ascii="Times New Roman" w:hAnsi="Times New Roman"/>
          <w:color w:val="000000" w:themeColor="text1"/>
          <w:sz w:val="24"/>
          <w:szCs w:val="24"/>
          <w:lang w:val="lv-LV"/>
        </w:rPr>
      </w:pPr>
      <w:r w:rsidRPr="004D3F6F">
        <w:rPr>
          <w:rFonts w:ascii="Times New Roman" w:hAnsi="Times New Roman"/>
          <w:color w:val="000000" w:themeColor="text1"/>
          <w:sz w:val="24"/>
          <w:szCs w:val="24"/>
          <w:lang w:val="lv-LV"/>
        </w:rPr>
        <w:t xml:space="preserve">noraidīt/izslēgt pretendentu no vērtēšanas iepirkumā, ja viņa piedāvājums neatbilst šim nolikumam un </w:t>
      </w:r>
      <w:r w:rsidR="00980BEC" w:rsidRPr="004D3F6F">
        <w:rPr>
          <w:rFonts w:ascii="Times New Roman" w:hAnsi="Times New Roman"/>
          <w:color w:val="000000" w:themeColor="text1"/>
          <w:sz w:val="24"/>
          <w:szCs w:val="24"/>
          <w:lang w:val="lv-LV"/>
        </w:rPr>
        <w:t>PIL</w:t>
      </w:r>
      <w:r w:rsidR="002B1458" w:rsidRPr="004D3F6F">
        <w:rPr>
          <w:rFonts w:ascii="Times New Roman" w:hAnsi="Times New Roman"/>
          <w:color w:val="000000" w:themeColor="text1"/>
          <w:sz w:val="24"/>
          <w:szCs w:val="24"/>
          <w:lang w:val="lv-LV"/>
        </w:rPr>
        <w:t>;</w:t>
      </w:r>
    </w:p>
    <w:p w:rsidR="00ED42D9" w:rsidRPr="004D3F6F" w:rsidRDefault="00ED42D9" w:rsidP="00025888">
      <w:pPr>
        <w:pStyle w:val="ListParagraph"/>
        <w:numPr>
          <w:ilvl w:val="0"/>
          <w:numId w:val="8"/>
        </w:numPr>
        <w:spacing w:after="120" w:line="240" w:lineRule="auto"/>
        <w:ind w:left="1434" w:hanging="357"/>
        <w:contextualSpacing w:val="0"/>
        <w:jc w:val="both"/>
        <w:rPr>
          <w:rFonts w:ascii="Times New Roman" w:hAnsi="Times New Roman"/>
          <w:color w:val="000000" w:themeColor="text1"/>
          <w:sz w:val="24"/>
          <w:szCs w:val="24"/>
          <w:lang w:val="lv-LV"/>
        </w:rPr>
      </w:pPr>
      <w:r w:rsidRPr="004D3F6F">
        <w:rPr>
          <w:rFonts w:ascii="Times New Roman" w:hAnsi="Times New Roman"/>
          <w:color w:val="000000" w:themeColor="text1"/>
          <w:sz w:val="24"/>
          <w:szCs w:val="24"/>
          <w:lang w:val="lv-LV"/>
        </w:rPr>
        <w:t>izvēlēties nākamo pretendentu, kas ieguvis augstāko novērtējumu, ja izraudzītais pretendents atsakās slēgt</w:t>
      </w:r>
      <w:r w:rsidR="002B1458" w:rsidRPr="004D3F6F">
        <w:rPr>
          <w:rFonts w:ascii="Times New Roman" w:hAnsi="Times New Roman"/>
          <w:color w:val="000000" w:themeColor="text1"/>
          <w:sz w:val="24"/>
          <w:szCs w:val="24"/>
          <w:lang w:val="lv-LV"/>
        </w:rPr>
        <w:t xml:space="preserve"> iepirkuma līgumu ar Pasūtītāju;</w:t>
      </w:r>
    </w:p>
    <w:p w:rsidR="00ED42D9" w:rsidRPr="004D3F6F" w:rsidRDefault="00ED42D9" w:rsidP="00784144">
      <w:pPr>
        <w:pStyle w:val="ListParagraph"/>
        <w:numPr>
          <w:ilvl w:val="0"/>
          <w:numId w:val="14"/>
        </w:numPr>
        <w:spacing w:after="0" w:line="240" w:lineRule="auto"/>
        <w:ind w:left="709" w:hanging="709"/>
        <w:jc w:val="both"/>
        <w:rPr>
          <w:rFonts w:ascii="Times New Roman" w:hAnsi="Times New Roman"/>
          <w:color w:val="000000" w:themeColor="text1"/>
          <w:sz w:val="24"/>
          <w:szCs w:val="24"/>
          <w:lang w:val="lv-LV"/>
        </w:rPr>
      </w:pPr>
      <w:r w:rsidRPr="004D3F6F">
        <w:rPr>
          <w:rFonts w:ascii="Times New Roman" w:hAnsi="Times New Roman"/>
          <w:color w:val="000000" w:themeColor="text1"/>
          <w:sz w:val="24"/>
          <w:szCs w:val="24"/>
          <w:lang w:val="lv-LV"/>
        </w:rPr>
        <w:t>Iepirkumu komisijas pienākumi:</w:t>
      </w:r>
    </w:p>
    <w:p w:rsidR="00ED42D9" w:rsidRPr="004D3F6F" w:rsidRDefault="00ED42D9" w:rsidP="00784144">
      <w:pPr>
        <w:pStyle w:val="ListParagraph"/>
        <w:numPr>
          <w:ilvl w:val="0"/>
          <w:numId w:val="9"/>
        </w:numPr>
        <w:spacing w:after="0" w:line="240" w:lineRule="auto"/>
        <w:jc w:val="both"/>
        <w:rPr>
          <w:rFonts w:ascii="Times New Roman" w:hAnsi="Times New Roman"/>
          <w:color w:val="000000" w:themeColor="text1"/>
          <w:sz w:val="24"/>
          <w:szCs w:val="24"/>
          <w:lang w:val="lv-LV"/>
        </w:rPr>
      </w:pPr>
      <w:r w:rsidRPr="004D3F6F">
        <w:rPr>
          <w:rFonts w:ascii="Times New Roman" w:hAnsi="Times New Roman"/>
          <w:color w:val="000000" w:themeColor="text1"/>
          <w:sz w:val="24"/>
          <w:szCs w:val="24"/>
          <w:lang w:val="lv-LV"/>
        </w:rPr>
        <w:t>nodrošināt ie</w:t>
      </w:r>
      <w:r w:rsidR="002B1458" w:rsidRPr="004D3F6F">
        <w:rPr>
          <w:rFonts w:ascii="Times New Roman" w:hAnsi="Times New Roman"/>
          <w:color w:val="000000" w:themeColor="text1"/>
          <w:sz w:val="24"/>
          <w:szCs w:val="24"/>
          <w:lang w:val="lv-LV"/>
        </w:rPr>
        <w:t>pirkumu norisi un dokumentēšanu;</w:t>
      </w:r>
    </w:p>
    <w:p w:rsidR="00ED42D9" w:rsidRPr="004D3F6F" w:rsidRDefault="00ED42D9" w:rsidP="00784144">
      <w:pPr>
        <w:pStyle w:val="ListParagraph"/>
        <w:numPr>
          <w:ilvl w:val="0"/>
          <w:numId w:val="9"/>
        </w:numPr>
        <w:spacing w:after="0" w:line="240" w:lineRule="auto"/>
        <w:jc w:val="both"/>
        <w:rPr>
          <w:rFonts w:ascii="Times New Roman" w:hAnsi="Times New Roman"/>
          <w:color w:val="000000" w:themeColor="text1"/>
          <w:sz w:val="24"/>
          <w:szCs w:val="24"/>
          <w:lang w:val="lv-LV"/>
        </w:rPr>
      </w:pPr>
      <w:r w:rsidRPr="004D3F6F">
        <w:rPr>
          <w:rFonts w:ascii="Times New Roman" w:hAnsi="Times New Roman"/>
          <w:color w:val="000000" w:themeColor="text1"/>
          <w:sz w:val="24"/>
          <w:szCs w:val="24"/>
          <w:lang w:val="lv-LV"/>
        </w:rPr>
        <w:t>nodrošināt pretendentu brīvu konkurenci, kā arī vienlīdzīgu un taisnīgu attieksmi pret</w:t>
      </w:r>
      <w:r w:rsidR="002B1458" w:rsidRPr="004D3F6F">
        <w:rPr>
          <w:rFonts w:ascii="Times New Roman" w:hAnsi="Times New Roman"/>
          <w:color w:val="000000" w:themeColor="text1"/>
          <w:sz w:val="24"/>
          <w:szCs w:val="24"/>
          <w:lang w:val="lv-LV"/>
        </w:rPr>
        <w:t xml:space="preserve"> tiem;</w:t>
      </w:r>
    </w:p>
    <w:p w:rsidR="00ED42D9" w:rsidRPr="004D3F6F" w:rsidRDefault="00ED42D9" w:rsidP="00784144">
      <w:pPr>
        <w:pStyle w:val="ListParagraph"/>
        <w:numPr>
          <w:ilvl w:val="0"/>
          <w:numId w:val="9"/>
        </w:numPr>
        <w:spacing w:after="0" w:line="240" w:lineRule="auto"/>
        <w:jc w:val="both"/>
        <w:rPr>
          <w:rFonts w:ascii="Times New Roman" w:hAnsi="Times New Roman"/>
          <w:color w:val="000000" w:themeColor="text1"/>
          <w:sz w:val="24"/>
          <w:szCs w:val="24"/>
          <w:lang w:val="lv-LV"/>
        </w:rPr>
      </w:pPr>
      <w:r w:rsidRPr="004D3F6F">
        <w:rPr>
          <w:rFonts w:ascii="Times New Roman" w:hAnsi="Times New Roman"/>
          <w:color w:val="000000" w:themeColor="text1"/>
          <w:sz w:val="24"/>
          <w:szCs w:val="24"/>
          <w:lang w:val="lv-LV"/>
        </w:rPr>
        <w:t>pēc ieinteresēto personu pieprasījuma normatīvajos aktos noteiktajā kārtībā sniegt inform</w:t>
      </w:r>
      <w:r w:rsidR="002B1458" w:rsidRPr="004D3F6F">
        <w:rPr>
          <w:rFonts w:ascii="Times New Roman" w:hAnsi="Times New Roman"/>
          <w:color w:val="000000" w:themeColor="text1"/>
          <w:sz w:val="24"/>
          <w:szCs w:val="24"/>
          <w:lang w:val="lv-LV"/>
        </w:rPr>
        <w:t>āciju par šī</w:t>
      </w:r>
      <w:r w:rsidR="00FF1415" w:rsidRPr="004D3F6F">
        <w:rPr>
          <w:rFonts w:ascii="Times New Roman" w:hAnsi="Times New Roman"/>
          <w:color w:val="000000" w:themeColor="text1"/>
          <w:sz w:val="24"/>
          <w:szCs w:val="24"/>
          <w:lang w:val="lv-LV"/>
        </w:rPr>
        <w:t>s</w:t>
      </w:r>
      <w:r w:rsidR="002B1458" w:rsidRPr="004D3F6F">
        <w:rPr>
          <w:rFonts w:ascii="Times New Roman" w:hAnsi="Times New Roman"/>
          <w:color w:val="000000" w:themeColor="text1"/>
          <w:sz w:val="24"/>
          <w:szCs w:val="24"/>
          <w:lang w:val="lv-LV"/>
        </w:rPr>
        <w:t xml:space="preserve"> iepirkuma</w:t>
      </w:r>
      <w:r w:rsidR="00FF1415" w:rsidRPr="004D3F6F">
        <w:rPr>
          <w:rFonts w:ascii="Times New Roman" w:hAnsi="Times New Roman"/>
          <w:color w:val="000000" w:themeColor="text1"/>
          <w:sz w:val="24"/>
          <w:szCs w:val="24"/>
          <w:lang w:val="lv-LV"/>
        </w:rPr>
        <w:t xml:space="preserve"> procedūras</w:t>
      </w:r>
      <w:r w:rsidR="002B1458" w:rsidRPr="004D3F6F">
        <w:rPr>
          <w:rFonts w:ascii="Times New Roman" w:hAnsi="Times New Roman"/>
          <w:color w:val="000000" w:themeColor="text1"/>
          <w:sz w:val="24"/>
          <w:szCs w:val="24"/>
          <w:lang w:val="lv-LV"/>
        </w:rPr>
        <w:t xml:space="preserve"> nolikumu;</w:t>
      </w:r>
    </w:p>
    <w:p w:rsidR="00ED42D9" w:rsidRPr="004D3F6F" w:rsidRDefault="00ED42D9" w:rsidP="00784144">
      <w:pPr>
        <w:pStyle w:val="ListParagraph"/>
        <w:numPr>
          <w:ilvl w:val="0"/>
          <w:numId w:val="9"/>
        </w:numPr>
        <w:spacing w:after="0" w:line="240" w:lineRule="auto"/>
        <w:jc w:val="both"/>
        <w:rPr>
          <w:rFonts w:ascii="Times New Roman" w:hAnsi="Times New Roman"/>
          <w:color w:val="000000" w:themeColor="text1"/>
          <w:sz w:val="24"/>
          <w:szCs w:val="24"/>
          <w:lang w:val="lv-LV"/>
        </w:rPr>
      </w:pPr>
      <w:r w:rsidRPr="004D3F6F">
        <w:rPr>
          <w:rFonts w:ascii="Times New Roman" w:hAnsi="Times New Roman"/>
          <w:color w:val="000000" w:themeColor="text1"/>
          <w:sz w:val="24"/>
          <w:szCs w:val="24"/>
          <w:lang w:val="lv-LV"/>
        </w:rPr>
        <w:lastRenderedPageBreak/>
        <w:t>vērtēt pretendentus un to iesniegtos piedāvājumus saskaņā ar normatīvajiem aktiem un šo nolikumu, izvēlēties piedāvājumu, vai pieņemt lēmumu par iepirkuma izbeigšanu, neizvēloties nevienu piedāvājumu.</w:t>
      </w:r>
    </w:p>
    <w:p w:rsidR="00C6653B" w:rsidRPr="004D3F6F" w:rsidRDefault="00C6653B" w:rsidP="002A2A2F">
      <w:pPr>
        <w:spacing w:after="120"/>
        <w:jc w:val="both"/>
        <w:rPr>
          <w:color w:val="000000" w:themeColor="text1"/>
        </w:rPr>
      </w:pPr>
    </w:p>
    <w:p w:rsidR="00ED42D9" w:rsidRPr="004D3F6F" w:rsidRDefault="004B7ADD" w:rsidP="00ED42D9">
      <w:pPr>
        <w:pStyle w:val="ListParagraph"/>
        <w:spacing w:after="0" w:line="240" w:lineRule="auto"/>
        <w:ind w:left="1440"/>
        <w:jc w:val="center"/>
        <w:rPr>
          <w:rFonts w:ascii="Times New Roman" w:hAnsi="Times New Roman"/>
          <w:b/>
          <w:color w:val="000000" w:themeColor="text1"/>
          <w:sz w:val="24"/>
          <w:szCs w:val="24"/>
          <w:lang w:val="lv-LV"/>
        </w:rPr>
      </w:pPr>
      <w:r w:rsidRPr="004D3F6F">
        <w:rPr>
          <w:rFonts w:ascii="Times New Roman" w:hAnsi="Times New Roman"/>
          <w:b/>
          <w:color w:val="000000" w:themeColor="text1"/>
          <w:sz w:val="24"/>
          <w:szCs w:val="24"/>
          <w:lang w:val="lv-LV"/>
        </w:rPr>
        <w:t>5</w:t>
      </w:r>
      <w:r w:rsidR="00ED42D9" w:rsidRPr="004D3F6F">
        <w:rPr>
          <w:rFonts w:ascii="Times New Roman" w:hAnsi="Times New Roman"/>
          <w:b/>
          <w:color w:val="000000" w:themeColor="text1"/>
          <w:sz w:val="24"/>
          <w:szCs w:val="24"/>
          <w:lang w:val="lv-LV"/>
        </w:rPr>
        <w:t>. Pretendenta tiesības un pienākumi</w:t>
      </w:r>
    </w:p>
    <w:p w:rsidR="00ED42D9" w:rsidRPr="004D3F6F" w:rsidRDefault="00ED42D9" w:rsidP="00784144">
      <w:pPr>
        <w:pStyle w:val="ListParagraph"/>
        <w:numPr>
          <w:ilvl w:val="0"/>
          <w:numId w:val="15"/>
        </w:numPr>
        <w:spacing w:after="0" w:line="240" w:lineRule="auto"/>
        <w:ind w:left="357" w:hanging="357"/>
        <w:jc w:val="both"/>
        <w:rPr>
          <w:rFonts w:ascii="Times New Roman" w:hAnsi="Times New Roman"/>
          <w:color w:val="000000" w:themeColor="text1"/>
          <w:sz w:val="24"/>
          <w:szCs w:val="24"/>
          <w:lang w:val="lv-LV"/>
        </w:rPr>
      </w:pPr>
      <w:r w:rsidRPr="004D3F6F">
        <w:rPr>
          <w:rFonts w:ascii="Times New Roman" w:hAnsi="Times New Roman"/>
          <w:color w:val="000000" w:themeColor="text1"/>
          <w:sz w:val="24"/>
          <w:szCs w:val="24"/>
          <w:lang w:val="lv-LV"/>
        </w:rPr>
        <w:t xml:space="preserve"> Pretendenta tiesības:</w:t>
      </w:r>
    </w:p>
    <w:p w:rsidR="00ED42D9" w:rsidRPr="004D3F6F" w:rsidRDefault="00ED42D9" w:rsidP="00784144">
      <w:pPr>
        <w:pStyle w:val="ListParagraph"/>
        <w:numPr>
          <w:ilvl w:val="0"/>
          <w:numId w:val="10"/>
        </w:numPr>
        <w:spacing w:after="0" w:line="240" w:lineRule="auto"/>
        <w:jc w:val="both"/>
        <w:rPr>
          <w:rFonts w:ascii="Times New Roman" w:hAnsi="Times New Roman"/>
          <w:color w:val="000000" w:themeColor="text1"/>
          <w:sz w:val="24"/>
          <w:szCs w:val="24"/>
          <w:lang w:val="lv-LV"/>
        </w:rPr>
      </w:pPr>
      <w:r w:rsidRPr="004D3F6F">
        <w:rPr>
          <w:rFonts w:ascii="Times New Roman" w:hAnsi="Times New Roman"/>
          <w:color w:val="000000" w:themeColor="text1"/>
          <w:sz w:val="24"/>
          <w:szCs w:val="24"/>
          <w:lang w:val="lv-LV"/>
        </w:rPr>
        <w:t>apvienoties grupā ar citiem pretendentiem un ie</w:t>
      </w:r>
      <w:r w:rsidR="002B1458" w:rsidRPr="004D3F6F">
        <w:rPr>
          <w:rFonts w:ascii="Times New Roman" w:hAnsi="Times New Roman"/>
          <w:color w:val="000000" w:themeColor="text1"/>
          <w:sz w:val="24"/>
          <w:szCs w:val="24"/>
          <w:lang w:val="lv-LV"/>
        </w:rPr>
        <w:t>sniegt vienu kopēju piedāvājumu;</w:t>
      </w:r>
    </w:p>
    <w:p w:rsidR="008A7D8A" w:rsidRPr="004D3F6F" w:rsidRDefault="00ED42D9" w:rsidP="00784144">
      <w:pPr>
        <w:pStyle w:val="ListParagraph"/>
        <w:numPr>
          <w:ilvl w:val="0"/>
          <w:numId w:val="10"/>
        </w:numPr>
        <w:spacing w:after="0" w:line="240" w:lineRule="auto"/>
        <w:jc w:val="both"/>
        <w:rPr>
          <w:rFonts w:ascii="Times New Roman" w:hAnsi="Times New Roman"/>
          <w:color w:val="000000" w:themeColor="text1"/>
          <w:sz w:val="24"/>
          <w:szCs w:val="24"/>
          <w:lang w:val="lv-LV"/>
        </w:rPr>
      </w:pPr>
      <w:r w:rsidRPr="004D3F6F">
        <w:rPr>
          <w:rFonts w:ascii="Times New Roman" w:hAnsi="Times New Roman"/>
          <w:color w:val="000000" w:themeColor="text1"/>
          <w:sz w:val="24"/>
          <w:szCs w:val="24"/>
          <w:lang w:val="lv-LV"/>
        </w:rPr>
        <w:t>pirms piedāvājuma iesniegšanas termiņa beigām atsaukt iesniegto piedāvājumu</w:t>
      </w:r>
      <w:r w:rsidR="004039D2" w:rsidRPr="004D3F6F">
        <w:rPr>
          <w:rFonts w:ascii="Times New Roman" w:hAnsi="Times New Roman"/>
          <w:color w:val="000000" w:themeColor="text1"/>
          <w:sz w:val="24"/>
          <w:szCs w:val="24"/>
          <w:lang w:val="lv-LV"/>
        </w:rPr>
        <w:t>.</w:t>
      </w:r>
    </w:p>
    <w:p w:rsidR="00ED42D9" w:rsidRPr="004D3F6F" w:rsidRDefault="00ED42D9" w:rsidP="00784144">
      <w:pPr>
        <w:pStyle w:val="ListParagraph"/>
        <w:numPr>
          <w:ilvl w:val="0"/>
          <w:numId w:val="15"/>
        </w:numPr>
        <w:spacing w:after="0" w:line="240" w:lineRule="auto"/>
        <w:ind w:left="357" w:hanging="357"/>
        <w:jc w:val="both"/>
        <w:rPr>
          <w:rFonts w:ascii="Times New Roman" w:hAnsi="Times New Roman"/>
          <w:color w:val="000000" w:themeColor="text1"/>
          <w:sz w:val="24"/>
          <w:szCs w:val="24"/>
          <w:lang w:val="lv-LV"/>
        </w:rPr>
      </w:pPr>
      <w:r w:rsidRPr="004D3F6F">
        <w:rPr>
          <w:rFonts w:ascii="Times New Roman" w:hAnsi="Times New Roman"/>
          <w:color w:val="000000" w:themeColor="text1"/>
          <w:sz w:val="24"/>
          <w:szCs w:val="24"/>
          <w:lang w:val="lv-LV"/>
        </w:rPr>
        <w:t>Pretendenta pienākumi:</w:t>
      </w:r>
    </w:p>
    <w:p w:rsidR="00ED42D9" w:rsidRPr="004D3F6F" w:rsidRDefault="00ED42D9" w:rsidP="00784144">
      <w:pPr>
        <w:pStyle w:val="ListParagraph"/>
        <w:numPr>
          <w:ilvl w:val="0"/>
          <w:numId w:val="11"/>
        </w:numPr>
        <w:spacing w:after="0" w:line="240" w:lineRule="auto"/>
        <w:jc w:val="both"/>
        <w:rPr>
          <w:rFonts w:ascii="Times New Roman" w:hAnsi="Times New Roman"/>
          <w:color w:val="000000" w:themeColor="text1"/>
          <w:sz w:val="24"/>
          <w:szCs w:val="24"/>
          <w:lang w:val="lv-LV"/>
        </w:rPr>
      </w:pPr>
      <w:r w:rsidRPr="004D3F6F">
        <w:rPr>
          <w:rFonts w:ascii="Times New Roman" w:hAnsi="Times New Roman"/>
          <w:color w:val="000000" w:themeColor="text1"/>
          <w:sz w:val="24"/>
          <w:szCs w:val="24"/>
          <w:lang w:val="lv-LV"/>
        </w:rPr>
        <w:t xml:space="preserve">sagatavot piedāvājumu </w:t>
      </w:r>
      <w:r w:rsidR="002B1458" w:rsidRPr="004D3F6F">
        <w:rPr>
          <w:rFonts w:ascii="Times New Roman" w:hAnsi="Times New Roman"/>
          <w:color w:val="000000" w:themeColor="text1"/>
          <w:sz w:val="24"/>
          <w:szCs w:val="24"/>
          <w:lang w:val="lv-LV"/>
        </w:rPr>
        <w:t>atbilstoši šī nolikuma prasībām;</w:t>
      </w:r>
    </w:p>
    <w:p w:rsidR="00ED42D9" w:rsidRPr="004D3F6F" w:rsidRDefault="002B1458" w:rsidP="00784144">
      <w:pPr>
        <w:pStyle w:val="ListParagraph"/>
        <w:numPr>
          <w:ilvl w:val="0"/>
          <w:numId w:val="11"/>
        </w:numPr>
        <w:spacing w:after="0" w:line="240" w:lineRule="auto"/>
        <w:jc w:val="both"/>
        <w:rPr>
          <w:rFonts w:ascii="Times New Roman" w:hAnsi="Times New Roman"/>
          <w:color w:val="000000" w:themeColor="text1"/>
          <w:sz w:val="24"/>
          <w:szCs w:val="24"/>
          <w:lang w:val="lv-LV"/>
        </w:rPr>
      </w:pPr>
      <w:r w:rsidRPr="004D3F6F">
        <w:rPr>
          <w:rFonts w:ascii="Times New Roman" w:hAnsi="Times New Roman"/>
          <w:color w:val="000000" w:themeColor="text1"/>
          <w:sz w:val="24"/>
          <w:szCs w:val="24"/>
          <w:lang w:val="lv-LV"/>
        </w:rPr>
        <w:t>sniegt patiesu informāciju;</w:t>
      </w:r>
    </w:p>
    <w:p w:rsidR="00ED42D9" w:rsidRPr="004D3F6F" w:rsidRDefault="00ED42D9" w:rsidP="00784144">
      <w:pPr>
        <w:pStyle w:val="ListParagraph"/>
        <w:numPr>
          <w:ilvl w:val="0"/>
          <w:numId w:val="11"/>
        </w:numPr>
        <w:spacing w:after="0" w:line="240" w:lineRule="auto"/>
        <w:jc w:val="both"/>
        <w:rPr>
          <w:rFonts w:ascii="Times New Roman" w:hAnsi="Times New Roman"/>
          <w:color w:val="000000" w:themeColor="text1"/>
          <w:sz w:val="24"/>
          <w:szCs w:val="24"/>
          <w:lang w:val="lv-LV"/>
        </w:rPr>
      </w:pPr>
      <w:r w:rsidRPr="004D3F6F">
        <w:rPr>
          <w:rFonts w:ascii="Times New Roman" w:hAnsi="Times New Roman"/>
          <w:color w:val="000000" w:themeColor="text1"/>
          <w:sz w:val="24"/>
          <w:szCs w:val="24"/>
          <w:lang w:val="lv-LV"/>
        </w:rPr>
        <w:t>sniegt atbildes uz Iepirkumu komisijas pieprasījumiem par papildus informāciju, kas nepieciešama piedāvājuma noformējuma pārbaudei, pretendentu atlasei, piedāvājuma atbilstības pārbaude</w:t>
      </w:r>
      <w:r w:rsidR="002B1458" w:rsidRPr="004D3F6F">
        <w:rPr>
          <w:rFonts w:ascii="Times New Roman" w:hAnsi="Times New Roman"/>
          <w:color w:val="000000" w:themeColor="text1"/>
          <w:sz w:val="24"/>
          <w:szCs w:val="24"/>
          <w:lang w:val="lv-LV"/>
        </w:rPr>
        <w:t>i, salīdzināšanai un vērtēšanai;</w:t>
      </w:r>
    </w:p>
    <w:p w:rsidR="00ED42D9" w:rsidRPr="004D3F6F" w:rsidRDefault="00ED42D9" w:rsidP="00784144">
      <w:pPr>
        <w:pStyle w:val="ListParagraph"/>
        <w:numPr>
          <w:ilvl w:val="0"/>
          <w:numId w:val="11"/>
        </w:numPr>
        <w:spacing w:after="0" w:line="240" w:lineRule="auto"/>
        <w:jc w:val="both"/>
        <w:rPr>
          <w:rFonts w:ascii="Times New Roman" w:hAnsi="Times New Roman"/>
          <w:color w:val="000000" w:themeColor="text1"/>
          <w:sz w:val="24"/>
          <w:szCs w:val="24"/>
          <w:lang w:val="lv-LV"/>
        </w:rPr>
      </w:pPr>
      <w:r w:rsidRPr="004D3F6F">
        <w:rPr>
          <w:rFonts w:ascii="Times New Roman" w:hAnsi="Times New Roman"/>
          <w:color w:val="000000" w:themeColor="text1"/>
          <w:sz w:val="24"/>
          <w:szCs w:val="24"/>
          <w:lang w:val="lv-LV"/>
        </w:rPr>
        <w:t xml:space="preserve">segt visas izmaksas, kas saistītas ar piedāvājuma sagatavošanu </w:t>
      </w:r>
      <w:r w:rsidR="004B7ADD" w:rsidRPr="004D3F6F">
        <w:rPr>
          <w:rFonts w:ascii="Times New Roman" w:hAnsi="Times New Roman"/>
          <w:color w:val="000000" w:themeColor="text1"/>
          <w:sz w:val="24"/>
          <w:szCs w:val="24"/>
          <w:lang w:val="lv-LV"/>
        </w:rPr>
        <w:t>un iesniegšanu.</w:t>
      </w:r>
    </w:p>
    <w:p w:rsidR="008C1496" w:rsidRDefault="008C1496">
      <w:pPr>
        <w:widowControl/>
        <w:autoSpaceDE/>
        <w:autoSpaceDN/>
        <w:rPr>
          <w:b/>
          <w:color w:val="000000" w:themeColor="text1"/>
        </w:rPr>
      </w:pPr>
    </w:p>
    <w:p w:rsidR="00ED42D9" w:rsidRPr="004D3F6F" w:rsidRDefault="007A3C7A" w:rsidP="00ED42D9">
      <w:pPr>
        <w:ind w:left="357"/>
        <w:jc w:val="center"/>
        <w:rPr>
          <w:b/>
          <w:color w:val="000000" w:themeColor="text1"/>
        </w:rPr>
      </w:pPr>
      <w:r w:rsidRPr="004D3F6F">
        <w:rPr>
          <w:b/>
          <w:color w:val="000000" w:themeColor="text1"/>
        </w:rPr>
        <w:t>6</w:t>
      </w:r>
      <w:r w:rsidR="00ED42D9" w:rsidRPr="004D3F6F">
        <w:rPr>
          <w:b/>
          <w:color w:val="000000" w:themeColor="text1"/>
        </w:rPr>
        <w:t>. Piedāvājuma vērtēšana un piedāvājuma izvēles kritēriji</w:t>
      </w:r>
    </w:p>
    <w:p w:rsidR="00ED42D9" w:rsidRPr="004D3F6F" w:rsidRDefault="00ED42D9" w:rsidP="00784144">
      <w:pPr>
        <w:pStyle w:val="ListParagraph"/>
        <w:numPr>
          <w:ilvl w:val="0"/>
          <w:numId w:val="7"/>
        </w:numPr>
        <w:spacing w:after="0" w:line="240" w:lineRule="auto"/>
        <w:ind w:left="709" w:hanging="709"/>
        <w:jc w:val="both"/>
        <w:rPr>
          <w:rFonts w:ascii="Times New Roman" w:hAnsi="Times New Roman"/>
          <w:color w:val="000000" w:themeColor="text1"/>
          <w:sz w:val="24"/>
          <w:szCs w:val="24"/>
          <w:lang w:val="lv-LV"/>
        </w:rPr>
      </w:pPr>
      <w:r w:rsidRPr="004D3F6F">
        <w:rPr>
          <w:rFonts w:ascii="Times New Roman" w:hAnsi="Times New Roman"/>
          <w:color w:val="000000" w:themeColor="text1"/>
          <w:sz w:val="24"/>
          <w:szCs w:val="24"/>
          <w:lang w:val="lv-LV"/>
        </w:rPr>
        <w:t xml:space="preserve"> Piedāvājumu atbilstības pārbaudes laikā tiks rīkota piedāvājumu pārbaude. Piedāvājumu pārbaudīs Iepirkumu komisija piedāvājumu pārbaudes sanāksmē.</w:t>
      </w:r>
    </w:p>
    <w:p w:rsidR="00495C18" w:rsidRPr="004D3F6F" w:rsidRDefault="00B70584" w:rsidP="00784144">
      <w:pPr>
        <w:pStyle w:val="virsraksts11"/>
        <w:keepNext w:val="0"/>
        <w:numPr>
          <w:ilvl w:val="0"/>
          <w:numId w:val="7"/>
        </w:numPr>
        <w:spacing w:before="0" w:after="0"/>
        <w:ind w:left="0" w:firstLine="0"/>
        <w:jc w:val="both"/>
        <w:rPr>
          <w:b w:val="0"/>
          <w:color w:val="000000" w:themeColor="text1"/>
          <w:sz w:val="24"/>
          <w:szCs w:val="24"/>
        </w:rPr>
      </w:pPr>
      <w:bookmarkStart w:id="68" w:name="_Toc158102021"/>
      <w:bookmarkStart w:id="69" w:name="_Toc224459252"/>
      <w:bookmarkStart w:id="70" w:name="_Toc224459641"/>
      <w:bookmarkStart w:id="71" w:name="_Toc224460079"/>
      <w:bookmarkStart w:id="72" w:name="_Toc224980936"/>
      <w:bookmarkStart w:id="73" w:name="_Toc224981196"/>
      <w:r w:rsidRPr="004D3F6F">
        <w:rPr>
          <w:b w:val="0"/>
          <w:color w:val="000000" w:themeColor="text1"/>
          <w:sz w:val="24"/>
          <w:szCs w:val="24"/>
        </w:rPr>
        <w:t xml:space="preserve">Piedāvājumu vērtēšana sastāv no </w:t>
      </w:r>
      <w:r w:rsidR="005D7E5E" w:rsidRPr="004D3F6F">
        <w:rPr>
          <w:b w:val="0"/>
          <w:color w:val="000000" w:themeColor="text1"/>
          <w:sz w:val="24"/>
          <w:szCs w:val="24"/>
        </w:rPr>
        <w:t>trīs</w:t>
      </w:r>
      <w:r w:rsidRPr="004D3F6F">
        <w:rPr>
          <w:b w:val="0"/>
          <w:color w:val="000000" w:themeColor="text1"/>
          <w:sz w:val="24"/>
          <w:szCs w:val="24"/>
        </w:rPr>
        <w:t xml:space="preserve"> posmiem:</w:t>
      </w:r>
    </w:p>
    <w:p w:rsidR="00495C18" w:rsidRPr="004D3F6F" w:rsidRDefault="007A3C7A" w:rsidP="0094450A">
      <w:pPr>
        <w:pStyle w:val="virsraksts11"/>
        <w:keepNext w:val="0"/>
        <w:numPr>
          <w:ilvl w:val="0"/>
          <w:numId w:val="0"/>
        </w:numPr>
        <w:spacing w:before="0" w:after="0"/>
        <w:ind w:left="1560" w:hanging="851"/>
        <w:jc w:val="both"/>
        <w:rPr>
          <w:b w:val="0"/>
          <w:color w:val="000000" w:themeColor="text1"/>
          <w:sz w:val="24"/>
          <w:szCs w:val="24"/>
        </w:rPr>
      </w:pPr>
      <w:r w:rsidRPr="004D3F6F">
        <w:rPr>
          <w:b w:val="0"/>
          <w:color w:val="000000" w:themeColor="text1"/>
          <w:sz w:val="24"/>
          <w:szCs w:val="24"/>
        </w:rPr>
        <w:t>6</w:t>
      </w:r>
      <w:r w:rsidR="00B70584" w:rsidRPr="004D3F6F">
        <w:rPr>
          <w:b w:val="0"/>
          <w:color w:val="000000" w:themeColor="text1"/>
          <w:sz w:val="24"/>
          <w:szCs w:val="24"/>
        </w:rPr>
        <w:t>.2.1.</w:t>
      </w:r>
      <w:r w:rsidR="0094450A" w:rsidRPr="004D3F6F">
        <w:rPr>
          <w:b w:val="0"/>
          <w:color w:val="000000" w:themeColor="text1"/>
          <w:sz w:val="24"/>
          <w:szCs w:val="24"/>
        </w:rPr>
        <w:tab/>
      </w:r>
      <w:r w:rsidR="00B70584" w:rsidRPr="004D3F6F">
        <w:rPr>
          <w:b w:val="0"/>
          <w:color w:val="000000" w:themeColor="text1"/>
          <w:sz w:val="24"/>
          <w:szCs w:val="24"/>
        </w:rPr>
        <w:t>1.posms</w:t>
      </w:r>
      <w:r w:rsidR="0094450A" w:rsidRPr="004D3F6F">
        <w:rPr>
          <w:b w:val="0"/>
          <w:color w:val="000000" w:themeColor="text1"/>
          <w:sz w:val="24"/>
          <w:szCs w:val="24"/>
        </w:rPr>
        <w:tab/>
      </w:r>
      <w:r w:rsidR="00B70584" w:rsidRPr="004D3F6F">
        <w:rPr>
          <w:b w:val="0"/>
          <w:color w:val="000000" w:themeColor="text1"/>
          <w:sz w:val="24"/>
          <w:szCs w:val="24"/>
        </w:rPr>
        <w:t>- piedāvājumu noformējuma pārbaude;</w:t>
      </w:r>
    </w:p>
    <w:p w:rsidR="00495C18" w:rsidRPr="004D3F6F" w:rsidRDefault="007A3C7A" w:rsidP="0094450A">
      <w:pPr>
        <w:pStyle w:val="virsraksts11"/>
        <w:keepNext w:val="0"/>
        <w:numPr>
          <w:ilvl w:val="0"/>
          <w:numId w:val="0"/>
        </w:numPr>
        <w:spacing w:before="0" w:after="0"/>
        <w:ind w:left="1560" w:hanging="851"/>
        <w:jc w:val="both"/>
        <w:rPr>
          <w:b w:val="0"/>
          <w:color w:val="000000" w:themeColor="text1"/>
          <w:sz w:val="24"/>
          <w:szCs w:val="24"/>
        </w:rPr>
      </w:pPr>
      <w:r w:rsidRPr="004D3F6F">
        <w:rPr>
          <w:b w:val="0"/>
          <w:color w:val="000000" w:themeColor="text1"/>
          <w:sz w:val="24"/>
          <w:szCs w:val="24"/>
        </w:rPr>
        <w:t>6</w:t>
      </w:r>
      <w:r w:rsidR="00B70584" w:rsidRPr="004D3F6F">
        <w:rPr>
          <w:b w:val="0"/>
          <w:color w:val="000000" w:themeColor="text1"/>
          <w:sz w:val="24"/>
          <w:szCs w:val="24"/>
        </w:rPr>
        <w:t>.2.2.</w:t>
      </w:r>
      <w:r w:rsidR="0094450A" w:rsidRPr="004D3F6F">
        <w:rPr>
          <w:b w:val="0"/>
          <w:color w:val="000000" w:themeColor="text1"/>
          <w:sz w:val="24"/>
          <w:szCs w:val="24"/>
        </w:rPr>
        <w:tab/>
      </w:r>
      <w:r w:rsidR="00B70584" w:rsidRPr="004D3F6F">
        <w:rPr>
          <w:b w:val="0"/>
          <w:color w:val="000000" w:themeColor="text1"/>
          <w:sz w:val="24"/>
          <w:szCs w:val="24"/>
        </w:rPr>
        <w:t>2.posms</w:t>
      </w:r>
      <w:r w:rsidR="0094450A" w:rsidRPr="004D3F6F">
        <w:rPr>
          <w:b w:val="0"/>
          <w:color w:val="000000" w:themeColor="text1"/>
          <w:sz w:val="24"/>
          <w:szCs w:val="24"/>
        </w:rPr>
        <w:tab/>
      </w:r>
      <w:r w:rsidR="00B70584" w:rsidRPr="004D3F6F">
        <w:rPr>
          <w:b w:val="0"/>
          <w:color w:val="000000" w:themeColor="text1"/>
          <w:sz w:val="24"/>
          <w:szCs w:val="24"/>
        </w:rPr>
        <w:t>- pretendentu atlase;</w:t>
      </w:r>
    </w:p>
    <w:p w:rsidR="00495C18" w:rsidRPr="004D3F6F" w:rsidRDefault="007A3C7A" w:rsidP="0094450A">
      <w:pPr>
        <w:pStyle w:val="virsraksts11"/>
        <w:keepNext w:val="0"/>
        <w:numPr>
          <w:ilvl w:val="0"/>
          <w:numId w:val="0"/>
        </w:numPr>
        <w:spacing w:before="0" w:after="0"/>
        <w:ind w:left="1564" w:hanging="855"/>
        <w:jc w:val="both"/>
        <w:rPr>
          <w:b w:val="0"/>
          <w:color w:val="000000" w:themeColor="text1"/>
          <w:sz w:val="24"/>
          <w:szCs w:val="24"/>
        </w:rPr>
      </w:pPr>
      <w:r w:rsidRPr="004D3F6F">
        <w:rPr>
          <w:b w:val="0"/>
          <w:color w:val="000000" w:themeColor="text1"/>
          <w:sz w:val="24"/>
          <w:szCs w:val="24"/>
        </w:rPr>
        <w:t>6</w:t>
      </w:r>
      <w:r w:rsidR="00B70584" w:rsidRPr="004D3F6F">
        <w:rPr>
          <w:b w:val="0"/>
          <w:color w:val="000000" w:themeColor="text1"/>
          <w:sz w:val="24"/>
          <w:szCs w:val="24"/>
        </w:rPr>
        <w:t>.2.3.</w:t>
      </w:r>
      <w:r w:rsidR="0094450A" w:rsidRPr="004D3F6F">
        <w:rPr>
          <w:b w:val="0"/>
          <w:color w:val="000000" w:themeColor="text1"/>
          <w:sz w:val="24"/>
          <w:szCs w:val="24"/>
        </w:rPr>
        <w:tab/>
      </w:r>
      <w:r w:rsidR="00B70584" w:rsidRPr="004D3F6F">
        <w:rPr>
          <w:b w:val="0"/>
          <w:color w:val="000000" w:themeColor="text1"/>
          <w:sz w:val="24"/>
          <w:szCs w:val="24"/>
        </w:rPr>
        <w:t>3.posms</w:t>
      </w:r>
      <w:r w:rsidR="0094450A" w:rsidRPr="004D3F6F">
        <w:rPr>
          <w:b w:val="0"/>
          <w:color w:val="000000" w:themeColor="text1"/>
          <w:sz w:val="24"/>
          <w:szCs w:val="24"/>
        </w:rPr>
        <w:tab/>
      </w:r>
      <w:r w:rsidR="00B70584" w:rsidRPr="004D3F6F">
        <w:rPr>
          <w:b w:val="0"/>
          <w:color w:val="000000" w:themeColor="text1"/>
          <w:sz w:val="24"/>
          <w:szCs w:val="24"/>
        </w:rPr>
        <w:t xml:space="preserve">- tehnisko </w:t>
      </w:r>
      <w:r w:rsidR="00B75462" w:rsidRPr="004D3F6F">
        <w:rPr>
          <w:b w:val="0"/>
          <w:color w:val="000000" w:themeColor="text1"/>
          <w:sz w:val="24"/>
          <w:szCs w:val="24"/>
        </w:rPr>
        <w:t xml:space="preserve">un finanšu </w:t>
      </w:r>
      <w:r w:rsidR="00B70584" w:rsidRPr="004D3F6F">
        <w:rPr>
          <w:b w:val="0"/>
          <w:color w:val="000000" w:themeColor="text1"/>
          <w:sz w:val="24"/>
          <w:szCs w:val="24"/>
        </w:rPr>
        <w:t>p</w:t>
      </w:r>
      <w:r w:rsidR="00B75462" w:rsidRPr="004D3F6F">
        <w:rPr>
          <w:b w:val="0"/>
          <w:color w:val="000000" w:themeColor="text1"/>
          <w:sz w:val="24"/>
          <w:szCs w:val="24"/>
        </w:rPr>
        <w:t xml:space="preserve">iedāvājumu atbilstības pārbaude, </w:t>
      </w:r>
      <w:r w:rsidR="0094450A" w:rsidRPr="004D3F6F">
        <w:rPr>
          <w:b w:val="0"/>
          <w:color w:val="000000" w:themeColor="text1"/>
          <w:sz w:val="24"/>
          <w:szCs w:val="24"/>
        </w:rPr>
        <w:tab/>
      </w:r>
      <w:r w:rsidR="0094450A" w:rsidRPr="004D3F6F">
        <w:rPr>
          <w:b w:val="0"/>
          <w:color w:val="000000" w:themeColor="text1"/>
          <w:sz w:val="24"/>
          <w:szCs w:val="24"/>
        </w:rPr>
        <w:tab/>
      </w:r>
      <w:r w:rsidR="0094450A" w:rsidRPr="004D3F6F">
        <w:rPr>
          <w:b w:val="0"/>
          <w:color w:val="000000" w:themeColor="text1"/>
          <w:sz w:val="24"/>
          <w:szCs w:val="24"/>
        </w:rPr>
        <w:tab/>
      </w:r>
      <w:r w:rsidR="00B75462" w:rsidRPr="004D3F6F">
        <w:rPr>
          <w:b w:val="0"/>
          <w:color w:val="000000" w:themeColor="text1"/>
          <w:sz w:val="24"/>
          <w:szCs w:val="24"/>
        </w:rPr>
        <w:t>saimnieciski izdevīgākā piedāvājuma noteikšana.</w:t>
      </w:r>
    </w:p>
    <w:p w:rsidR="00495C18" w:rsidRPr="004D3F6F" w:rsidRDefault="00B70584" w:rsidP="00784144">
      <w:pPr>
        <w:pStyle w:val="virsraksts11"/>
        <w:keepNext w:val="0"/>
        <w:numPr>
          <w:ilvl w:val="0"/>
          <w:numId w:val="7"/>
        </w:numPr>
        <w:spacing w:before="0" w:after="0"/>
        <w:ind w:left="709" w:hanging="709"/>
        <w:jc w:val="both"/>
        <w:rPr>
          <w:b w:val="0"/>
          <w:color w:val="000000" w:themeColor="text1"/>
          <w:sz w:val="24"/>
          <w:szCs w:val="24"/>
        </w:rPr>
      </w:pPr>
      <w:r w:rsidRPr="004D3F6F">
        <w:rPr>
          <w:b w:val="0"/>
          <w:color w:val="000000" w:themeColor="text1"/>
          <w:sz w:val="24"/>
          <w:szCs w:val="24"/>
        </w:rPr>
        <w:t xml:space="preserve">Pretendentu piedāvājumu noformējuma pārbaudi, pretendentu atlasi, tehnisko piedāvājumu atbilstības pārbaudi un </w:t>
      </w:r>
      <w:r w:rsidR="0094450A" w:rsidRPr="004D3F6F">
        <w:rPr>
          <w:b w:val="0"/>
          <w:color w:val="000000" w:themeColor="text1"/>
          <w:sz w:val="24"/>
          <w:szCs w:val="24"/>
        </w:rPr>
        <w:t>saimnieciski izdevīgākā piedāvājuma noteikšanu</w:t>
      </w:r>
      <w:r w:rsidR="00FF1415" w:rsidRPr="004D3F6F">
        <w:rPr>
          <w:b w:val="0"/>
          <w:color w:val="000000" w:themeColor="text1"/>
          <w:sz w:val="24"/>
          <w:szCs w:val="24"/>
        </w:rPr>
        <w:t xml:space="preserve"> </w:t>
      </w:r>
      <w:r w:rsidRPr="004D3F6F">
        <w:rPr>
          <w:b w:val="0"/>
          <w:color w:val="000000" w:themeColor="text1"/>
          <w:sz w:val="24"/>
          <w:szCs w:val="24"/>
        </w:rPr>
        <w:t>Iepirkumu komisija vei</w:t>
      </w:r>
      <w:r w:rsidR="0094450A" w:rsidRPr="004D3F6F">
        <w:rPr>
          <w:b w:val="0"/>
          <w:color w:val="000000" w:themeColor="text1"/>
          <w:sz w:val="24"/>
          <w:szCs w:val="24"/>
        </w:rPr>
        <w:t>ks</w:t>
      </w:r>
      <w:r w:rsidRPr="004D3F6F">
        <w:rPr>
          <w:b w:val="0"/>
          <w:color w:val="000000" w:themeColor="text1"/>
          <w:sz w:val="24"/>
          <w:szCs w:val="24"/>
        </w:rPr>
        <w:t xml:space="preserve"> slēgtā sēdē;</w:t>
      </w:r>
    </w:p>
    <w:p w:rsidR="00495C18" w:rsidRPr="004D3F6F" w:rsidRDefault="00B70584" w:rsidP="00784144">
      <w:pPr>
        <w:pStyle w:val="virsraksts11"/>
        <w:keepNext w:val="0"/>
        <w:numPr>
          <w:ilvl w:val="0"/>
          <w:numId w:val="7"/>
        </w:numPr>
        <w:spacing w:before="0" w:after="0"/>
        <w:ind w:left="709" w:hanging="709"/>
        <w:jc w:val="both"/>
        <w:rPr>
          <w:b w:val="0"/>
          <w:color w:val="000000" w:themeColor="text1"/>
          <w:sz w:val="24"/>
          <w:szCs w:val="24"/>
        </w:rPr>
      </w:pPr>
      <w:r w:rsidRPr="004D3F6F">
        <w:rPr>
          <w:b w:val="0"/>
          <w:color w:val="000000" w:themeColor="text1"/>
          <w:sz w:val="24"/>
          <w:szCs w:val="24"/>
        </w:rPr>
        <w:t>Iepirkumu komisija ir tiesīga lūgt pretendentiem sniegt papildu paskaidrojumus, uzdot jautājumus rakstiski un tādā pašā veidā saņemt atbildi, ja tas nepieciešams pretendentu atlasei, tehnisko piedāvājumu atbilstības pārbaudei, kā arī piedāvājumu vērtēšanai un salīdzināšanai;</w:t>
      </w:r>
    </w:p>
    <w:p w:rsidR="00495C18" w:rsidRPr="004D3F6F" w:rsidRDefault="00B70584" w:rsidP="00784144">
      <w:pPr>
        <w:pStyle w:val="virsraksts11"/>
        <w:keepNext w:val="0"/>
        <w:numPr>
          <w:ilvl w:val="0"/>
          <w:numId w:val="7"/>
        </w:numPr>
        <w:spacing w:before="0" w:after="0"/>
        <w:ind w:left="0" w:firstLine="0"/>
        <w:jc w:val="both"/>
        <w:rPr>
          <w:b w:val="0"/>
          <w:color w:val="000000" w:themeColor="text1"/>
          <w:sz w:val="24"/>
          <w:szCs w:val="24"/>
          <w:u w:val="single"/>
        </w:rPr>
      </w:pPr>
      <w:r w:rsidRPr="004D3F6F">
        <w:rPr>
          <w:b w:val="0"/>
          <w:color w:val="000000" w:themeColor="text1"/>
          <w:sz w:val="24"/>
          <w:szCs w:val="24"/>
          <w:u w:val="single"/>
        </w:rPr>
        <w:t>Piedāvājumu noformējuma pārbaude:</w:t>
      </w:r>
    </w:p>
    <w:p w:rsidR="00495C18" w:rsidRPr="004D3F6F" w:rsidRDefault="0034335B" w:rsidP="00025888">
      <w:pPr>
        <w:pStyle w:val="virsraksts11"/>
        <w:keepNext w:val="0"/>
        <w:numPr>
          <w:ilvl w:val="0"/>
          <w:numId w:val="0"/>
        </w:numPr>
        <w:spacing w:before="0" w:after="0"/>
        <w:ind w:left="1560" w:hanging="1134"/>
        <w:jc w:val="both"/>
        <w:rPr>
          <w:b w:val="0"/>
          <w:color w:val="000000" w:themeColor="text1"/>
          <w:sz w:val="24"/>
          <w:szCs w:val="24"/>
        </w:rPr>
      </w:pPr>
      <w:r w:rsidRPr="004D3F6F">
        <w:rPr>
          <w:b w:val="0"/>
          <w:color w:val="000000" w:themeColor="text1"/>
          <w:sz w:val="24"/>
          <w:szCs w:val="24"/>
        </w:rPr>
        <w:t>6</w:t>
      </w:r>
      <w:r w:rsidR="00555A63" w:rsidRPr="004D3F6F">
        <w:rPr>
          <w:b w:val="0"/>
          <w:color w:val="000000" w:themeColor="text1"/>
          <w:sz w:val="24"/>
          <w:szCs w:val="24"/>
        </w:rPr>
        <w:t xml:space="preserve">.5.1. </w:t>
      </w:r>
      <w:r w:rsidR="00B70584" w:rsidRPr="004D3F6F">
        <w:rPr>
          <w:b w:val="0"/>
          <w:color w:val="000000" w:themeColor="text1"/>
          <w:sz w:val="24"/>
          <w:szCs w:val="24"/>
        </w:rPr>
        <w:t>Pēc piedāvājuma atvēršanas Iepirkumu komisijas locekļi izvērtē piedāvājuma atbilstību nolikumā noteiktajām noformējuma pras</w:t>
      </w:r>
      <w:r w:rsidR="00B5401F">
        <w:rPr>
          <w:b w:val="0"/>
          <w:color w:val="000000" w:themeColor="text1"/>
          <w:sz w:val="24"/>
          <w:szCs w:val="24"/>
        </w:rPr>
        <w:t xml:space="preserve">ībām </w:t>
      </w:r>
      <w:r w:rsidR="00555A63" w:rsidRPr="004D3F6F">
        <w:rPr>
          <w:b w:val="0"/>
          <w:color w:val="000000" w:themeColor="text1"/>
          <w:sz w:val="24"/>
          <w:szCs w:val="24"/>
        </w:rPr>
        <w:t>un pieņem attiecīgu lēmumu;</w:t>
      </w:r>
    </w:p>
    <w:p w:rsidR="00495C18" w:rsidRPr="004D3F6F" w:rsidRDefault="0034335B" w:rsidP="00025888">
      <w:pPr>
        <w:pStyle w:val="virsraksts11"/>
        <w:keepNext w:val="0"/>
        <w:numPr>
          <w:ilvl w:val="0"/>
          <w:numId w:val="0"/>
        </w:numPr>
        <w:spacing w:before="0" w:after="0"/>
        <w:ind w:left="1560" w:hanging="1134"/>
        <w:jc w:val="both"/>
        <w:rPr>
          <w:b w:val="0"/>
          <w:color w:val="000000" w:themeColor="text1"/>
          <w:sz w:val="24"/>
          <w:szCs w:val="24"/>
        </w:rPr>
      </w:pPr>
      <w:r w:rsidRPr="004D3F6F">
        <w:rPr>
          <w:b w:val="0"/>
          <w:color w:val="000000" w:themeColor="text1"/>
          <w:sz w:val="24"/>
          <w:szCs w:val="24"/>
        </w:rPr>
        <w:t>6</w:t>
      </w:r>
      <w:r w:rsidR="00555A63" w:rsidRPr="004D3F6F">
        <w:rPr>
          <w:b w:val="0"/>
          <w:color w:val="000000" w:themeColor="text1"/>
          <w:sz w:val="24"/>
          <w:szCs w:val="24"/>
        </w:rPr>
        <w:t xml:space="preserve">.5.2. Pretendenti, kas izturējuši piedāvājuma noformējuma pārbaudi, tiek pielaisti pie </w:t>
      </w:r>
      <w:r w:rsidR="009E6144" w:rsidRPr="004D3F6F">
        <w:rPr>
          <w:b w:val="0"/>
          <w:color w:val="000000" w:themeColor="text1"/>
          <w:sz w:val="24"/>
          <w:szCs w:val="24"/>
        </w:rPr>
        <w:t>pretendentu atlases</w:t>
      </w:r>
      <w:r w:rsidR="00B70584" w:rsidRPr="004D3F6F">
        <w:rPr>
          <w:b w:val="0"/>
          <w:color w:val="000000" w:themeColor="text1"/>
          <w:sz w:val="24"/>
          <w:szCs w:val="24"/>
        </w:rPr>
        <w:t>;</w:t>
      </w:r>
    </w:p>
    <w:p w:rsidR="00495C18" w:rsidRPr="004D3F6F" w:rsidRDefault="0034335B" w:rsidP="00025888">
      <w:pPr>
        <w:pStyle w:val="virsraksts11"/>
        <w:keepNext w:val="0"/>
        <w:numPr>
          <w:ilvl w:val="0"/>
          <w:numId w:val="0"/>
        </w:numPr>
        <w:spacing w:before="0" w:after="0"/>
        <w:ind w:left="1560" w:hanging="1134"/>
        <w:jc w:val="both"/>
        <w:rPr>
          <w:b w:val="0"/>
          <w:color w:val="000000" w:themeColor="text1"/>
          <w:sz w:val="24"/>
          <w:szCs w:val="24"/>
        </w:rPr>
      </w:pPr>
      <w:r w:rsidRPr="004D3F6F">
        <w:rPr>
          <w:b w:val="0"/>
          <w:color w:val="000000" w:themeColor="text1"/>
          <w:sz w:val="24"/>
          <w:szCs w:val="24"/>
        </w:rPr>
        <w:t>6</w:t>
      </w:r>
      <w:r w:rsidR="00555A63" w:rsidRPr="004D3F6F">
        <w:rPr>
          <w:b w:val="0"/>
          <w:color w:val="000000" w:themeColor="text1"/>
          <w:sz w:val="24"/>
          <w:szCs w:val="24"/>
        </w:rPr>
        <w:t>.5.3. Iepirkumu komisija lēmumu pieņem balsojot.</w:t>
      </w:r>
    </w:p>
    <w:p w:rsidR="00495C18" w:rsidRPr="004D3F6F" w:rsidRDefault="00B70584" w:rsidP="00784144">
      <w:pPr>
        <w:pStyle w:val="virsraksts11"/>
        <w:keepNext w:val="0"/>
        <w:numPr>
          <w:ilvl w:val="0"/>
          <w:numId w:val="7"/>
        </w:numPr>
        <w:spacing w:before="0" w:after="0"/>
        <w:ind w:left="0" w:firstLine="0"/>
        <w:jc w:val="both"/>
        <w:rPr>
          <w:b w:val="0"/>
          <w:color w:val="000000" w:themeColor="text1"/>
          <w:sz w:val="24"/>
          <w:szCs w:val="24"/>
          <w:u w:val="single"/>
        </w:rPr>
      </w:pPr>
      <w:r w:rsidRPr="004D3F6F">
        <w:rPr>
          <w:b w:val="0"/>
          <w:color w:val="000000" w:themeColor="text1"/>
          <w:sz w:val="24"/>
          <w:szCs w:val="24"/>
          <w:u w:val="single"/>
        </w:rPr>
        <w:t>Pretendentu atlase:</w:t>
      </w:r>
    </w:p>
    <w:p w:rsidR="00495C18" w:rsidRPr="004D3F6F" w:rsidRDefault="0034335B" w:rsidP="00025888">
      <w:pPr>
        <w:pStyle w:val="virsraksts11"/>
        <w:keepNext w:val="0"/>
        <w:numPr>
          <w:ilvl w:val="0"/>
          <w:numId w:val="0"/>
        </w:numPr>
        <w:spacing w:before="0" w:after="0"/>
        <w:ind w:left="1560" w:hanging="1134"/>
        <w:jc w:val="both"/>
        <w:rPr>
          <w:b w:val="0"/>
          <w:color w:val="000000" w:themeColor="text1"/>
          <w:sz w:val="24"/>
          <w:szCs w:val="24"/>
        </w:rPr>
      </w:pPr>
      <w:r w:rsidRPr="004D3F6F">
        <w:rPr>
          <w:b w:val="0"/>
          <w:color w:val="000000" w:themeColor="text1"/>
          <w:sz w:val="24"/>
          <w:szCs w:val="24"/>
        </w:rPr>
        <w:t>6</w:t>
      </w:r>
      <w:r w:rsidR="00B75462" w:rsidRPr="004D3F6F">
        <w:rPr>
          <w:b w:val="0"/>
          <w:color w:val="000000" w:themeColor="text1"/>
          <w:sz w:val="24"/>
          <w:szCs w:val="24"/>
        </w:rPr>
        <w:t xml:space="preserve">.6.1. </w:t>
      </w:r>
      <w:r w:rsidR="00B70584" w:rsidRPr="004D3F6F">
        <w:rPr>
          <w:b w:val="0"/>
          <w:color w:val="000000" w:themeColor="text1"/>
          <w:sz w:val="24"/>
          <w:szCs w:val="24"/>
        </w:rPr>
        <w:t xml:space="preserve">Iepirkumu komisija noskaidro pretendentu kompetenci un atbilstību paredzamā līguma izpildes prasībām. Pretendentu atlase un kvalifikācijas pārbaude notiek pēc pretendenta iesniegtajiem atlases un kvalifikācijas dokumentiem, pārbaudot pretendenta atbilstību </w:t>
      </w:r>
      <w:r w:rsidR="00B5401F">
        <w:rPr>
          <w:b w:val="0"/>
          <w:color w:val="000000" w:themeColor="text1"/>
          <w:sz w:val="24"/>
          <w:szCs w:val="24"/>
        </w:rPr>
        <w:t>iepirkuma</w:t>
      </w:r>
      <w:r w:rsidR="00B70584" w:rsidRPr="004D3F6F">
        <w:rPr>
          <w:b w:val="0"/>
          <w:color w:val="000000" w:themeColor="text1"/>
          <w:sz w:val="24"/>
          <w:szCs w:val="24"/>
        </w:rPr>
        <w:t xml:space="preserve"> nolikuma </w:t>
      </w:r>
      <w:r w:rsidR="00555A63" w:rsidRPr="004D3F6F">
        <w:rPr>
          <w:b w:val="0"/>
          <w:color w:val="000000" w:themeColor="text1"/>
          <w:sz w:val="24"/>
          <w:szCs w:val="24"/>
        </w:rPr>
        <w:t>2.2. un 2.3.</w:t>
      </w:r>
      <w:r w:rsidR="00B5401F">
        <w:rPr>
          <w:b w:val="0"/>
          <w:color w:val="000000" w:themeColor="text1"/>
          <w:sz w:val="24"/>
          <w:szCs w:val="24"/>
        </w:rPr>
        <w:t xml:space="preserve"> </w:t>
      </w:r>
      <w:r w:rsidR="00B70584" w:rsidRPr="004D3F6F">
        <w:rPr>
          <w:b w:val="0"/>
          <w:color w:val="000000" w:themeColor="text1"/>
          <w:sz w:val="24"/>
          <w:szCs w:val="24"/>
        </w:rPr>
        <w:t>punktā izvirzītajām prasībām un noteiktajiem dokumentiem;</w:t>
      </w:r>
    </w:p>
    <w:p w:rsidR="00495C18" w:rsidRPr="004D3F6F" w:rsidRDefault="0034335B" w:rsidP="00025888">
      <w:pPr>
        <w:pStyle w:val="virsraksts11"/>
        <w:keepNext w:val="0"/>
        <w:numPr>
          <w:ilvl w:val="0"/>
          <w:numId w:val="0"/>
        </w:numPr>
        <w:spacing w:before="0" w:after="0"/>
        <w:ind w:left="1560" w:hanging="1134"/>
        <w:jc w:val="both"/>
        <w:rPr>
          <w:b w:val="0"/>
          <w:color w:val="000000" w:themeColor="text1"/>
          <w:sz w:val="24"/>
          <w:szCs w:val="24"/>
        </w:rPr>
      </w:pPr>
      <w:r w:rsidRPr="004D3F6F">
        <w:rPr>
          <w:b w:val="0"/>
          <w:color w:val="000000" w:themeColor="text1"/>
          <w:sz w:val="24"/>
          <w:szCs w:val="24"/>
        </w:rPr>
        <w:t>6</w:t>
      </w:r>
      <w:r w:rsidR="00B75462" w:rsidRPr="004D3F6F">
        <w:rPr>
          <w:b w:val="0"/>
          <w:color w:val="000000" w:themeColor="text1"/>
          <w:sz w:val="24"/>
          <w:szCs w:val="24"/>
        </w:rPr>
        <w:t xml:space="preserve">.6.2. </w:t>
      </w:r>
      <w:r w:rsidR="00555A63" w:rsidRPr="004D3F6F">
        <w:rPr>
          <w:b w:val="0"/>
          <w:color w:val="000000" w:themeColor="text1"/>
          <w:sz w:val="24"/>
          <w:szCs w:val="24"/>
        </w:rPr>
        <w:t xml:space="preserve">Attiecībā uz nolikuma 2.3.punktā noteiktajiem dokumentiem šī piedāvājumu vērtēšanas posma ietvaros tiek veikta tikai dokumentu iesniegšanas fakta konstatācija un </w:t>
      </w:r>
      <w:r w:rsidR="00E83547" w:rsidRPr="004D3F6F">
        <w:rPr>
          <w:b w:val="0"/>
          <w:color w:val="000000" w:themeColor="text1"/>
          <w:sz w:val="24"/>
          <w:szCs w:val="24"/>
        </w:rPr>
        <w:t xml:space="preserve">noteikta </w:t>
      </w:r>
      <w:r w:rsidR="00555A63" w:rsidRPr="004D3F6F">
        <w:rPr>
          <w:b w:val="0"/>
          <w:color w:val="000000" w:themeColor="text1"/>
          <w:sz w:val="24"/>
          <w:szCs w:val="24"/>
        </w:rPr>
        <w:t>to atbilstība izvirzītajām izstrādāšanas prasībām, nevērtējot to saturu pēc būtības;</w:t>
      </w:r>
    </w:p>
    <w:p w:rsidR="00495C18" w:rsidRPr="004D3F6F" w:rsidRDefault="0034335B" w:rsidP="0094450A">
      <w:pPr>
        <w:pStyle w:val="virsraksts11"/>
        <w:keepNext w:val="0"/>
        <w:numPr>
          <w:ilvl w:val="0"/>
          <w:numId w:val="0"/>
        </w:numPr>
        <w:spacing w:before="0" w:after="0"/>
        <w:ind w:left="1560" w:hanging="851"/>
        <w:jc w:val="both"/>
        <w:rPr>
          <w:b w:val="0"/>
          <w:color w:val="000000" w:themeColor="text1"/>
          <w:sz w:val="24"/>
          <w:szCs w:val="24"/>
        </w:rPr>
      </w:pPr>
      <w:r w:rsidRPr="004D3F6F">
        <w:rPr>
          <w:b w:val="0"/>
          <w:color w:val="000000" w:themeColor="text1"/>
          <w:sz w:val="24"/>
          <w:szCs w:val="24"/>
        </w:rPr>
        <w:t>6</w:t>
      </w:r>
      <w:r w:rsidR="00B75462" w:rsidRPr="004D3F6F">
        <w:rPr>
          <w:b w:val="0"/>
          <w:color w:val="000000" w:themeColor="text1"/>
          <w:sz w:val="24"/>
          <w:szCs w:val="24"/>
        </w:rPr>
        <w:t xml:space="preserve">.6.3. </w:t>
      </w:r>
      <w:r w:rsidR="00B70584" w:rsidRPr="004D3F6F">
        <w:rPr>
          <w:b w:val="0"/>
          <w:color w:val="000000" w:themeColor="text1"/>
          <w:sz w:val="24"/>
          <w:szCs w:val="24"/>
        </w:rPr>
        <w:t>Pretendentu atlases laikā Iepirkumu komisija vērtē katru piedāvājumu atbilstoši katrai nolikumā izvirzītajai prasībai. Iepirkumu komisija lēmumu pieņem balsojot.</w:t>
      </w:r>
    </w:p>
    <w:p w:rsidR="00495C18" w:rsidRPr="004D3F6F" w:rsidRDefault="0034335B" w:rsidP="0094450A">
      <w:pPr>
        <w:pStyle w:val="virsraksts11"/>
        <w:keepNext w:val="0"/>
        <w:numPr>
          <w:ilvl w:val="0"/>
          <w:numId w:val="0"/>
        </w:numPr>
        <w:spacing w:before="0" w:after="0"/>
        <w:ind w:left="1560" w:hanging="851"/>
        <w:jc w:val="both"/>
        <w:rPr>
          <w:b w:val="0"/>
          <w:color w:val="000000" w:themeColor="text1"/>
          <w:sz w:val="24"/>
          <w:szCs w:val="24"/>
        </w:rPr>
      </w:pPr>
      <w:r w:rsidRPr="004D3F6F">
        <w:rPr>
          <w:b w:val="0"/>
          <w:color w:val="000000" w:themeColor="text1"/>
          <w:sz w:val="24"/>
          <w:szCs w:val="24"/>
        </w:rPr>
        <w:t>6</w:t>
      </w:r>
      <w:r w:rsidR="00B75462" w:rsidRPr="004D3F6F">
        <w:rPr>
          <w:b w:val="0"/>
          <w:color w:val="000000" w:themeColor="text1"/>
          <w:sz w:val="24"/>
          <w:szCs w:val="24"/>
        </w:rPr>
        <w:t xml:space="preserve">.6.4. </w:t>
      </w:r>
      <w:r w:rsidR="00B70584" w:rsidRPr="004D3F6F">
        <w:rPr>
          <w:b w:val="0"/>
          <w:color w:val="000000" w:themeColor="text1"/>
          <w:sz w:val="24"/>
          <w:szCs w:val="24"/>
        </w:rPr>
        <w:t xml:space="preserve">Iepirkumu komisija atzīst pretendentu par neizturējušu pretendentu atlasi un nepielaiž pie tālākās vērtēšanas to pretendentu piedāvājumus, kuri neatbilst </w:t>
      </w:r>
      <w:r w:rsidR="00B70584" w:rsidRPr="004D3F6F">
        <w:rPr>
          <w:b w:val="0"/>
          <w:color w:val="000000" w:themeColor="text1"/>
          <w:sz w:val="24"/>
          <w:szCs w:val="24"/>
        </w:rPr>
        <w:lastRenderedPageBreak/>
        <w:t xml:space="preserve">nolikuma </w:t>
      </w:r>
      <w:r w:rsidR="00555A63" w:rsidRPr="004D3F6F">
        <w:rPr>
          <w:b w:val="0"/>
          <w:color w:val="000000" w:themeColor="text1"/>
          <w:sz w:val="24"/>
          <w:szCs w:val="24"/>
        </w:rPr>
        <w:t>2.2</w:t>
      </w:r>
      <w:r w:rsidR="00B70584" w:rsidRPr="004D3F6F">
        <w:rPr>
          <w:b w:val="0"/>
          <w:color w:val="000000" w:themeColor="text1"/>
          <w:sz w:val="24"/>
          <w:szCs w:val="24"/>
        </w:rPr>
        <w:t>.</w:t>
      </w:r>
      <w:r w:rsidR="00555A63" w:rsidRPr="004D3F6F">
        <w:rPr>
          <w:b w:val="0"/>
          <w:color w:val="000000" w:themeColor="text1"/>
          <w:sz w:val="24"/>
          <w:szCs w:val="24"/>
        </w:rPr>
        <w:t xml:space="preserve"> un/vai 2.3.</w:t>
      </w:r>
      <w:r w:rsidR="00B70584" w:rsidRPr="004D3F6F">
        <w:rPr>
          <w:b w:val="0"/>
          <w:color w:val="000000" w:themeColor="text1"/>
          <w:sz w:val="24"/>
          <w:szCs w:val="24"/>
        </w:rPr>
        <w:t>punktā izvirzītajām prasībām un noteiktajiem iesniedzamajiem dokumentiem;</w:t>
      </w:r>
    </w:p>
    <w:p w:rsidR="00495C18" w:rsidRPr="004D3F6F" w:rsidRDefault="0034335B" w:rsidP="0094450A">
      <w:pPr>
        <w:pStyle w:val="virsraksts11"/>
        <w:keepNext w:val="0"/>
        <w:numPr>
          <w:ilvl w:val="0"/>
          <w:numId w:val="0"/>
        </w:numPr>
        <w:spacing w:before="0" w:after="0"/>
        <w:ind w:left="1560" w:hanging="851"/>
        <w:jc w:val="both"/>
        <w:rPr>
          <w:b w:val="0"/>
          <w:color w:val="000000" w:themeColor="text1"/>
          <w:sz w:val="24"/>
          <w:szCs w:val="24"/>
        </w:rPr>
      </w:pPr>
      <w:r w:rsidRPr="004D3F6F">
        <w:rPr>
          <w:b w:val="0"/>
          <w:color w:val="000000" w:themeColor="text1"/>
          <w:sz w:val="24"/>
          <w:szCs w:val="24"/>
        </w:rPr>
        <w:t>6</w:t>
      </w:r>
      <w:r w:rsidR="00B75462" w:rsidRPr="004D3F6F">
        <w:rPr>
          <w:b w:val="0"/>
          <w:color w:val="000000" w:themeColor="text1"/>
          <w:sz w:val="24"/>
          <w:szCs w:val="24"/>
        </w:rPr>
        <w:t xml:space="preserve">.6.5. </w:t>
      </w:r>
      <w:r w:rsidR="00B70584" w:rsidRPr="004D3F6F">
        <w:rPr>
          <w:b w:val="0"/>
          <w:color w:val="000000" w:themeColor="text1"/>
          <w:sz w:val="24"/>
          <w:szCs w:val="24"/>
        </w:rPr>
        <w:t xml:space="preserve">Pretendenti, kas izturējuši pretendentu atlasi, tiek pielaisti pie tehnisko </w:t>
      </w:r>
      <w:r w:rsidR="00474E25">
        <w:rPr>
          <w:b w:val="0"/>
          <w:color w:val="000000" w:themeColor="text1"/>
          <w:sz w:val="24"/>
          <w:szCs w:val="24"/>
        </w:rPr>
        <w:t xml:space="preserve">un finanšu </w:t>
      </w:r>
      <w:r w:rsidR="00B70584" w:rsidRPr="004D3F6F">
        <w:rPr>
          <w:b w:val="0"/>
          <w:color w:val="000000" w:themeColor="text1"/>
          <w:sz w:val="24"/>
          <w:szCs w:val="24"/>
        </w:rPr>
        <w:t>piedāvājumu vērtēšanas.</w:t>
      </w:r>
    </w:p>
    <w:p w:rsidR="007A22BD" w:rsidRPr="004D3F6F" w:rsidRDefault="000704C9" w:rsidP="00784144">
      <w:pPr>
        <w:pStyle w:val="virsraksts11"/>
        <w:keepNext w:val="0"/>
        <w:numPr>
          <w:ilvl w:val="0"/>
          <w:numId w:val="7"/>
        </w:numPr>
        <w:spacing w:before="0" w:after="0"/>
        <w:ind w:left="709" w:hanging="709"/>
        <w:jc w:val="both"/>
        <w:rPr>
          <w:b w:val="0"/>
          <w:color w:val="000000" w:themeColor="text1"/>
          <w:sz w:val="24"/>
          <w:szCs w:val="24"/>
          <w:u w:val="single"/>
        </w:rPr>
      </w:pPr>
      <w:r w:rsidRPr="004D3F6F">
        <w:rPr>
          <w:b w:val="0"/>
          <w:color w:val="000000" w:themeColor="text1"/>
          <w:sz w:val="24"/>
          <w:szCs w:val="24"/>
        </w:rPr>
        <w:t>Tehnisko un finanšu piedāvājumu atbilstības pārbaude, saimnieciski izdevīgākā piedāvājuma noteikšana</w:t>
      </w:r>
      <w:r w:rsidR="00B70584" w:rsidRPr="004D3F6F">
        <w:rPr>
          <w:b w:val="0"/>
          <w:color w:val="000000" w:themeColor="text1"/>
          <w:sz w:val="24"/>
          <w:szCs w:val="24"/>
          <w:u w:val="single"/>
        </w:rPr>
        <w:t>:</w:t>
      </w:r>
    </w:p>
    <w:p w:rsidR="007A22BD" w:rsidRPr="004D3F6F" w:rsidRDefault="007A22BD" w:rsidP="00632643">
      <w:pPr>
        <w:pStyle w:val="virsraksts11"/>
        <w:keepNext w:val="0"/>
        <w:numPr>
          <w:ilvl w:val="0"/>
          <w:numId w:val="27"/>
        </w:numPr>
        <w:spacing w:before="0" w:after="0"/>
        <w:ind w:left="1560" w:hanging="284"/>
        <w:jc w:val="both"/>
        <w:rPr>
          <w:b w:val="0"/>
          <w:color w:val="000000" w:themeColor="text1"/>
          <w:sz w:val="24"/>
          <w:szCs w:val="24"/>
        </w:rPr>
      </w:pPr>
      <w:r w:rsidRPr="004D3F6F">
        <w:rPr>
          <w:b w:val="0"/>
          <w:color w:val="000000" w:themeColor="text1"/>
          <w:sz w:val="24"/>
          <w:szCs w:val="24"/>
        </w:rPr>
        <w:t>Saimnieciski izdevīgākā piedāvājuma noteikšanai tiek izmantoti pretendentu atbilstoši nolikuma 2.3.pu</w:t>
      </w:r>
      <w:r w:rsidR="00632643" w:rsidRPr="004D3F6F">
        <w:rPr>
          <w:b w:val="0"/>
          <w:color w:val="000000" w:themeColor="text1"/>
          <w:sz w:val="24"/>
          <w:szCs w:val="24"/>
        </w:rPr>
        <w:t>n</w:t>
      </w:r>
      <w:r w:rsidRPr="004D3F6F">
        <w:rPr>
          <w:b w:val="0"/>
          <w:color w:val="000000" w:themeColor="text1"/>
          <w:sz w:val="24"/>
          <w:szCs w:val="24"/>
        </w:rPr>
        <w:t>ktā izvirzītajām prasībām</w:t>
      </w:r>
      <w:r w:rsidR="00B5401F">
        <w:rPr>
          <w:b w:val="0"/>
          <w:color w:val="000000" w:themeColor="text1"/>
          <w:sz w:val="24"/>
          <w:szCs w:val="24"/>
        </w:rPr>
        <w:t xml:space="preserve"> </w:t>
      </w:r>
      <w:r w:rsidRPr="004D3F6F">
        <w:rPr>
          <w:b w:val="0"/>
          <w:color w:val="000000" w:themeColor="text1"/>
          <w:sz w:val="24"/>
          <w:szCs w:val="24"/>
        </w:rPr>
        <w:t>iesniegtie dokumenti, piemērojot turpmākajā tekstā atspoguļoto vērtēšanas kārtību.</w:t>
      </w:r>
    </w:p>
    <w:p w:rsidR="007A17AC" w:rsidRPr="004D3F6F" w:rsidRDefault="005615F9" w:rsidP="00E83547">
      <w:pPr>
        <w:pStyle w:val="virsraksts11"/>
        <w:keepNext w:val="0"/>
        <w:numPr>
          <w:ilvl w:val="0"/>
          <w:numId w:val="27"/>
        </w:numPr>
        <w:spacing w:before="0" w:after="0"/>
        <w:ind w:left="1560" w:hanging="284"/>
        <w:jc w:val="both"/>
        <w:rPr>
          <w:b w:val="0"/>
          <w:color w:val="000000" w:themeColor="text1"/>
          <w:sz w:val="24"/>
          <w:szCs w:val="24"/>
        </w:rPr>
      </w:pPr>
      <w:r w:rsidRPr="004D3F6F">
        <w:rPr>
          <w:b w:val="0"/>
          <w:color w:val="000000" w:themeColor="text1"/>
          <w:sz w:val="24"/>
          <w:szCs w:val="24"/>
        </w:rPr>
        <w:t>Pretendentu tehnisko un finanšu piedāvājumu atbilstības pārbaudes laikā Iepirkumu komisija vērtē katru piedāvājumu atbilst</w:t>
      </w:r>
      <w:r w:rsidR="00E83547" w:rsidRPr="004D3F6F">
        <w:rPr>
          <w:b w:val="0"/>
          <w:color w:val="000000" w:themeColor="text1"/>
          <w:sz w:val="24"/>
          <w:szCs w:val="24"/>
        </w:rPr>
        <w:t>oši katrai nolikuma 2</w:t>
      </w:r>
      <w:r w:rsidRPr="004D3F6F">
        <w:rPr>
          <w:b w:val="0"/>
          <w:color w:val="000000" w:themeColor="text1"/>
          <w:sz w:val="24"/>
          <w:szCs w:val="24"/>
        </w:rPr>
        <w:t>.3.punktā izvirzītajai prasībai. Iepirkumu komisija lēmumu pieņem balsojot</w:t>
      </w:r>
      <w:r w:rsidR="00632643" w:rsidRPr="004D3F6F">
        <w:rPr>
          <w:b w:val="0"/>
          <w:color w:val="000000" w:themeColor="text1"/>
          <w:sz w:val="24"/>
          <w:szCs w:val="24"/>
        </w:rPr>
        <w:t>.</w:t>
      </w:r>
    </w:p>
    <w:p w:rsidR="007A17AC" w:rsidRPr="004D3F6F" w:rsidRDefault="007A22BD" w:rsidP="007A17AC">
      <w:pPr>
        <w:pStyle w:val="virsraksts11"/>
        <w:keepNext w:val="0"/>
        <w:numPr>
          <w:ilvl w:val="0"/>
          <w:numId w:val="27"/>
        </w:numPr>
        <w:spacing w:before="0" w:after="0"/>
        <w:ind w:left="1560" w:hanging="284"/>
        <w:jc w:val="both"/>
        <w:rPr>
          <w:b w:val="0"/>
          <w:color w:val="000000" w:themeColor="text1"/>
          <w:sz w:val="24"/>
          <w:szCs w:val="24"/>
        </w:rPr>
      </w:pPr>
      <w:r w:rsidRPr="004D3F6F">
        <w:rPr>
          <w:b w:val="0"/>
          <w:color w:val="000000" w:themeColor="text1"/>
          <w:sz w:val="24"/>
          <w:szCs w:val="24"/>
        </w:rPr>
        <w:t>Iepirkumu komisija saimnieciski izdevīgāko piedāvājumu nosaka, kā vienīgo saimnieciski izdevīgākā piedāvājuma kritēriju piemērojot zemāko piedāvāto cenu (EUR bez PVN). Iepirkumu komisija, vērtējot pretendentu piedāvājumus, ņems vērā cenu bez pievienotās vērtības nodokļa, sākotnēji</w:t>
      </w:r>
      <w:r w:rsidR="00B5401F">
        <w:rPr>
          <w:b w:val="0"/>
          <w:color w:val="000000" w:themeColor="text1"/>
          <w:sz w:val="24"/>
          <w:szCs w:val="24"/>
        </w:rPr>
        <w:t xml:space="preserve"> </w:t>
      </w:r>
      <w:r w:rsidRPr="004D3F6F">
        <w:rPr>
          <w:b w:val="0"/>
          <w:color w:val="000000" w:themeColor="text1"/>
          <w:sz w:val="24"/>
          <w:szCs w:val="24"/>
        </w:rPr>
        <w:t>atbilstoši PIL regulējumam</w:t>
      </w:r>
      <w:r w:rsidR="00B5401F">
        <w:rPr>
          <w:b w:val="0"/>
          <w:color w:val="000000" w:themeColor="text1"/>
          <w:sz w:val="24"/>
          <w:szCs w:val="24"/>
        </w:rPr>
        <w:t xml:space="preserve"> </w:t>
      </w:r>
      <w:r w:rsidRPr="004D3F6F">
        <w:rPr>
          <w:b w:val="0"/>
          <w:color w:val="000000" w:themeColor="text1"/>
          <w:sz w:val="24"/>
          <w:szCs w:val="24"/>
        </w:rPr>
        <w:t xml:space="preserve">pārliecinoties, vai finanšu piedāvājums nesatur aritmētiskās kļūdas, kā arī vai iesniegtais finanšu piedāvājums nav uzskatāms par </w:t>
      </w:r>
      <w:r w:rsidR="00415370" w:rsidRPr="004D3F6F">
        <w:rPr>
          <w:b w:val="0"/>
          <w:color w:val="000000" w:themeColor="text1"/>
          <w:sz w:val="24"/>
          <w:szCs w:val="24"/>
        </w:rPr>
        <w:t>nepamatoti</w:t>
      </w:r>
      <w:r w:rsidRPr="004D3F6F">
        <w:rPr>
          <w:b w:val="0"/>
          <w:color w:val="000000" w:themeColor="text1"/>
          <w:sz w:val="24"/>
          <w:szCs w:val="24"/>
        </w:rPr>
        <w:t xml:space="preserve"> lētu</w:t>
      </w:r>
      <w:r w:rsidR="007A17AC" w:rsidRPr="004D3F6F">
        <w:rPr>
          <w:b w:val="0"/>
          <w:color w:val="000000" w:themeColor="text1"/>
          <w:sz w:val="24"/>
          <w:szCs w:val="24"/>
        </w:rPr>
        <w:t>.</w:t>
      </w:r>
    </w:p>
    <w:p w:rsidR="007A17AC" w:rsidRPr="004D3F6F" w:rsidRDefault="007A17AC" w:rsidP="007A17AC">
      <w:pPr>
        <w:pStyle w:val="virsraksts11"/>
        <w:keepNext w:val="0"/>
        <w:numPr>
          <w:ilvl w:val="0"/>
          <w:numId w:val="27"/>
        </w:numPr>
        <w:spacing w:before="0" w:after="0"/>
        <w:ind w:left="1560" w:hanging="284"/>
        <w:jc w:val="both"/>
        <w:rPr>
          <w:b w:val="0"/>
          <w:color w:val="000000" w:themeColor="text1"/>
          <w:sz w:val="24"/>
          <w:szCs w:val="24"/>
        </w:rPr>
      </w:pPr>
      <w:r w:rsidRPr="004D3F6F">
        <w:rPr>
          <w:sz w:val="24"/>
          <w:szCs w:val="24"/>
        </w:rPr>
        <w:t>Iepirkumu komisija vērtēs pretendenta finanšu piedāvājuma sadaļu “Summa par daudzumu E</w:t>
      </w:r>
      <w:r w:rsidR="005C07FA" w:rsidRPr="004D3F6F">
        <w:rPr>
          <w:sz w:val="24"/>
          <w:szCs w:val="24"/>
        </w:rPr>
        <w:t xml:space="preserve">UR bez PVN” katrā </w:t>
      </w:r>
      <w:r w:rsidR="0084182E" w:rsidRPr="0084182E">
        <w:rPr>
          <w:sz w:val="24"/>
          <w:szCs w:val="24"/>
        </w:rPr>
        <w:t xml:space="preserve">iepirkuma </w:t>
      </w:r>
      <w:r w:rsidRPr="004D3F6F">
        <w:rPr>
          <w:sz w:val="24"/>
          <w:szCs w:val="24"/>
        </w:rPr>
        <w:t>pozīcijā atsevišķi</w:t>
      </w:r>
      <w:r w:rsidR="005C07FA" w:rsidRPr="004D3F6F">
        <w:rPr>
          <w:sz w:val="24"/>
          <w:szCs w:val="24"/>
        </w:rPr>
        <w:t>.</w:t>
      </w:r>
    </w:p>
    <w:p w:rsidR="007A17AC" w:rsidRPr="004D3F6F" w:rsidRDefault="007A17AC" w:rsidP="00E83547">
      <w:pPr>
        <w:pStyle w:val="virsraksts11"/>
        <w:keepNext w:val="0"/>
        <w:numPr>
          <w:ilvl w:val="0"/>
          <w:numId w:val="27"/>
        </w:numPr>
        <w:spacing w:before="0" w:after="0"/>
        <w:ind w:left="1560" w:hanging="284"/>
        <w:jc w:val="both"/>
        <w:rPr>
          <w:b w:val="0"/>
          <w:color w:val="000000" w:themeColor="text1"/>
          <w:sz w:val="24"/>
          <w:szCs w:val="24"/>
        </w:rPr>
      </w:pPr>
      <w:r w:rsidRPr="004D3F6F">
        <w:rPr>
          <w:i/>
          <w:sz w:val="24"/>
          <w:szCs w:val="24"/>
          <w:u w:val="single"/>
        </w:rPr>
        <w:t>Iepirkumu komisija k</w:t>
      </w:r>
      <w:r w:rsidR="005C07FA" w:rsidRPr="004D3F6F">
        <w:rPr>
          <w:i/>
          <w:sz w:val="24"/>
          <w:szCs w:val="24"/>
          <w:u w:val="single"/>
        </w:rPr>
        <w:t xml:space="preserve">atrā </w:t>
      </w:r>
      <w:r w:rsidR="0084182E" w:rsidRPr="0084182E">
        <w:rPr>
          <w:i/>
          <w:sz w:val="24"/>
          <w:szCs w:val="24"/>
          <w:u w:val="single"/>
        </w:rPr>
        <w:t xml:space="preserve">iepirkuma </w:t>
      </w:r>
      <w:r w:rsidRPr="004D3F6F">
        <w:rPr>
          <w:i/>
          <w:sz w:val="24"/>
          <w:szCs w:val="24"/>
          <w:u w:val="single"/>
        </w:rPr>
        <w:t xml:space="preserve">pozīcijā izvēlēsies </w:t>
      </w:r>
      <w:r w:rsidR="00474E25">
        <w:rPr>
          <w:i/>
          <w:sz w:val="24"/>
          <w:szCs w:val="24"/>
          <w:u w:val="single"/>
        </w:rPr>
        <w:t>viena</w:t>
      </w:r>
      <w:r w:rsidRPr="004D3F6F">
        <w:rPr>
          <w:i/>
          <w:sz w:val="24"/>
          <w:szCs w:val="24"/>
          <w:u w:val="single"/>
        </w:rPr>
        <w:t xml:space="preserve"> pretendent</w:t>
      </w:r>
      <w:r w:rsidR="00474E25">
        <w:rPr>
          <w:i/>
          <w:sz w:val="24"/>
          <w:szCs w:val="24"/>
          <w:u w:val="single"/>
        </w:rPr>
        <w:t>a</w:t>
      </w:r>
      <w:r w:rsidRPr="004D3F6F">
        <w:rPr>
          <w:i/>
          <w:sz w:val="24"/>
          <w:szCs w:val="24"/>
          <w:u w:val="single"/>
        </w:rPr>
        <w:t xml:space="preserve"> piedāvājumu ar viszemāko cenu, kas norādīta finanšu piedāvājuma sadaļā “Summa par daudzumu EUR bez PVN”</w:t>
      </w:r>
      <w:r w:rsidR="00474E25">
        <w:rPr>
          <w:i/>
          <w:sz w:val="24"/>
          <w:szCs w:val="24"/>
          <w:u w:val="single"/>
        </w:rPr>
        <w:t>.</w:t>
      </w:r>
    </w:p>
    <w:p w:rsidR="007A22BD" w:rsidRPr="004D3F6F" w:rsidRDefault="007A22BD" w:rsidP="00632643">
      <w:pPr>
        <w:pStyle w:val="virsraksts11"/>
        <w:keepNext w:val="0"/>
        <w:numPr>
          <w:ilvl w:val="0"/>
          <w:numId w:val="7"/>
        </w:numPr>
        <w:spacing w:before="0" w:after="0"/>
        <w:ind w:left="709" w:hanging="709"/>
        <w:jc w:val="both"/>
        <w:rPr>
          <w:color w:val="000000" w:themeColor="text1"/>
          <w:sz w:val="24"/>
          <w:szCs w:val="24"/>
        </w:rPr>
      </w:pPr>
      <w:r w:rsidRPr="004D3F6F">
        <w:rPr>
          <w:b w:val="0"/>
          <w:color w:val="000000" w:themeColor="text1"/>
          <w:sz w:val="24"/>
          <w:szCs w:val="24"/>
        </w:rPr>
        <w:t>Iepirkumu komisija pretendenta iesniegtā piedāvājuma izvēr</w:t>
      </w:r>
      <w:r w:rsidR="00B5401F">
        <w:rPr>
          <w:b w:val="0"/>
          <w:color w:val="000000" w:themeColor="text1"/>
          <w:sz w:val="24"/>
          <w:szCs w:val="24"/>
        </w:rPr>
        <w:t>tēšanai var piesaistīt ekspertu</w:t>
      </w:r>
      <w:r w:rsidRPr="004D3F6F">
        <w:rPr>
          <w:b w:val="0"/>
          <w:color w:val="000000" w:themeColor="text1"/>
          <w:sz w:val="24"/>
          <w:szCs w:val="24"/>
        </w:rPr>
        <w:t xml:space="preserve">(-us). Eksperts(-i) sniedz rakstisku vērtējumu par iesniegto piedāvājumu, kas tiek pievienots Iepirkumu komisijas sēdes protokolam, ja attiecināms. </w:t>
      </w:r>
      <w:r w:rsidRPr="004D3F6F">
        <w:rPr>
          <w:color w:val="000000" w:themeColor="text1"/>
          <w:sz w:val="24"/>
          <w:szCs w:val="24"/>
        </w:rPr>
        <w:t>Eksperta vērtējums nav saistošs Iepirkumu komisijai.</w:t>
      </w:r>
    </w:p>
    <w:p w:rsidR="007A22BD" w:rsidRPr="004D3F6F" w:rsidRDefault="007A22BD" w:rsidP="002C0D2F">
      <w:pPr>
        <w:pStyle w:val="virsraksts11"/>
        <w:keepNext w:val="0"/>
        <w:numPr>
          <w:ilvl w:val="0"/>
          <w:numId w:val="7"/>
        </w:numPr>
        <w:spacing w:before="0" w:after="0"/>
        <w:ind w:left="709" w:hanging="709"/>
        <w:jc w:val="both"/>
        <w:rPr>
          <w:b w:val="0"/>
          <w:color w:val="000000" w:themeColor="text1"/>
          <w:sz w:val="24"/>
          <w:szCs w:val="24"/>
        </w:rPr>
      </w:pPr>
      <w:r w:rsidRPr="004D3F6F">
        <w:rPr>
          <w:b w:val="0"/>
          <w:color w:val="000000" w:themeColor="text1"/>
          <w:sz w:val="24"/>
          <w:szCs w:val="24"/>
        </w:rPr>
        <w:t xml:space="preserve">Ja Pasūtītājs ar iepirkuma uzvarētāju (pretendentu, kas </w:t>
      </w:r>
      <w:r w:rsidR="00B56209" w:rsidRPr="004D3F6F">
        <w:rPr>
          <w:b w:val="0"/>
          <w:color w:val="000000" w:themeColor="text1"/>
          <w:sz w:val="24"/>
          <w:szCs w:val="24"/>
        </w:rPr>
        <w:t xml:space="preserve">piedāvājis </w:t>
      </w:r>
      <w:r w:rsidR="00770291" w:rsidRPr="004D3F6F">
        <w:rPr>
          <w:b w:val="0"/>
          <w:color w:val="000000" w:themeColor="text1"/>
          <w:sz w:val="24"/>
          <w:szCs w:val="24"/>
        </w:rPr>
        <w:t>zemāko cenu</w:t>
      </w:r>
      <w:r w:rsidRPr="004D3F6F">
        <w:rPr>
          <w:b w:val="0"/>
          <w:color w:val="000000" w:themeColor="text1"/>
          <w:sz w:val="24"/>
          <w:szCs w:val="24"/>
        </w:rPr>
        <w:t>) kādu iemeslu dēļ, piemēram, saņemts pretendenta atteikums slēgt iepirkuma līgumu, nevar noslēgt līgumu, tas ir tiesīgs slēgt līgumu ar nākamo pretendentu, kas iesniedzis nākamo zemāko cenu.</w:t>
      </w:r>
      <w:r w:rsidR="00FF1415" w:rsidRPr="004D3F6F">
        <w:rPr>
          <w:b w:val="0"/>
          <w:color w:val="000000" w:themeColor="text1"/>
          <w:sz w:val="24"/>
          <w:szCs w:val="24"/>
        </w:rPr>
        <w:t xml:space="preserve"> </w:t>
      </w:r>
      <w:r w:rsidR="005615F9" w:rsidRPr="004D3F6F">
        <w:rPr>
          <w:b w:val="0"/>
          <w:snapToGrid w:val="0"/>
          <w:sz w:val="24"/>
          <w:szCs w:val="24"/>
        </w:rPr>
        <w:t xml:space="preserve">Pirms lēmuma pieņemšanas par iepirkuma līguma slēgšanas tiesību piešķiršanu nākamajam pretendentam, kurš piedāvājis saimnieciski visizdevīgāko piedāvājumu, iepirkuma komisija izvērtē, </w:t>
      </w:r>
      <w:r w:rsidR="005615F9" w:rsidRPr="004D3F6F">
        <w:rPr>
          <w:b w:val="0"/>
          <w:color w:val="000000" w:themeColor="text1"/>
          <w:sz w:val="24"/>
          <w:szCs w:val="24"/>
        </w:rPr>
        <w:t>vai tas nav uzskatāms par vienu tirgus dalībnieku kopā ar sākotnēji izraudzīto pretendentu, kurš atteicās slēgt iepirkuma līgumu ar pasūtītāju; ja nākamais pretendents ir uzskatāms par vienu tirgus dalībnieku kopā ar sākotnēji izraudzīto pretendentu, iepirkuma komisija pieņem lēmumu</w:t>
      </w:r>
      <w:r w:rsidR="00D723AE" w:rsidRPr="004D3F6F">
        <w:rPr>
          <w:b w:val="0"/>
          <w:color w:val="000000" w:themeColor="text1"/>
          <w:sz w:val="24"/>
          <w:szCs w:val="24"/>
        </w:rPr>
        <w:t xml:space="preserve"> neizvēlē</w:t>
      </w:r>
      <w:r w:rsidR="005615F9" w:rsidRPr="004D3F6F">
        <w:rPr>
          <w:b w:val="0"/>
          <w:color w:val="000000" w:themeColor="text1"/>
          <w:sz w:val="24"/>
          <w:szCs w:val="24"/>
        </w:rPr>
        <w:t>ties nevienu piedāvājumu</w:t>
      </w:r>
      <w:r w:rsidR="00D723AE" w:rsidRPr="004D3F6F">
        <w:rPr>
          <w:b w:val="0"/>
          <w:color w:val="000000" w:themeColor="text1"/>
          <w:sz w:val="24"/>
          <w:szCs w:val="24"/>
        </w:rPr>
        <w:t xml:space="preserve"> konkrētajā pozīcijā</w:t>
      </w:r>
      <w:r w:rsidR="005615F9" w:rsidRPr="004D3F6F">
        <w:rPr>
          <w:b w:val="0"/>
          <w:color w:val="000000" w:themeColor="text1"/>
          <w:sz w:val="24"/>
          <w:szCs w:val="24"/>
        </w:rPr>
        <w:t>.</w:t>
      </w:r>
    </w:p>
    <w:p w:rsidR="00F12D40" w:rsidRPr="004D3F6F" w:rsidRDefault="00F12D40" w:rsidP="002C0D2F">
      <w:pPr>
        <w:pStyle w:val="virsraksts11"/>
        <w:keepNext w:val="0"/>
        <w:numPr>
          <w:ilvl w:val="0"/>
          <w:numId w:val="7"/>
        </w:numPr>
        <w:spacing w:before="0" w:after="0"/>
        <w:ind w:left="709" w:hanging="709"/>
        <w:jc w:val="both"/>
        <w:rPr>
          <w:b w:val="0"/>
          <w:color w:val="000000" w:themeColor="text1"/>
          <w:sz w:val="24"/>
          <w:szCs w:val="24"/>
        </w:rPr>
      </w:pPr>
      <w:r w:rsidRPr="004D3F6F">
        <w:rPr>
          <w:b w:val="0"/>
          <w:color w:val="000000" w:themeColor="text1"/>
          <w:sz w:val="24"/>
          <w:szCs w:val="24"/>
        </w:rPr>
        <w:t>Vienādu piedāvāto līgumcenu gadījumā, līguma slēgšanas tiesības tiks piešķirtas pretendentam,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rsidR="00F12D40" w:rsidRPr="004D3F6F" w:rsidRDefault="005615F9" w:rsidP="002C0D2F">
      <w:pPr>
        <w:pStyle w:val="virsraksts11"/>
        <w:keepNext w:val="0"/>
        <w:numPr>
          <w:ilvl w:val="0"/>
          <w:numId w:val="7"/>
        </w:numPr>
        <w:spacing w:before="0" w:after="0"/>
        <w:ind w:left="709" w:hanging="709"/>
        <w:jc w:val="both"/>
        <w:rPr>
          <w:b w:val="0"/>
          <w:color w:val="000000" w:themeColor="text1"/>
          <w:sz w:val="24"/>
          <w:szCs w:val="24"/>
        </w:rPr>
      </w:pPr>
      <w:r w:rsidRPr="004D3F6F">
        <w:rPr>
          <w:b w:val="0"/>
          <w:color w:val="000000" w:themeColor="text1"/>
          <w:sz w:val="24"/>
          <w:szCs w:val="24"/>
        </w:rPr>
        <w:t>Gadījumā, ja neviens no 6.10</w:t>
      </w:r>
      <w:r w:rsidR="00F12D40" w:rsidRPr="004D3F6F">
        <w:rPr>
          <w:b w:val="0"/>
          <w:color w:val="000000" w:themeColor="text1"/>
          <w:sz w:val="24"/>
          <w:szCs w:val="24"/>
        </w:rPr>
        <w:t>.punktā minētiem pretendentiem nav nacionāla līmeņa darba devēju organizācijas biedrs un nav noslēdzis koplīgumu ar arodbiedrību, kas ir nacionāla līmeņa arodbiedrī</w:t>
      </w:r>
      <w:r w:rsidRPr="004D3F6F">
        <w:rPr>
          <w:b w:val="0"/>
          <w:color w:val="000000" w:themeColor="text1"/>
          <w:sz w:val="24"/>
          <w:szCs w:val="24"/>
        </w:rPr>
        <w:t>bas biedre, vai arī ja visi 6.10</w:t>
      </w:r>
      <w:r w:rsidR="00F12D40" w:rsidRPr="004D3F6F">
        <w:rPr>
          <w:b w:val="0"/>
          <w:color w:val="000000" w:themeColor="text1"/>
          <w:sz w:val="24"/>
          <w:szCs w:val="24"/>
        </w:rPr>
        <w:t>.punktā minētie pretendenti ir nacionāla līmeņa darba devēju organizācijas biedri un ir noslēguši koplīgumu ar arodbiedrību, kas ir nacionāla līmeņa arodbiedrības biedre, līguma slēgšanas tiesības tiks piešķirtas atklātas izlozes kārtībā. Par izlozes noteikumiem pretendenti, kas piedāvājuši vienādu līgumcenu, tiks informēti personīgi, nosūtot tiem rakstisku uzaicinājumu, kurā tiks paziņots izlozes laiks un izlozes kārtība.</w:t>
      </w:r>
    </w:p>
    <w:p w:rsidR="00495C18" w:rsidRPr="004D3F6F" w:rsidRDefault="00495C18">
      <w:pPr>
        <w:pStyle w:val="virsraksts11"/>
        <w:keepNext w:val="0"/>
        <w:numPr>
          <w:ilvl w:val="0"/>
          <w:numId w:val="0"/>
        </w:numPr>
        <w:spacing w:before="0" w:after="0"/>
        <w:ind w:left="360" w:hanging="360"/>
        <w:jc w:val="both"/>
        <w:rPr>
          <w:b w:val="0"/>
          <w:color w:val="000000" w:themeColor="text1"/>
          <w:sz w:val="24"/>
          <w:szCs w:val="24"/>
          <w:u w:val="single"/>
        </w:rPr>
      </w:pPr>
    </w:p>
    <w:p w:rsidR="00495C18" w:rsidRPr="004D3F6F" w:rsidRDefault="00691A58">
      <w:pPr>
        <w:pStyle w:val="virsraksts11"/>
        <w:keepNext w:val="0"/>
        <w:numPr>
          <w:ilvl w:val="0"/>
          <w:numId w:val="0"/>
        </w:numPr>
        <w:spacing w:before="0" w:after="0"/>
        <w:ind w:left="360" w:hanging="360"/>
        <w:jc w:val="both"/>
        <w:rPr>
          <w:b w:val="0"/>
          <w:color w:val="000000" w:themeColor="text1"/>
          <w:sz w:val="24"/>
          <w:szCs w:val="24"/>
          <w:u w:val="single"/>
        </w:rPr>
      </w:pPr>
      <w:r w:rsidRPr="004D3F6F">
        <w:rPr>
          <w:b w:val="0"/>
          <w:color w:val="000000" w:themeColor="text1"/>
          <w:sz w:val="24"/>
          <w:szCs w:val="24"/>
          <w:u w:val="single"/>
        </w:rPr>
        <w:t>Pielikumi:</w:t>
      </w:r>
    </w:p>
    <w:p w:rsidR="00691A58" w:rsidRPr="004D3F6F" w:rsidRDefault="00691A58" w:rsidP="00784144">
      <w:pPr>
        <w:pStyle w:val="ListParagraph"/>
        <w:numPr>
          <w:ilvl w:val="0"/>
          <w:numId w:val="23"/>
        </w:numPr>
        <w:spacing w:after="0"/>
        <w:rPr>
          <w:rFonts w:ascii="Times New Roman" w:hAnsi="Times New Roman"/>
          <w:smallCaps/>
          <w:color w:val="000000" w:themeColor="text1"/>
          <w:lang w:val="lv-LV"/>
        </w:rPr>
      </w:pPr>
      <w:r w:rsidRPr="004D3F6F">
        <w:rPr>
          <w:rFonts w:ascii="Times New Roman" w:hAnsi="Times New Roman"/>
          <w:color w:val="000000" w:themeColor="text1"/>
          <w:lang w:val="lv-LV"/>
        </w:rPr>
        <w:t>Pielikums Nr.1 “</w:t>
      </w:r>
      <w:r w:rsidR="007A3C7A" w:rsidRPr="004D3F6F">
        <w:rPr>
          <w:rFonts w:ascii="Times New Roman" w:hAnsi="Times New Roman"/>
          <w:color w:val="000000" w:themeColor="text1"/>
          <w:lang w:val="lv-LV"/>
        </w:rPr>
        <w:t>T</w:t>
      </w:r>
      <w:r w:rsidRPr="004D3F6F">
        <w:rPr>
          <w:rFonts w:ascii="Times New Roman" w:hAnsi="Times New Roman"/>
          <w:color w:val="000000" w:themeColor="text1"/>
          <w:lang w:val="lv-LV"/>
        </w:rPr>
        <w:t>ehniskā specifikācija</w:t>
      </w:r>
      <w:r w:rsidR="005C07FA" w:rsidRPr="004D3F6F">
        <w:rPr>
          <w:rFonts w:ascii="Times New Roman" w:hAnsi="Times New Roman"/>
          <w:color w:val="000000" w:themeColor="text1"/>
          <w:lang w:val="lv-LV"/>
        </w:rPr>
        <w:t>- finanšu piedāvājums</w:t>
      </w:r>
      <w:r w:rsidRPr="004D3F6F">
        <w:rPr>
          <w:rFonts w:ascii="Times New Roman" w:hAnsi="Times New Roman"/>
          <w:color w:val="000000" w:themeColor="text1"/>
          <w:lang w:val="lv-LV"/>
        </w:rPr>
        <w:t>”</w:t>
      </w:r>
      <w:r w:rsidR="007A3C7A" w:rsidRPr="004D3F6F">
        <w:rPr>
          <w:rFonts w:ascii="Times New Roman" w:hAnsi="Times New Roman"/>
          <w:color w:val="000000" w:themeColor="text1"/>
          <w:lang w:val="lv-LV"/>
        </w:rPr>
        <w:t xml:space="preserve"> (atsevišķs fails)</w:t>
      </w:r>
      <w:r w:rsidRPr="004D3F6F">
        <w:rPr>
          <w:rFonts w:ascii="Times New Roman" w:hAnsi="Times New Roman"/>
          <w:color w:val="000000" w:themeColor="text1"/>
          <w:lang w:val="lv-LV"/>
        </w:rPr>
        <w:t>;</w:t>
      </w:r>
    </w:p>
    <w:p w:rsidR="00691A58" w:rsidRPr="00E16AA2" w:rsidRDefault="00691A58" w:rsidP="00784144">
      <w:pPr>
        <w:pStyle w:val="ListParagraph"/>
        <w:numPr>
          <w:ilvl w:val="0"/>
          <w:numId w:val="23"/>
        </w:numPr>
        <w:spacing w:after="0"/>
        <w:rPr>
          <w:rFonts w:ascii="Times New Roman" w:hAnsi="Times New Roman"/>
          <w:smallCaps/>
          <w:color w:val="000000" w:themeColor="text1"/>
          <w:lang w:val="lv-LV"/>
        </w:rPr>
      </w:pPr>
      <w:r w:rsidRPr="004D3F6F">
        <w:rPr>
          <w:rFonts w:ascii="Times New Roman" w:hAnsi="Times New Roman"/>
          <w:color w:val="000000" w:themeColor="text1"/>
          <w:lang w:val="lv-LV"/>
        </w:rPr>
        <w:lastRenderedPageBreak/>
        <w:t xml:space="preserve">Pielikums Nr.2 “Pieteikums </w:t>
      </w:r>
      <w:r w:rsidR="0084182E" w:rsidRPr="0084182E">
        <w:rPr>
          <w:rFonts w:ascii="Times New Roman" w:hAnsi="Times New Roman"/>
          <w:color w:val="000000" w:themeColor="text1"/>
          <w:lang w:val="lv-LV"/>
        </w:rPr>
        <w:t>iepirkuma</w:t>
      </w:r>
      <w:r w:rsidR="0084182E">
        <w:rPr>
          <w:rFonts w:ascii="Times New Roman" w:hAnsi="Times New Roman"/>
          <w:color w:val="000000" w:themeColor="text1"/>
          <w:lang w:val="lv-LV"/>
        </w:rPr>
        <w:t>m</w:t>
      </w:r>
      <w:r w:rsidRPr="004D3F6F">
        <w:rPr>
          <w:rFonts w:ascii="Times New Roman" w:hAnsi="Times New Roman"/>
          <w:color w:val="000000" w:themeColor="text1"/>
          <w:lang w:val="lv-LV"/>
        </w:rPr>
        <w:t>”;</w:t>
      </w:r>
    </w:p>
    <w:p w:rsidR="00E16AA2" w:rsidRPr="00E16AA2" w:rsidRDefault="00E16AA2" w:rsidP="00E16AA2">
      <w:pPr>
        <w:pStyle w:val="ListParagraph"/>
        <w:numPr>
          <w:ilvl w:val="0"/>
          <w:numId w:val="23"/>
        </w:numPr>
        <w:spacing w:after="0"/>
        <w:rPr>
          <w:rFonts w:ascii="Times New Roman" w:hAnsi="Times New Roman"/>
          <w:smallCaps/>
          <w:color w:val="000000" w:themeColor="text1"/>
          <w:lang w:val="lv-LV"/>
        </w:rPr>
      </w:pPr>
      <w:r w:rsidRPr="004D3F6F">
        <w:rPr>
          <w:rFonts w:ascii="Times New Roman" w:hAnsi="Times New Roman"/>
          <w:color w:val="000000" w:themeColor="text1"/>
          <w:lang w:val="lv-LV"/>
        </w:rPr>
        <w:t>Pielikums Nr.</w:t>
      </w:r>
      <w:r>
        <w:rPr>
          <w:rFonts w:ascii="Times New Roman" w:hAnsi="Times New Roman"/>
          <w:color w:val="000000" w:themeColor="text1"/>
          <w:lang w:val="lv-LV"/>
        </w:rPr>
        <w:t>3</w:t>
      </w:r>
      <w:r w:rsidRPr="004D3F6F">
        <w:rPr>
          <w:rFonts w:ascii="Times New Roman" w:hAnsi="Times New Roman"/>
          <w:color w:val="000000" w:themeColor="text1"/>
          <w:lang w:val="lv-LV"/>
        </w:rPr>
        <w:t xml:space="preserve"> “</w:t>
      </w:r>
      <w:r>
        <w:rPr>
          <w:rFonts w:ascii="Times New Roman" w:hAnsi="Times New Roman"/>
          <w:color w:val="000000" w:themeColor="text1"/>
          <w:lang w:val="lv-LV"/>
        </w:rPr>
        <w:t>F</w:t>
      </w:r>
      <w:r w:rsidRPr="004D3F6F">
        <w:rPr>
          <w:rFonts w:ascii="Times New Roman" w:hAnsi="Times New Roman"/>
          <w:color w:val="000000" w:themeColor="text1"/>
          <w:lang w:val="lv-LV"/>
        </w:rPr>
        <w:t>inanšu piedāvājums”;</w:t>
      </w:r>
    </w:p>
    <w:p w:rsidR="00691A58" w:rsidRPr="004D3F6F" w:rsidRDefault="00691A58" w:rsidP="00784144">
      <w:pPr>
        <w:pStyle w:val="ListParagraph"/>
        <w:numPr>
          <w:ilvl w:val="0"/>
          <w:numId w:val="23"/>
        </w:numPr>
        <w:spacing w:after="0"/>
        <w:rPr>
          <w:rFonts w:ascii="Times New Roman" w:hAnsi="Times New Roman"/>
          <w:smallCaps/>
          <w:color w:val="000000" w:themeColor="text1"/>
          <w:lang w:val="lv-LV"/>
        </w:rPr>
      </w:pPr>
      <w:r w:rsidRPr="004D3F6F">
        <w:rPr>
          <w:rFonts w:ascii="Times New Roman" w:hAnsi="Times New Roman"/>
          <w:color w:val="000000" w:themeColor="text1"/>
          <w:lang w:val="lv-LV"/>
        </w:rPr>
        <w:t>Pielikums Nr.</w:t>
      </w:r>
      <w:r w:rsidR="00E16AA2">
        <w:rPr>
          <w:rFonts w:ascii="Times New Roman" w:hAnsi="Times New Roman"/>
          <w:color w:val="000000" w:themeColor="text1"/>
          <w:lang w:val="lv-LV"/>
        </w:rPr>
        <w:t>4</w:t>
      </w:r>
      <w:r w:rsidRPr="004D3F6F">
        <w:rPr>
          <w:rFonts w:ascii="Times New Roman" w:hAnsi="Times New Roman"/>
          <w:color w:val="000000" w:themeColor="text1"/>
          <w:lang w:val="lv-LV"/>
        </w:rPr>
        <w:t xml:space="preserve"> “</w:t>
      </w:r>
      <w:r w:rsidR="005C07FA" w:rsidRPr="004D3F6F">
        <w:rPr>
          <w:rFonts w:ascii="Times New Roman" w:hAnsi="Times New Roman"/>
          <w:color w:val="000000" w:themeColor="text1"/>
          <w:lang w:val="lv-LV"/>
        </w:rPr>
        <w:t>Vispārīgās vienošanās projekts</w:t>
      </w:r>
      <w:r w:rsidRPr="004D3F6F">
        <w:rPr>
          <w:rFonts w:ascii="Times New Roman" w:hAnsi="Times New Roman"/>
          <w:color w:val="000000" w:themeColor="text1"/>
          <w:lang w:val="lv-LV"/>
        </w:rPr>
        <w:t>”;</w:t>
      </w:r>
    </w:p>
    <w:p w:rsidR="00691A58" w:rsidRPr="004D3F6F" w:rsidRDefault="007A3C7A" w:rsidP="00784144">
      <w:pPr>
        <w:pStyle w:val="ListParagraph"/>
        <w:numPr>
          <w:ilvl w:val="0"/>
          <w:numId w:val="23"/>
        </w:numPr>
        <w:spacing w:after="0"/>
        <w:rPr>
          <w:rFonts w:ascii="Times New Roman" w:hAnsi="Times New Roman"/>
          <w:smallCaps/>
          <w:color w:val="000000" w:themeColor="text1"/>
          <w:lang w:val="lv-LV"/>
        </w:rPr>
      </w:pPr>
      <w:r w:rsidRPr="004D3F6F">
        <w:rPr>
          <w:rFonts w:ascii="Times New Roman" w:hAnsi="Times New Roman"/>
          <w:color w:val="000000" w:themeColor="text1"/>
          <w:lang w:val="lv-LV"/>
        </w:rPr>
        <w:t>Pielikums Nr.</w:t>
      </w:r>
      <w:r w:rsidR="00E16AA2">
        <w:rPr>
          <w:rFonts w:ascii="Times New Roman" w:hAnsi="Times New Roman"/>
          <w:color w:val="000000" w:themeColor="text1"/>
          <w:lang w:val="lv-LV"/>
        </w:rPr>
        <w:t>5</w:t>
      </w:r>
      <w:r w:rsidR="00691A58" w:rsidRPr="004D3F6F">
        <w:rPr>
          <w:rFonts w:ascii="Times New Roman" w:hAnsi="Times New Roman"/>
          <w:color w:val="000000" w:themeColor="text1"/>
          <w:lang w:val="lv-LV"/>
        </w:rPr>
        <w:t xml:space="preserve"> “Līguma projekts”;</w:t>
      </w:r>
    </w:p>
    <w:p w:rsidR="006418C1" w:rsidRPr="004D3F6F" w:rsidRDefault="007A3C7A" w:rsidP="00491652">
      <w:pPr>
        <w:pStyle w:val="ListParagraph"/>
        <w:numPr>
          <w:ilvl w:val="0"/>
          <w:numId w:val="23"/>
        </w:numPr>
        <w:spacing w:after="0"/>
        <w:rPr>
          <w:rFonts w:ascii="Times New Roman" w:hAnsi="Times New Roman"/>
          <w:smallCaps/>
          <w:color w:val="000000" w:themeColor="text1"/>
          <w:lang w:val="lv-LV"/>
        </w:rPr>
      </w:pPr>
      <w:r w:rsidRPr="004D3F6F">
        <w:rPr>
          <w:rFonts w:ascii="Times New Roman" w:hAnsi="Times New Roman"/>
          <w:color w:val="000000" w:themeColor="text1"/>
          <w:lang w:val="lv-LV"/>
        </w:rPr>
        <w:t>Pielikums Nr.</w:t>
      </w:r>
      <w:r w:rsidR="00E16AA2">
        <w:rPr>
          <w:rFonts w:ascii="Times New Roman" w:hAnsi="Times New Roman"/>
          <w:color w:val="000000" w:themeColor="text1"/>
          <w:lang w:val="lv-LV"/>
        </w:rPr>
        <w:t>6</w:t>
      </w:r>
      <w:r w:rsidR="00691A58" w:rsidRPr="004D3F6F">
        <w:rPr>
          <w:rFonts w:ascii="Times New Roman" w:hAnsi="Times New Roman"/>
          <w:color w:val="000000" w:themeColor="text1"/>
          <w:lang w:val="lv-LV"/>
        </w:rPr>
        <w:t xml:space="preserve"> “Apakšuzņēmēja/piesaistītā speciālista apliecinājums”.</w:t>
      </w:r>
      <w:bookmarkEnd w:id="68"/>
      <w:bookmarkEnd w:id="69"/>
      <w:bookmarkEnd w:id="70"/>
      <w:bookmarkEnd w:id="71"/>
      <w:bookmarkEnd w:id="72"/>
      <w:bookmarkEnd w:id="73"/>
    </w:p>
    <w:p w:rsidR="00D26560" w:rsidRPr="004D3F6F" w:rsidRDefault="00D26560">
      <w:pPr>
        <w:widowControl/>
        <w:autoSpaceDE/>
        <w:autoSpaceDN/>
        <w:rPr>
          <w:b/>
          <w:i/>
          <w:color w:val="000000" w:themeColor="text1"/>
        </w:rPr>
      </w:pPr>
      <w:r w:rsidRPr="004D3F6F">
        <w:rPr>
          <w:b/>
          <w:i/>
          <w:color w:val="000000" w:themeColor="text1"/>
        </w:rPr>
        <w:br w:type="page"/>
      </w:r>
    </w:p>
    <w:p w:rsidR="00536824" w:rsidRPr="004D3F6F" w:rsidRDefault="002B1458" w:rsidP="00536824">
      <w:pPr>
        <w:jc w:val="right"/>
        <w:rPr>
          <w:b/>
          <w:i/>
          <w:color w:val="000000" w:themeColor="text1"/>
        </w:rPr>
      </w:pPr>
      <w:r w:rsidRPr="004D3F6F">
        <w:rPr>
          <w:b/>
          <w:i/>
          <w:color w:val="000000" w:themeColor="text1"/>
        </w:rPr>
        <w:lastRenderedPageBreak/>
        <w:t>P</w:t>
      </w:r>
      <w:r w:rsidR="00536824" w:rsidRPr="004D3F6F">
        <w:rPr>
          <w:b/>
          <w:i/>
          <w:color w:val="000000" w:themeColor="text1"/>
        </w:rPr>
        <w:t>ielikums</w:t>
      </w:r>
      <w:r w:rsidRPr="004D3F6F">
        <w:rPr>
          <w:b/>
          <w:i/>
          <w:color w:val="000000" w:themeColor="text1"/>
        </w:rPr>
        <w:t xml:space="preserve"> Nr.1</w:t>
      </w:r>
    </w:p>
    <w:p w:rsidR="00536824" w:rsidRPr="004D3F6F" w:rsidRDefault="00536824" w:rsidP="00536824">
      <w:pPr>
        <w:jc w:val="center"/>
        <w:rPr>
          <w:color w:val="000000" w:themeColor="text1"/>
        </w:rPr>
      </w:pPr>
    </w:p>
    <w:p w:rsidR="00536824" w:rsidRPr="004D3F6F" w:rsidRDefault="00536824" w:rsidP="00536824">
      <w:pPr>
        <w:jc w:val="center"/>
        <w:rPr>
          <w:color w:val="000000" w:themeColor="text1"/>
        </w:rPr>
      </w:pPr>
      <w:r w:rsidRPr="004D3F6F">
        <w:rPr>
          <w:color w:val="000000" w:themeColor="text1"/>
        </w:rPr>
        <w:t>TEHNISKĀ SPECIFIKĀCIJA</w:t>
      </w:r>
      <w:r w:rsidR="00474E25">
        <w:rPr>
          <w:color w:val="000000" w:themeColor="text1"/>
        </w:rPr>
        <w:t>- FINANŠU PIEDĀVĀJUMS</w:t>
      </w:r>
    </w:p>
    <w:p w:rsidR="00362026" w:rsidRPr="004D3F6F" w:rsidRDefault="00362026" w:rsidP="00536824">
      <w:pPr>
        <w:jc w:val="center"/>
        <w:rPr>
          <w:color w:val="000000" w:themeColor="text1"/>
        </w:rPr>
      </w:pPr>
    </w:p>
    <w:p w:rsidR="00120600" w:rsidRDefault="00120600" w:rsidP="00120600">
      <w:pPr>
        <w:jc w:val="center"/>
        <w:rPr>
          <w:b/>
          <w:color w:val="FF0000"/>
        </w:rPr>
      </w:pPr>
      <w:r w:rsidRPr="004D3F6F">
        <w:rPr>
          <w:b/>
          <w:color w:val="FF0000"/>
        </w:rPr>
        <w:t>Atsevišķs fails</w:t>
      </w:r>
      <w:r>
        <w:rPr>
          <w:b/>
          <w:color w:val="FF0000"/>
        </w:rPr>
        <w:t>: „</w:t>
      </w:r>
      <w:r w:rsidRPr="008C607E">
        <w:rPr>
          <w:b/>
          <w:color w:val="FF0000"/>
        </w:rPr>
        <w:t>GORS-partikas-produkti</w:t>
      </w:r>
      <w:r>
        <w:rPr>
          <w:b/>
          <w:color w:val="FF0000"/>
        </w:rPr>
        <w:t>.xlsx”</w:t>
      </w:r>
    </w:p>
    <w:p w:rsidR="00D51234" w:rsidRPr="004D3F6F" w:rsidRDefault="00D51234" w:rsidP="00536824">
      <w:pPr>
        <w:jc w:val="right"/>
        <w:rPr>
          <w:b/>
          <w:i/>
          <w:color w:val="000000" w:themeColor="text1"/>
        </w:rPr>
      </w:pPr>
    </w:p>
    <w:p w:rsidR="00362026" w:rsidRPr="004D3F6F" w:rsidRDefault="00362026" w:rsidP="00536824">
      <w:pPr>
        <w:jc w:val="right"/>
        <w:rPr>
          <w:b/>
          <w:i/>
          <w:color w:val="000000" w:themeColor="text1"/>
        </w:rPr>
      </w:pPr>
    </w:p>
    <w:p w:rsidR="006418C1" w:rsidRPr="004D3F6F" w:rsidRDefault="006418C1">
      <w:pPr>
        <w:widowControl/>
        <w:autoSpaceDE/>
        <w:autoSpaceDN/>
        <w:rPr>
          <w:b/>
          <w:i/>
          <w:color w:val="000000" w:themeColor="text1"/>
        </w:rPr>
      </w:pPr>
      <w:r w:rsidRPr="004D3F6F">
        <w:rPr>
          <w:b/>
          <w:i/>
          <w:color w:val="000000" w:themeColor="text1"/>
        </w:rPr>
        <w:br w:type="page"/>
      </w:r>
    </w:p>
    <w:p w:rsidR="00536824" w:rsidRPr="004D3F6F" w:rsidRDefault="002B1458" w:rsidP="00536824">
      <w:pPr>
        <w:jc w:val="right"/>
        <w:rPr>
          <w:b/>
          <w:i/>
          <w:color w:val="000000" w:themeColor="text1"/>
        </w:rPr>
      </w:pPr>
      <w:r w:rsidRPr="004D3F6F">
        <w:rPr>
          <w:b/>
          <w:i/>
          <w:color w:val="000000" w:themeColor="text1"/>
        </w:rPr>
        <w:lastRenderedPageBreak/>
        <w:t>P</w:t>
      </w:r>
      <w:r w:rsidR="00536824" w:rsidRPr="004D3F6F">
        <w:rPr>
          <w:b/>
          <w:i/>
          <w:color w:val="000000" w:themeColor="text1"/>
        </w:rPr>
        <w:t>ielikums</w:t>
      </w:r>
      <w:r w:rsidRPr="004D3F6F">
        <w:rPr>
          <w:b/>
          <w:i/>
          <w:color w:val="000000" w:themeColor="text1"/>
        </w:rPr>
        <w:t xml:space="preserve"> Nr.2</w:t>
      </w:r>
    </w:p>
    <w:p w:rsidR="00536824" w:rsidRPr="004D3F6F" w:rsidRDefault="00536824" w:rsidP="00536824">
      <w:pPr>
        <w:jc w:val="center"/>
        <w:rPr>
          <w:color w:val="000000" w:themeColor="text1"/>
        </w:rPr>
      </w:pPr>
    </w:p>
    <w:p w:rsidR="00536824" w:rsidRPr="004D3F6F" w:rsidRDefault="00536824" w:rsidP="002A2A2F">
      <w:pPr>
        <w:spacing w:after="120"/>
        <w:jc w:val="center"/>
        <w:rPr>
          <w:color w:val="000000" w:themeColor="text1"/>
        </w:rPr>
      </w:pPr>
      <w:r w:rsidRPr="004D3F6F">
        <w:rPr>
          <w:color w:val="000000" w:themeColor="text1"/>
        </w:rPr>
        <w:t xml:space="preserve">PIETEIKUMS </w:t>
      </w:r>
      <w:r w:rsidR="00B5401F">
        <w:rPr>
          <w:color w:val="000000" w:themeColor="text1"/>
        </w:rPr>
        <w:t>IEPIRKUMAM</w:t>
      </w:r>
    </w:p>
    <w:p w:rsidR="00B5401F" w:rsidRPr="00B5401F" w:rsidRDefault="00536824" w:rsidP="00B5401F">
      <w:pPr>
        <w:jc w:val="center"/>
        <w:rPr>
          <w:b/>
          <w:i/>
          <w:color w:val="000000" w:themeColor="text1"/>
        </w:rPr>
      </w:pPr>
      <w:r w:rsidRPr="004D3F6F">
        <w:rPr>
          <w:b/>
          <w:i/>
          <w:color w:val="000000" w:themeColor="text1"/>
        </w:rPr>
        <w:t>„</w:t>
      </w:r>
      <w:r w:rsidR="00B5401F" w:rsidRPr="00B5401F">
        <w:rPr>
          <w:b/>
          <w:i/>
          <w:color w:val="000000" w:themeColor="text1"/>
        </w:rPr>
        <w:t xml:space="preserve">Pārtikas produktu piegāde </w:t>
      </w:r>
    </w:p>
    <w:p w:rsidR="00536824" w:rsidRPr="004D3F6F" w:rsidRDefault="00B5401F" w:rsidP="00B5401F">
      <w:pPr>
        <w:jc w:val="center"/>
        <w:rPr>
          <w:b/>
          <w:i/>
          <w:color w:val="000000" w:themeColor="text1"/>
        </w:rPr>
      </w:pPr>
      <w:r w:rsidRPr="00B5401F">
        <w:rPr>
          <w:b/>
          <w:i/>
          <w:color w:val="000000" w:themeColor="text1"/>
        </w:rPr>
        <w:t>SIA „Austrumlatvijas koncertzāle” vajadzībām</w:t>
      </w:r>
      <w:r w:rsidR="00536824" w:rsidRPr="004D3F6F">
        <w:rPr>
          <w:b/>
          <w:i/>
          <w:color w:val="000000" w:themeColor="text1"/>
        </w:rPr>
        <w:t>”,</w:t>
      </w:r>
    </w:p>
    <w:p w:rsidR="00536824" w:rsidRPr="004D3F6F" w:rsidRDefault="00536824" w:rsidP="00536824">
      <w:pPr>
        <w:jc w:val="center"/>
        <w:rPr>
          <w:b/>
          <w:i/>
          <w:color w:val="000000" w:themeColor="text1"/>
        </w:rPr>
      </w:pPr>
      <w:r w:rsidRPr="004D3F6F">
        <w:rPr>
          <w:b/>
          <w:i/>
          <w:color w:val="000000" w:themeColor="text1"/>
        </w:rPr>
        <w:t xml:space="preserve">iepirkuma procedūras identifikācijas Nr. </w:t>
      </w:r>
      <w:r w:rsidR="00B5401F" w:rsidRPr="00A14D41">
        <w:rPr>
          <w:b/>
          <w:i/>
          <w:color w:val="000000" w:themeColor="text1"/>
        </w:rPr>
        <w:t>AK</w:t>
      </w:r>
      <w:r w:rsidRPr="00A14D41">
        <w:rPr>
          <w:b/>
          <w:i/>
          <w:color w:val="000000" w:themeColor="text1"/>
        </w:rPr>
        <w:t xml:space="preserve"> </w:t>
      </w:r>
      <w:r w:rsidR="004B2C3C" w:rsidRPr="00A14D41">
        <w:rPr>
          <w:b/>
          <w:i/>
          <w:color w:val="000000" w:themeColor="text1"/>
        </w:rPr>
        <w:t>2019</w:t>
      </w:r>
      <w:r w:rsidR="00F12D40" w:rsidRPr="00A14D41">
        <w:rPr>
          <w:b/>
          <w:i/>
          <w:color w:val="000000" w:themeColor="text1"/>
        </w:rPr>
        <w:t>/</w:t>
      </w:r>
      <w:r w:rsidR="00B5401F">
        <w:rPr>
          <w:b/>
          <w:i/>
          <w:color w:val="000000" w:themeColor="text1"/>
        </w:rPr>
        <w:t>1</w:t>
      </w:r>
    </w:p>
    <w:p w:rsidR="00536824" w:rsidRPr="004D3F6F" w:rsidRDefault="00536824" w:rsidP="00536824">
      <w:pPr>
        <w:jc w:val="both"/>
        <w:rPr>
          <w:color w:val="000000" w:themeColor="text1"/>
        </w:rPr>
      </w:pPr>
    </w:p>
    <w:p w:rsidR="00536824" w:rsidRPr="004D3F6F" w:rsidRDefault="00536824" w:rsidP="00536824">
      <w:pPr>
        <w:jc w:val="both"/>
        <w:rPr>
          <w:color w:val="000000" w:themeColor="text1"/>
        </w:rPr>
      </w:pPr>
      <w:r w:rsidRPr="004D3F6F">
        <w:rPr>
          <w:color w:val="000000" w:themeColor="text1"/>
        </w:rPr>
        <w:t>Pretendents,</w:t>
      </w:r>
    </w:p>
    <w:tbl>
      <w:tblPr>
        <w:tblStyle w:val="TableGrid"/>
        <w:tblW w:w="0" w:type="auto"/>
        <w:tblLook w:val="04A0" w:firstRow="1" w:lastRow="0" w:firstColumn="1" w:lastColumn="0" w:noHBand="0" w:noVBand="1"/>
      </w:tblPr>
      <w:tblGrid>
        <w:gridCol w:w="2660"/>
        <w:gridCol w:w="4819"/>
      </w:tblGrid>
      <w:tr w:rsidR="00536824" w:rsidRPr="004D3F6F" w:rsidTr="00D8019B">
        <w:tc>
          <w:tcPr>
            <w:tcW w:w="2660" w:type="dxa"/>
          </w:tcPr>
          <w:p w:rsidR="00536824" w:rsidRPr="004D3F6F" w:rsidRDefault="00536824" w:rsidP="00D8019B">
            <w:pPr>
              <w:jc w:val="both"/>
              <w:rPr>
                <w:i/>
                <w:color w:val="000000" w:themeColor="text1"/>
              </w:rPr>
            </w:pPr>
            <w:r w:rsidRPr="004D3F6F">
              <w:rPr>
                <w:i/>
                <w:color w:val="000000" w:themeColor="text1"/>
              </w:rPr>
              <w:t>Pretendenta nosaukums:</w:t>
            </w:r>
          </w:p>
        </w:tc>
        <w:tc>
          <w:tcPr>
            <w:tcW w:w="4819" w:type="dxa"/>
          </w:tcPr>
          <w:p w:rsidR="00536824" w:rsidRPr="004D3F6F" w:rsidRDefault="00536824" w:rsidP="00D8019B">
            <w:pPr>
              <w:jc w:val="both"/>
              <w:rPr>
                <w:i/>
                <w:color w:val="000000" w:themeColor="text1"/>
              </w:rPr>
            </w:pPr>
          </w:p>
        </w:tc>
      </w:tr>
      <w:tr w:rsidR="00536824" w:rsidRPr="004D3F6F" w:rsidTr="00D8019B">
        <w:tc>
          <w:tcPr>
            <w:tcW w:w="2660" w:type="dxa"/>
          </w:tcPr>
          <w:p w:rsidR="00536824" w:rsidRPr="004D3F6F" w:rsidRDefault="00536824" w:rsidP="00D8019B">
            <w:pPr>
              <w:jc w:val="both"/>
              <w:rPr>
                <w:i/>
                <w:color w:val="000000" w:themeColor="text1"/>
              </w:rPr>
            </w:pPr>
            <w:r w:rsidRPr="004D3F6F">
              <w:rPr>
                <w:i/>
                <w:color w:val="000000" w:themeColor="text1"/>
              </w:rPr>
              <w:t>Reģ. Nr.:</w:t>
            </w:r>
          </w:p>
        </w:tc>
        <w:tc>
          <w:tcPr>
            <w:tcW w:w="4819" w:type="dxa"/>
          </w:tcPr>
          <w:p w:rsidR="00536824" w:rsidRPr="004D3F6F" w:rsidRDefault="00536824" w:rsidP="00D8019B">
            <w:pPr>
              <w:jc w:val="both"/>
              <w:rPr>
                <w:i/>
                <w:color w:val="000000" w:themeColor="text1"/>
              </w:rPr>
            </w:pPr>
          </w:p>
        </w:tc>
      </w:tr>
      <w:tr w:rsidR="00536824" w:rsidRPr="004D3F6F" w:rsidTr="00D8019B">
        <w:tc>
          <w:tcPr>
            <w:tcW w:w="2660" w:type="dxa"/>
          </w:tcPr>
          <w:p w:rsidR="00536824" w:rsidRPr="004D3F6F" w:rsidRDefault="00536824" w:rsidP="00D8019B">
            <w:pPr>
              <w:jc w:val="both"/>
              <w:rPr>
                <w:i/>
                <w:color w:val="000000" w:themeColor="text1"/>
              </w:rPr>
            </w:pPr>
            <w:r w:rsidRPr="004D3F6F">
              <w:rPr>
                <w:i/>
                <w:color w:val="000000" w:themeColor="text1"/>
              </w:rPr>
              <w:t>Nodokļu maksātāja reģ. Nr.:</w:t>
            </w:r>
          </w:p>
        </w:tc>
        <w:tc>
          <w:tcPr>
            <w:tcW w:w="4819" w:type="dxa"/>
          </w:tcPr>
          <w:p w:rsidR="00536824" w:rsidRPr="004D3F6F" w:rsidRDefault="00536824" w:rsidP="00D8019B">
            <w:pPr>
              <w:jc w:val="both"/>
              <w:rPr>
                <w:i/>
                <w:color w:val="000000" w:themeColor="text1"/>
              </w:rPr>
            </w:pPr>
          </w:p>
        </w:tc>
      </w:tr>
      <w:tr w:rsidR="00536824" w:rsidRPr="004D3F6F" w:rsidTr="00D8019B">
        <w:tc>
          <w:tcPr>
            <w:tcW w:w="2660" w:type="dxa"/>
          </w:tcPr>
          <w:p w:rsidR="00536824" w:rsidRPr="004D3F6F" w:rsidRDefault="00536824" w:rsidP="00D8019B">
            <w:pPr>
              <w:jc w:val="both"/>
              <w:rPr>
                <w:i/>
                <w:color w:val="000000" w:themeColor="text1"/>
              </w:rPr>
            </w:pPr>
            <w:r w:rsidRPr="004D3F6F">
              <w:rPr>
                <w:i/>
                <w:color w:val="000000" w:themeColor="text1"/>
              </w:rPr>
              <w:t>Juridiskā adrese:</w:t>
            </w:r>
          </w:p>
        </w:tc>
        <w:tc>
          <w:tcPr>
            <w:tcW w:w="4819" w:type="dxa"/>
          </w:tcPr>
          <w:p w:rsidR="00536824" w:rsidRPr="004D3F6F" w:rsidRDefault="00536824" w:rsidP="00D8019B">
            <w:pPr>
              <w:jc w:val="both"/>
              <w:rPr>
                <w:i/>
                <w:color w:val="000000" w:themeColor="text1"/>
              </w:rPr>
            </w:pPr>
          </w:p>
        </w:tc>
      </w:tr>
      <w:tr w:rsidR="00536824" w:rsidRPr="004D3F6F" w:rsidTr="00D8019B">
        <w:tc>
          <w:tcPr>
            <w:tcW w:w="2660" w:type="dxa"/>
          </w:tcPr>
          <w:p w:rsidR="00536824" w:rsidRPr="004D3F6F" w:rsidRDefault="00536824" w:rsidP="00D8019B">
            <w:pPr>
              <w:jc w:val="both"/>
              <w:rPr>
                <w:i/>
                <w:color w:val="000000" w:themeColor="text1"/>
              </w:rPr>
            </w:pPr>
            <w:r w:rsidRPr="004D3F6F">
              <w:rPr>
                <w:i/>
                <w:color w:val="000000" w:themeColor="text1"/>
              </w:rPr>
              <w:t>Faktiskā adrese:</w:t>
            </w:r>
          </w:p>
        </w:tc>
        <w:tc>
          <w:tcPr>
            <w:tcW w:w="4819" w:type="dxa"/>
          </w:tcPr>
          <w:p w:rsidR="00536824" w:rsidRPr="004D3F6F" w:rsidRDefault="00536824" w:rsidP="00D8019B">
            <w:pPr>
              <w:jc w:val="both"/>
              <w:rPr>
                <w:i/>
                <w:color w:val="000000" w:themeColor="text1"/>
              </w:rPr>
            </w:pPr>
          </w:p>
        </w:tc>
      </w:tr>
      <w:tr w:rsidR="00536824" w:rsidRPr="004D3F6F" w:rsidTr="00D8019B">
        <w:tc>
          <w:tcPr>
            <w:tcW w:w="2660" w:type="dxa"/>
          </w:tcPr>
          <w:p w:rsidR="00536824" w:rsidRPr="004D3F6F" w:rsidRDefault="00536824" w:rsidP="00D8019B">
            <w:pPr>
              <w:jc w:val="both"/>
              <w:rPr>
                <w:i/>
                <w:color w:val="000000" w:themeColor="text1"/>
              </w:rPr>
            </w:pPr>
            <w:r w:rsidRPr="004D3F6F">
              <w:rPr>
                <w:i/>
                <w:color w:val="000000" w:themeColor="text1"/>
              </w:rPr>
              <w:t>Tālruņa Nr.:</w:t>
            </w:r>
          </w:p>
        </w:tc>
        <w:tc>
          <w:tcPr>
            <w:tcW w:w="4819" w:type="dxa"/>
          </w:tcPr>
          <w:p w:rsidR="00536824" w:rsidRPr="004D3F6F" w:rsidRDefault="00536824" w:rsidP="00D8019B">
            <w:pPr>
              <w:jc w:val="both"/>
              <w:rPr>
                <w:i/>
                <w:color w:val="000000" w:themeColor="text1"/>
              </w:rPr>
            </w:pPr>
          </w:p>
        </w:tc>
      </w:tr>
      <w:tr w:rsidR="00536824" w:rsidRPr="004D3F6F" w:rsidTr="00D8019B">
        <w:tc>
          <w:tcPr>
            <w:tcW w:w="2660" w:type="dxa"/>
          </w:tcPr>
          <w:p w:rsidR="00536824" w:rsidRPr="004D3F6F" w:rsidRDefault="00536824" w:rsidP="00D8019B">
            <w:pPr>
              <w:jc w:val="both"/>
              <w:rPr>
                <w:i/>
                <w:color w:val="000000" w:themeColor="text1"/>
              </w:rPr>
            </w:pPr>
            <w:r w:rsidRPr="004D3F6F">
              <w:rPr>
                <w:i/>
                <w:color w:val="000000" w:themeColor="text1"/>
              </w:rPr>
              <w:t>Faksa Nr.:</w:t>
            </w:r>
          </w:p>
        </w:tc>
        <w:tc>
          <w:tcPr>
            <w:tcW w:w="4819" w:type="dxa"/>
          </w:tcPr>
          <w:p w:rsidR="00536824" w:rsidRPr="004D3F6F" w:rsidRDefault="00536824" w:rsidP="00D8019B">
            <w:pPr>
              <w:jc w:val="both"/>
              <w:rPr>
                <w:i/>
                <w:color w:val="000000" w:themeColor="text1"/>
              </w:rPr>
            </w:pPr>
          </w:p>
        </w:tc>
      </w:tr>
      <w:tr w:rsidR="005C07FA" w:rsidRPr="004D3F6F" w:rsidTr="00D8019B">
        <w:tc>
          <w:tcPr>
            <w:tcW w:w="2660" w:type="dxa"/>
          </w:tcPr>
          <w:p w:rsidR="005C07FA" w:rsidRPr="004D3F6F" w:rsidRDefault="005C07FA" w:rsidP="005C07FA">
            <w:pPr>
              <w:rPr>
                <w:i/>
              </w:rPr>
            </w:pPr>
            <w:r w:rsidRPr="004D3F6F">
              <w:rPr>
                <w:i/>
              </w:rPr>
              <w:t>Bankas nosaukums:</w:t>
            </w:r>
          </w:p>
        </w:tc>
        <w:tc>
          <w:tcPr>
            <w:tcW w:w="4819" w:type="dxa"/>
          </w:tcPr>
          <w:p w:rsidR="005C07FA" w:rsidRPr="004D3F6F" w:rsidRDefault="005C07FA" w:rsidP="00D8019B">
            <w:pPr>
              <w:jc w:val="both"/>
              <w:rPr>
                <w:i/>
                <w:color w:val="000000" w:themeColor="text1"/>
              </w:rPr>
            </w:pPr>
          </w:p>
        </w:tc>
      </w:tr>
      <w:tr w:rsidR="005C07FA" w:rsidRPr="004D3F6F" w:rsidTr="00D8019B">
        <w:tc>
          <w:tcPr>
            <w:tcW w:w="2660" w:type="dxa"/>
          </w:tcPr>
          <w:p w:rsidR="005C07FA" w:rsidRPr="004D3F6F" w:rsidRDefault="005C07FA" w:rsidP="005C07FA">
            <w:pPr>
              <w:rPr>
                <w:i/>
                <w:color w:val="000000" w:themeColor="text1"/>
              </w:rPr>
            </w:pPr>
            <w:r w:rsidRPr="004D3F6F">
              <w:rPr>
                <w:i/>
              </w:rPr>
              <w:t>Bankas kods:</w:t>
            </w:r>
          </w:p>
        </w:tc>
        <w:tc>
          <w:tcPr>
            <w:tcW w:w="4819" w:type="dxa"/>
          </w:tcPr>
          <w:p w:rsidR="005C07FA" w:rsidRPr="004D3F6F" w:rsidRDefault="005C07FA" w:rsidP="00D8019B">
            <w:pPr>
              <w:jc w:val="both"/>
              <w:rPr>
                <w:i/>
                <w:color w:val="000000" w:themeColor="text1"/>
              </w:rPr>
            </w:pPr>
          </w:p>
        </w:tc>
      </w:tr>
      <w:tr w:rsidR="005C07FA" w:rsidRPr="004D3F6F" w:rsidTr="005C07FA">
        <w:trPr>
          <w:trHeight w:val="354"/>
        </w:trPr>
        <w:tc>
          <w:tcPr>
            <w:tcW w:w="2660" w:type="dxa"/>
          </w:tcPr>
          <w:p w:rsidR="005C07FA" w:rsidRPr="004D3F6F" w:rsidRDefault="005C07FA" w:rsidP="005C07FA">
            <w:pPr>
              <w:rPr>
                <w:i/>
              </w:rPr>
            </w:pPr>
            <w:r w:rsidRPr="004D3F6F">
              <w:rPr>
                <w:i/>
              </w:rPr>
              <w:t>Norēķinu konts:</w:t>
            </w:r>
          </w:p>
        </w:tc>
        <w:tc>
          <w:tcPr>
            <w:tcW w:w="4819" w:type="dxa"/>
          </w:tcPr>
          <w:p w:rsidR="005C07FA" w:rsidRPr="004D3F6F" w:rsidRDefault="005C07FA" w:rsidP="00D8019B">
            <w:pPr>
              <w:jc w:val="both"/>
              <w:rPr>
                <w:i/>
                <w:color w:val="000000" w:themeColor="text1"/>
              </w:rPr>
            </w:pPr>
          </w:p>
        </w:tc>
      </w:tr>
      <w:tr w:rsidR="00536824" w:rsidRPr="004D3F6F" w:rsidTr="00D8019B">
        <w:tc>
          <w:tcPr>
            <w:tcW w:w="2660" w:type="dxa"/>
          </w:tcPr>
          <w:p w:rsidR="00536824" w:rsidRPr="004D3F6F" w:rsidRDefault="00536824" w:rsidP="00D8019B">
            <w:pPr>
              <w:jc w:val="both"/>
              <w:rPr>
                <w:i/>
                <w:color w:val="000000" w:themeColor="text1"/>
              </w:rPr>
            </w:pPr>
            <w:r w:rsidRPr="004D3F6F">
              <w:rPr>
                <w:i/>
                <w:color w:val="000000" w:themeColor="text1"/>
              </w:rPr>
              <w:t>Kontaktpersonas vārds, uzvārds, tālrunis:</w:t>
            </w:r>
          </w:p>
        </w:tc>
        <w:tc>
          <w:tcPr>
            <w:tcW w:w="4819" w:type="dxa"/>
          </w:tcPr>
          <w:p w:rsidR="00536824" w:rsidRPr="004D3F6F" w:rsidRDefault="00536824" w:rsidP="00D8019B">
            <w:pPr>
              <w:jc w:val="both"/>
              <w:rPr>
                <w:i/>
                <w:color w:val="000000" w:themeColor="text1"/>
              </w:rPr>
            </w:pPr>
          </w:p>
        </w:tc>
      </w:tr>
      <w:tr w:rsidR="00536824" w:rsidRPr="004D3F6F" w:rsidTr="00D8019B">
        <w:tc>
          <w:tcPr>
            <w:tcW w:w="2660" w:type="dxa"/>
          </w:tcPr>
          <w:p w:rsidR="00536824" w:rsidRPr="004D3F6F" w:rsidRDefault="00536824" w:rsidP="00D8019B">
            <w:pPr>
              <w:jc w:val="both"/>
              <w:rPr>
                <w:i/>
                <w:color w:val="000000" w:themeColor="text1"/>
              </w:rPr>
            </w:pPr>
            <w:r w:rsidRPr="004D3F6F">
              <w:rPr>
                <w:i/>
                <w:color w:val="000000" w:themeColor="text1"/>
              </w:rPr>
              <w:t>Vadītāja vai pilnvarotās personas vārds uzvārds, amats:</w:t>
            </w:r>
          </w:p>
        </w:tc>
        <w:tc>
          <w:tcPr>
            <w:tcW w:w="4819" w:type="dxa"/>
          </w:tcPr>
          <w:p w:rsidR="00536824" w:rsidRPr="004D3F6F" w:rsidRDefault="00536824" w:rsidP="00D8019B">
            <w:pPr>
              <w:jc w:val="both"/>
              <w:rPr>
                <w:i/>
                <w:color w:val="000000" w:themeColor="text1"/>
              </w:rPr>
            </w:pPr>
          </w:p>
        </w:tc>
      </w:tr>
    </w:tbl>
    <w:p w:rsidR="00F84B85" w:rsidRPr="004D3F6F" w:rsidRDefault="00F84B85" w:rsidP="00536824">
      <w:pPr>
        <w:jc w:val="both"/>
        <w:rPr>
          <w:color w:val="000000" w:themeColor="text1"/>
          <w:szCs w:val="20"/>
        </w:rPr>
      </w:pPr>
    </w:p>
    <w:p w:rsidR="00536824" w:rsidRPr="004D3F6F" w:rsidRDefault="00536824" w:rsidP="00536824">
      <w:pPr>
        <w:jc w:val="both"/>
        <w:rPr>
          <w:color w:val="000000" w:themeColor="text1"/>
          <w:szCs w:val="20"/>
        </w:rPr>
      </w:pPr>
      <w:r w:rsidRPr="004D3F6F">
        <w:rPr>
          <w:color w:val="000000" w:themeColor="text1"/>
          <w:szCs w:val="20"/>
        </w:rPr>
        <w:t>ar šī pieteikuma iesniegšanu:</w:t>
      </w:r>
    </w:p>
    <w:p w:rsidR="00536824" w:rsidRPr="00B95557" w:rsidRDefault="008D1E45" w:rsidP="00360B95">
      <w:pPr>
        <w:pStyle w:val="ListParagraph"/>
        <w:numPr>
          <w:ilvl w:val="0"/>
          <w:numId w:val="17"/>
        </w:numPr>
        <w:spacing w:after="120" w:line="240" w:lineRule="auto"/>
        <w:contextualSpacing w:val="0"/>
        <w:jc w:val="both"/>
        <w:rPr>
          <w:rFonts w:ascii="Times New Roman" w:hAnsi="Times New Roman"/>
          <w:color w:val="000000" w:themeColor="text1"/>
          <w:sz w:val="24"/>
          <w:szCs w:val="20"/>
          <w:lang w:val="lv-LV"/>
        </w:rPr>
      </w:pPr>
      <w:r w:rsidRPr="00B95557">
        <w:rPr>
          <w:rFonts w:ascii="Times New Roman" w:hAnsi="Times New Roman"/>
          <w:color w:val="000000" w:themeColor="text1"/>
          <w:sz w:val="24"/>
          <w:szCs w:val="20"/>
          <w:lang w:val="lv-LV"/>
        </w:rPr>
        <w:t xml:space="preserve">piesakāmies piedalīties </w:t>
      </w:r>
      <w:r w:rsidR="0084182E" w:rsidRPr="0084182E">
        <w:rPr>
          <w:rFonts w:ascii="Times New Roman" w:hAnsi="Times New Roman"/>
          <w:color w:val="000000" w:themeColor="text1"/>
          <w:sz w:val="24"/>
          <w:szCs w:val="20"/>
          <w:lang w:val="lv-LV"/>
        </w:rPr>
        <w:t>iepirkum</w:t>
      </w:r>
      <w:r w:rsidR="0084182E">
        <w:rPr>
          <w:rFonts w:ascii="Times New Roman" w:hAnsi="Times New Roman"/>
          <w:color w:val="000000" w:themeColor="text1"/>
          <w:sz w:val="24"/>
          <w:szCs w:val="20"/>
          <w:lang w:val="lv-LV"/>
        </w:rPr>
        <w:t>ā</w:t>
      </w:r>
      <w:r w:rsidRPr="00B95557">
        <w:rPr>
          <w:rFonts w:ascii="Times New Roman" w:hAnsi="Times New Roman"/>
          <w:color w:val="000000" w:themeColor="text1"/>
          <w:sz w:val="24"/>
          <w:szCs w:val="20"/>
          <w:lang w:val="lv-LV"/>
        </w:rPr>
        <w:t xml:space="preserve"> „</w:t>
      </w:r>
      <w:r w:rsidR="00B5401F" w:rsidRPr="00B95557">
        <w:rPr>
          <w:rFonts w:ascii="Times New Roman" w:hAnsi="Times New Roman"/>
          <w:color w:val="000000" w:themeColor="text1"/>
          <w:lang w:val="lv-LV"/>
        </w:rPr>
        <w:t>Pārtikas produktu piegāde SIA „</w:t>
      </w:r>
      <w:bookmarkStart w:id="74" w:name="_Hlk4654334"/>
      <w:r w:rsidR="00B5401F" w:rsidRPr="00B95557">
        <w:rPr>
          <w:rFonts w:ascii="Times New Roman" w:hAnsi="Times New Roman"/>
          <w:color w:val="000000" w:themeColor="text1"/>
          <w:lang w:val="lv-LV"/>
        </w:rPr>
        <w:t>Austrumlatvijas koncertzāle</w:t>
      </w:r>
      <w:bookmarkEnd w:id="74"/>
      <w:r w:rsidR="00B5401F" w:rsidRPr="00B95557">
        <w:rPr>
          <w:rFonts w:ascii="Times New Roman" w:hAnsi="Times New Roman"/>
          <w:color w:val="000000" w:themeColor="text1"/>
          <w:lang w:val="lv-LV"/>
        </w:rPr>
        <w:t>” vajadzībām”,</w:t>
      </w:r>
      <w:r w:rsidR="00B95557">
        <w:rPr>
          <w:rFonts w:ascii="Times New Roman" w:hAnsi="Times New Roman"/>
          <w:color w:val="000000" w:themeColor="text1"/>
          <w:lang w:val="lv-LV"/>
        </w:rPr>
        <w:t xml:space="preserve"> ID</w:t>
      </w:r>
      <w:r w:rsidR="00B5401F" w:rsidRPr="00B95557">
        <w:rPr>
          <w:rFonts w:ascii="Times New Roman" w:hAnsi="Times New Roman"/>
          <w:color w:val="000000" w:themeColor="text1"/>
          <w:lang w:val="lv-LV"/>
        </w:rPr>
        <w:t xml:space="preserve"> Nr. AK 2019/1</w:t>
      </w:r>
      <w:r w:rsidR="002A2A2F" w:rsidRPr="00B95557">
        <w:rPr>
          <w:rFonts w:ascii="Times New Roman" w:hAnsi="Times New Roman"/>
          <w:color w:val="000000" w:themeColor="text1"/>
          <w:sz w:val="24"/>
          <w:szCs w:val="20"/>
          <w:lang w:val="lv-LV"/>
        </w:rPr>
        <w:t xml:space="preserve">, </w:t>
      </w:r>
      <w:r w:rsidR="00536824" w:rsidRPr="00B95557">
        <w:rPr>
          <w:rFonts w:ascii="Times New Roman" w:hAnsi="Times New Roman"/>
          <w:color w:val="000000" w:themeColor="text1"/>
          <w:sz w:val="24"/>
          <w:szCs w:val="20"/>
          <w:lang w:val="lv-LV"/>
        </w:rPr>
        <w:t>(</w:t>
      </w:r>
      <w:r w:rsidR="00B95557">
        <w:rPr>
          <w:rFonts w:ascii="Times New Roman" w:hAnsi="Times New Roman"/>
          <w:color w:val="000000" w:themeColor="text1"/>
          <w:sz w:val="24"/>
          <w:szCs w:val="20"/>
          <w:lang w:val="lv-LV"/>
        </w:rPr>
        <w:t xml:space="preserve">Pils </w:t>
      </w:r>
      <w:r w:rsidR="00536824" w:rsidRPr="00B95557">
        <w:rPr>
          <w:rFonts w:ascii="Times New Roman" w:hAnsi="Times New Roman"/>
          <w:color w:val="000000" w:themeColor="text1"/>
          <w:sz w:val="24"/>
          <w:szCs w:val="20"/>
          <w:lang w:val="lv-LV"/>
        </w:rPr>
        <w:t>ielā 4, Rēzeknē, LV-4601)</w:t>
      </w:r>
    </w:p>
    <w:p w:rsidR="00536824" w:rsidRPr="004D3F6F" w:rsidRDefault="00536824" w:rsidP="002A2A2F">
      <w:pPr>
        <w:pStyle w:val="ListParagraph"/>
        <w:numPr>
          <w:ilvl w:val="0"/>
          <w:numId w:val="17"/>
        </w:numPr>
        <w:spacing w:after="120" w:line="240" w:lineRule="auto"/>
        <w:contextualSpacing w:val="0"/>
        <w:jc w:val="both"/>
        <w:rPr>
          <w:rFonts w:ascii="Times New Roman" w:hAnsi="Times New Roman"/>
          <w:color w:val="000000" w:themeColor="text1"/>
          <w:sz w:val="24"/>
          <w:szCs w:val="20"/>
          <w:lang w:val="lv-LV"/>
        </w:rPr>
      </w:pPr>
      <w:r w:rsidRPr="004D3F6F">
        <w:rPr>
          <w:rFonts w:ascii="Times New Roman" w:hAnsi="Times New Roman"/>
          <w:color w:val="000000" w:themeColor="text1"/>
          <w:sz w:val="24"/>
          <w:szCs w:val="20"/>
          <w:lang w:val="lv-LV"/>
        </w:rPr>
        <w:t>apņemamies ievērot šī iepirkuma procedūras nolikumā noteiktās prasības;</w:t>
      </w:r>
    </w:p>
    <w:p w:rsidR="00536824" w:rsidRPr="004D3F6F" w:rsidRDefault="00F12D40" w:rsidP="002A2A2F">
      <w:pPr>
        <w:pStyle w:val="ListParagraph"/>
        <w:numPr>
          <w:ilvl w:val="0"/>
          <w:numId w:val="17"/>
        </w:numPr>
        <w:spacing w:after="120" w:line="240" w:lineRule="auto"/>
        <w:contextualSpacing w:val="0"/>
        <w:jc w:val="both"/>
        <w:rPr>
          <w:rFonts w:ascii="Times New Roman" w:hAnsi="Times New Roman"/>
          <w:color w:val="000000" w:themeColor="text1"/>
          <w:sz w:val="24"/>
          <w:szCs w:val="20"/>
          <w:lang w:val="lv-LV"/>
        </w:rPr>
      </w:pPr>
      <w:r w:rsidRPr="004D3F6F">
        <w:rPr>
          <w:rFonts w:ascii="Times New Roman" w:hAnsi="Times New Roman"/>
          <w:color w:val="000000" w:themeColor="text1"/>
          <w:sz w:val="24"/>
          <w:szCs w:val="20"/>
          <w:lang w:val="lv-LV"/>
        </w:rPr>
        <w:t>apņemamies (gadījumā, ja</w:t>
      </w:r>
      <w:r w:rsidR="00536824" w:rsidRPr="004D3F6F">
        <w:rPr>
          <w:rFonts w:ascii="Times New Roman" w:hAnsi="Times New Roman"/>
          <w:color w:val="000000" w:themeColor="text1"/>
          <w:sz w:val="24"/>
          <w:szCs w:val="20"/>
          <w:lang w:val="lv-LV"/>
        </w:rPr>
        <w:t xml:space="preserve"> mūsu piedāvājums tiks atzīts par uzvarētāju </w:t>
      </w:r>
      <w:r w:rsidRPr="004D3F6F">
        <w:rPr>
          <w:rFonts w:ascii="Times New Roman" w:hAnsi="Times New Roman"/>
          <w:color w:val="000000" w:themeColor="text1"/>
          <w:sz w:val="24"/>
          <w:szCs w:val="20"/>
          <w:lang w:val="lv-LV"/>
        </w:rPr>
        <w:t>ie</w:t>
      </w:r>
      <w:r w:rsidR="0055042F" w:rsidRPr="004D3F6F">
        <w:rPr>
          <w:rFonts w:ascii="Times New Roman" w:hAnsi="Times New Roman"/>
          <w:color w:val="000000" w:themeColor="text1"/>
          <w:sz w:val="24"/>
          <w:szCs w:val="20"/>
          <w:lang w:val="lv-LV"/>
        </w:rPr>
        <w:t xml:space="preserve">pirkuma procedūrā Nr. </w:t>
      </w:r>
      <w:r w:rsidR="00B95557" w:rsidRPr="00B95557">
        <w:rPr>
          <w:rFonts w:ascii="Times New Roman" w:hAnsi="Times New Roman"/>
          <w:color w:val="000000" w:themeColor="text1"/>
          <w:lang w:val="lv-LV"/>
        </w:rPr>
        <w:t>AK 2019/1</w:t>
      </w:r>
      <w:r w:rsidR="00536824" w:rsidRPr="004D3F6F">
        <w:rPr>
          <w:rFonts w:ascii="Times New Roman" w:hAnsi="Times New Roman"/>
          <w:color w:val="000000" w:themeColor="text1"/>
          <w:sz w:val="24"/>
          <w:szCs w:val="20"/>
          <w:lang w:val="lv-LV"/>
        </w:rPr>
        <w:t xml:space="preserve">) slēgt </w:t>
      </w:r>
      <w:r w:rsidR="005C07FA" w:rsidRPr="004D3F6F">
        <w:rPr>
          <w:rFonts w:ascii="Times New Roman" w:hAnsi="Times New Roman"/>
          <w:color w:val="000000" w:themeColor="text1"/>
          <w:sz w:val="24"/>
          <w:szCs w:val="20"/>
          <w:lang w:val="lv-LV"/>
        </w:rPr>
        <w:t xml:space="preserve">vispārīgo vienošanos un </w:t>
      </w:r>
      <w:r w:rsidR="00536824" w:rsidRPr="004D3F6F">
        <w:rPr>
          <w:rFonts w:ascii="Times New Roman" w:hAnsi="Times New Roman"/>
          <w:color w:val="000000" w:themeColor="text1"/>
          <w:sz w:val="24"/>
          <w:szCs w:val="20"/>
          <w:lang w:val="lv-LV"/>
        </w:rPr>
        <w:t xml:space="preserve">līgumu un izpildīt visus </w:t>
      </w:r>
      <w:r w:rsidR="005C07FA" w:rsidRPr="004D3F6F">
        <w:rPr>
          <w:rFonts w:ascii="Times New Roman" w:hAnsi="Times New Roman"/>
          <w:color w:val="000000" w:themeColor="text1"/>
          <w:sz w:val="24"/>
          <w:szCs w:val="20"/>
          <w:lang w:val="lv-LV"/>
        </w:rPr>
        <w:t>to</w:t>
      </w:r>
      <w:r w:rsidR="00536824" w:rsidRPr="004D3F6F">
        <w:rPr>
          <w:rFonts w:ascii="Times New Roman" w:hAnsi="Times New Roman"/>
          <w:color w:val="000000" w:themeColor="text1"/>
          <w:sz w:val="24"/>
          <w:szCs w:val="20"/>
          <w:lang w:val="lv-LV"/>
        </w:rPr>
        <w:t xml:space="preserve"> pamatnosacījumus saskaņā ar pielikumu</w:t>
      </w:r>
      <w:r w:rsidR="001F117B" w:rsidRPr="004D3F6F">
        <w:rPr>
          <w:rFonts w:ascii="Times New Roman" w:hAnsi="Times New Roman"/>
          <w:color w:val="000000" w:themeColor="text1"/>
          <w:sz w:val="24"/>
          <w:szCs w:val="20"/>
          <w:lang w:val="lv-LV"/>
        </w:rPr>
        <w:t xml:space="preserve"> Nr.</w:t>
      </w:r>
      <w:r w:rsidR="00A945D6">
        <w:rPr>
          <w:rFonts w:ascii="Times New Roman" w:hAnsi="Times New Roman"/>
          <w:color w:val="000000" w:themeColor="text1"/>
          <w:sz w:val="24"/>
          <w:szCs w:val="20"/>
          <w:lang w:val="lv-LV"/>
        </w:rPr>
        <w:t>4</w:t>
      </w:r>
      <w:r w:rsidR="005C07FA" w:rsidRPr="004D3F6F">
        <w:rPr>
          <w:rFonts w:ascii="Times New Roman" w:hAnsi="Times New Roman"/>
          <w:color w:val="000000" w:themeColor="text1"/>
          <w:sz w:val="24"/>
          <w:szCs w:val="20"/>
          <w:lang w:val="lv-LV"/>
        </w:rPr>
        <w:t xml:space="preserve"> un Nr.</w:t>
      </w:r>
      <w:r w:rsidR="00A945D6">
        <w:rPr>
          <w:rFonts w:ascii="Times New Roman" w:hAnsi="Times New Roman"/>
          <w:color w:val="000000" w:themeColor="text1"/>
          <w:sz w:val="24"/>
          <w:szCs w:val="20"/>
          <w:lang w:val="lv-LV"/>
        </w:rPr>
        <w:t>5</w:t>
      </w:r>
      <w:r w:rsidR="00536824" w:rsidRPr="004D3F6F">
        <w:rPr>
          <w:rFonts w:ascii="Times New Roman" w:hAnsi="Times New Roman"/>
          <w:color w:val="000000" w:themeColor="text1"/>
          <w:sz w:val="24"/>
          <w:szCs w:val="20"/>
          <w:lang w:val="lv-LV"/>
        </w:rPr>
        <w:t>;</w:t>
      </w:r>
    </w:p>
    <w:p w:rsidR="00536824" w:rsidRPr="004D3F6F" w:rsidRDefault="00536824" w:rsidP="002A2A2F">
      <w:pPr>
        <w:pStyle w:val="ListParagraph"/>
        <w:numPr>
          <w:ilvl w:val="0"/>
          <w:numId w:val="17"/>
        </w:numPr>
        <w:spacing w:after="120" w:line="240" w:lineRule="auto"/>
        <w:contextualSpacing w:val="0"/>
        <w:jc w:val="both"/>
        <w:rPr>
          <w:rFonts w:ascii="Times New Roman" w:hAnsi="Times New Roman"/>
          <w:color w:val="000000" w:themeColor="text1"/>
          <w:sz w:val="24"/>
          <w:szCs w:val="20"/>
          <w:lang w:val="lv-LV"/>
        </w:rPr>
      </w:pPr>
      <w:r w:rsidRPr="004D3F6F">
        <w:rPr>
          <w:rFonts w:ascii="Times New Roman" w:hAnsi="Times New Roman"/>
          <w:color w:val="000000" w:themeColor="text1"/>
          <w:sz w:val="24"/>
          <w:szCs w:val="20"/>
          <w:lang w:val="lv-LV"/>
        </w:rPr>
        <w:t>apliecinām, ka visas piedāvājumā sniegtās ziņas ir patiesas;</w:t>
      </w:r>
    </w:p>
    <w:p w:rsidR="00536824" w:rsidRDefault="00536824" w:rsidP="002A2A2F">
      <w:pPr>
        <w:pStyle w:val="ListParagraph"/>
        <w:numPr>
          <w:ilvl w:val="0"/>
          <w:numId w:val="17"/>
        </w:numPr>
        <w:spacing w:after="120" w:line="240" w:lineRule="auto"/>
        <w:contextualSpacing w:val="0"/>
        <w:jc w:val="both"/>
        <w:rPr>
          <w:rFonts w:ascii="Times New Roman" w:hAnsi="Times New Roman"/>
          <w:color w:val="000000" w:themeColor="text1"/>
          <w:sz w:val="24"/>
          <w:szCs w:val="20"/>
          <w:lang w:val="lv-LV"/>
        </w:rPr>
      </w:pPr>
      <w:r w:rsidRPr="004D3F6F">
        <w:rPr>
          <w:rFonts w:ascii="Times New Roman" w:hAnsi="Times New Roman"/>
          <w:color w:val="000000" w:themeColor="text1"/>
          <w:sz w:val="24"/>
          <w:szCs w:val="20"/>
          <w:lang w:val="lv-LV"/>
        </w:rPr>
        <w:t>apliecinām, ka esam iepazinušies ar i</w:t>
      </w:r>
      <w:r w:rsidR="00F12D40" w:rsidRPr="004D3F6F">
        <w:rPr>
          <w:rFonts w:ascii="Times New Roman" w:hAnsi="Times New Roman"/>
          <w:color w:val="000000" w:themeColor="text1"/>
          <w:sz w:val="24"/>
          <w:szCs w:val="20"/>
          <w:lang w:val="lv-LV"/>
        </w:rPr>
        <w:t>ep</w:t>
      </w:r>
      <w:r w:rsidR="00365B3A" w:rsidRPr="004D3F6F">
        <w:rPr>
          <w:rFonts w:ascii="Times New Roman" w:hAnsi="Times New Roman"/>
          <w:color w:val="000000" w:themeColor="text1"/>
          <w:sz w:val="24"/>
          <w:szCs w:val="20"/>
          <w:lang w:val="lv-LV"/>
        </w:rPr>
        <w:t xml:space="preserve">irkuma procedūras Nr. </w:t>
      </w:r>
      <w:r w:rsidR="00B95557" w:rsidRPr="00A14D41">
        <w:rPr>
          <w:rFonts w:ascii="Times New Roman" w:hAnsi="Times New Roman"/>
          <w:color w:val="000000" w:themeColor="text1"/>
          <w:sz w:val="24"/>
          <w:szCs w:val="20"/>
          <w:lang w:val="lv-LV"/>
        </w:rPr>
        <w:t xml:space="preserve">AK 2019/1 </w:t>
      </w:r>
      <w:r w:rsidRPr="004D3F6F">
        <w:rPr>
          <w:rFonts w:ascii="Times New Roman" w:hAnsi="Times New Roman"/>
          <w:color w:val="000000" w:themeColor="text1"/>
          <w:sz w:val="24"/>
          <w:szCs w:val="20"/>
          <w:lang w:val="lv-LV"/>
        </w:rPr>
        <w:t>nolikuma noteikumiem un piedāvājuma cenā esam iekļāvuši visas nepieciešamās izmaksas, mums nav nekādu neskaidrību un pretenziju šajā sakarā tagad, kā arī atsakāmies t</w:t>
      </w:r>
      <w:r w:rsidR="001F117B" w:rsidRPr="004D3F6F">
        <w:rPr>
          <w:rFonts w:ascii="Times New Roman" w:hAnsi="Times New Roman"/>
          <w:color w:val="000000" w:themeColor="text1"/>
          <w:sz w:val="24"/>
          <w:szCs w:val="20"/>
          <w:lang w:val="lv-LV"/>
        </w:rPr>
        <w:t>ādas celt līguma darbības laikā.</w:t>
      </w:r>
    </w:p>
    <w:p w:rsidR="004B2C3C" w:rsidRPr="00B5401F" w:rsidRDefault="004B2C3C" w:rsidP="004B2C3C">
      <w:pPr>
        <w:pStyle w:val="ListParagraph"/>
        <w:numPr>
          <w:ilvl w:val="0"/>
          <w:numId w:val="17"/>
        </w:numPr>
        <w:jc w:val="both"/>
        <w:rPr>
          <w:rFonts w:ascii="Times New Roman" w:hAnsi="Times New Roman"/>
          <w:color w:val="000000" w:themeColor="text1"/>
          <w:sz w:val="24"/>
          <w:szCs w:val="24"/>
          <w:lang w:val="lv-LV"/>
        </w:rPr>
      </w:pPr>
      <w:r w:rsidRPr="00B5401F">
        <w:rPr>
          <w:rFonts w:ascii="Times New Roman" w:hAnsi="Times New Roman"/>
          <w:color w:val="000000" w:themeColor="text1"/>
          <w:sz w:val="24"/>
          <w:szCs w:val="24"/>
          <w:lang w:val="lv-LV"/>
        </w:rPr>
        <w:t>Atzīme (atbilstošo atzīmēt ar “X”) par pretendenta vai tā piesaistītā apakšuzņēmēja atbilstību mazā vai vidējā uzņēmuma statusam*:</w:t>
      </w:r>
    </w:p>
    <w:tbl>
      <w:tblPr>
        <w:tblStyle w:val="TableGrid"/>
        <w:tblW w:w="0" w:type="auto"/>
        <w:tblLook w:val="04A0" w:firstRow="1" w:lastRow="0" w:firstColumn="1" w:lastColumn="0" w:noHBand="0" w:noVBand="1"/>
      </w:tblPr>
      <w:tblGrid>
        <w:gridCol w:w="675"/>
        <w:gridCol w:w="8615"/>
      </w:tblGrid>
      <w:tr w:rsidR="004B2C3C" w:rsidRPr="004B2C3C" w:rsidTr="00F1390C">
        <w:tc>
          <w:tcPr>
            <w:tcW w:w="675" w:type="dxa"/>
          </w:tcPr>
          <w:p w:rsidR="004B2C3C" w:rsidRPr="004B2C3C" w:rsidRDefault="004B2C3C" w:rsidP="00F1390C">
            <w:pPr>
              <w:jc w:val="both"/>
              <w:rPr>
                <w:color w:val="000000" w:themeColor="text1"/>
                <w:szCs w:val="20"/>
              </w:rPr>
            </w:pPr>
          </w:p>
        </w:tc>
        <w:tc>
          <w:tcPr>
            <w:tcW w:w="8615" w:type="dxa"/>
          </w:tcPr>
          <w:p w:rsidR="004B2C3C" w:rsidRPr="004B2C3C" w:rsidRDefault="004B2C3C" w:rsidP="00F1390C">
            <w:pPr>
              <w:jc w:val="both"/>
              <w:rPr>
                <w:color w:val="000000" w:themeColor="text1"/>
                <w:szCs w:val="20"/>
              </w:rPr>
            </w:pPr>
            <w:r w:rsidRPr="004B2C3C">
              <w:rPr>
                <w:color w:val="000000" w:themeColor="text1"/>
                <w:szCs w:val="20"/>
              </w:rPr>
              <w:t>Pretendents atbilst mazā vai vidējā uzņēmuma statusam</w:t>
            </w:r>
          </w:p>
        </w:tc>
      </w:tr>
      <w:tr w:rsidR="004B2C3C" w:rsidRPr="004B2C3C" w:rsidTr="00F1390C">
        <w:tc>
          <w:tcPr>
            <w:tcW w:w="675" w:type="dxa"/>
          </w:tcPr>
          <w:p w:rsidR="004B2C3C" w:rsidRPr="004B2C3C" w:rsidRDefault="004B2C3C" w:rsidP="00F1390C">
            <w:pPr>
              <w:jc w:val="both"/>
              <w:rPr>
                <w:color w:val="000000" w:themeColor="text1"/>
                <w:szCs w:val="20"/>
              </w:rPr>
            </w:pPr>
          </w:p>
        </w:tc>
        <w:tc>
          <w:tcPr>
            <w:tcW w:w="8615" w:type="dxa"/>
          </w:tcPr>
          <w:p w:rsidR="004B2C3C" w:rsidRPr="004B2C3C" w:rsidRDefault="004B2C3C" w:rsidP="00F1390C">
            <w:pPr>
              <w:jc w:val="both"/>
              <w:rPr>
                <w:color w:val="000000" w:themeColor="text1"/>
                <w:szCs w:val="20"/>
              </w:rPr>
            </w:pPr>
            <w:r w:rsidRPr="004B2C3C">
              <w:rPr>
                <w:color w:val="000000" w:themeColor="text1"/>
                <w:szCs w:val="20"/>
              </w:rPr>
              <w:t>Pretendenta piesaistītais apakšuzņēmējs atbilst mazā vai vidējā uzņēmuma statusam</w:t>
            </w:r>
          </w:p>
        </w:tc>
      </w:tr>
    </w:tbl>
    <w:p w:rsidR="004B2C3C" w:rsidRPr="004B2C3C" w:rsidRDefault="004B2C3C" w:rsidP="004B2C3C">
      <w:pPr>
        <w:jc w:val="both"/>
        <w:rPr>
          <w:color w:val="000000" w:themeColor="text1"/>
          <w:szCs w:val="20"/>
        </w:rPr>
      </w:pPr>
    </w:p>
    <w:p w:rsidR="004B2C3C" w:rsidRPr="004B2C3C" w:rsidRDefault="004B2C3C" w:rsidP="004B2C3C">
      <w:pPr>
        <w:jc w:val="both"/>
        <w:rPr>
          <w:color w:val="000000" w:themeColor="text1"/>
          <w:szCs w:val="20"/>
        </w:rPr>
      </w:pPr>
    </w:p>
    <w:p w:rsidR="004B2C3C" w:rsidRPr="00B5401F" w:rsidRDefault="004B2C3C" w:rsidP="004B2C3C">
      <w:pPr>
        <w:pStyle w:val="ListParagraph"/>
        <w:jc w:val="both"/>
        <w:rPr>
          <w:rFonts w:ascii="Times New Roman" w:hAnsi="Times New Roman"/>
          <w:color w:val="000000" w:themeColor="text1"/>
          <w:szCs w:val="20"/>
          <w:lang w:val="lv-LV"/>
        </w:rPr>
      </w:pPr>
      <w:r w:rsidRPr="00B5401F">
        <w:rPr>
          <w:rFonts w:ascii="Times New Roman" w:hAnsi="Times New Roman"/>
          <w:color w:val="000000" w:themeColor="text1"/>
          <w:szCs w:val="20"/>
          <w:lang w:val="lv-LV"/>
        </w:rPr>
        <w:t>Paraksts</w:t>
      </w:r>
      <w:r w:rsidRPr="00B5401F">
        <w:rPr>
          <w:rFonts w:ascii="Times New Roman" w:hAnsi="Times New Roman"/>
          <w:color w:val="000000" w:themeColor="text1"/>
          <w:szCs w:val="20"/>
          <w:lang w:val="lv-LV"/>
        </w:rPr>
        <w:tab/>
      </w:r>
      <w:r w:rsidRPr="00B5401F">
        <w:rPr>
          <w:rFonts w:ascii="Times New Roman" w:hAnsi="Times New Roman"/>
          <w:color w:val="000000" w:themeColor="text1"/>
          <w:szCs w:val="20"/>
          <w:lang w:val="lv-LV"/>
        </w:rPr>
        <w:tab/>
      </w:r>
      <w:r w:rsidRPr="00B5401F">
        <w:rPr>
          <w:rFonts w:ascii="Times New Roman" w:hAnsi="Times New Roman"/>
          <w:color w:val="000000" w:themeColor="text1"/>
          <w:szCs w:val="20"/>
          <w:lang w:val="lv-LV"/>
        </w:rPr>
        <w:tab/>
      </w:r>
      <w:r w:rsidRPr="00B5401F">
        <w:rPr>
          <w:rFonts w:ascii="Times New Roman" w:hAnsi="Times New Roman"/>
          <w:color w:val="000000" w:themeColor="text1"/>
          <w:szCs w:val="20"/>
          <w:lang w:val="lv-LV"/>
        </w:rPr>
        <w:tab/>
        <w:t>/V. Uzvārds/</w:t>
      </w:r>
    </w:p>
    <w:p w:rsidR="004B2C3C" w:rsidRPr="004B2C3C" w:rsidRDefault="004B2C3C" w:rsidP="004B2C3C">
      <w:pPr>
        <w:jc w:val="both"/>
        <w:rPr>
          <w:b/>
          <w:i/>
          <w:color w:val="000000" w:themeColor="text1"/>
        </w:rPr>
      </w:pPr>
    </w:p>
    <w:p w:rsidR="004B2C3C" w:rsidRPr="00B5401F" w:rsidRDefault="004B2C3C" w:rsidP="004B2C3C">
      <w:pPr>
        <w:pStyle w:val="ListParagraph"/>
        <w:jc w:val="both"/>
        <w:rPr>
          <w:rFonts w:ascii="Times New Roman" w:hAnsi="Times New Roman"/>
          <w:color w:val="000000" w:themeColor="text1"/>
          <w:sz w:val="20"/>
          <w:lang w:val="lv-LV"/>
        </w:rPr>
      </w:pPr>
      <w:r w:rsidRPr="00B5401F">
        <w:rPr>
          <w:rFonts w:ascii="Times New Roman" w:hAnsi="Times New Roman"/>
          <w:b/>
          <w:i/>
          <w:color w:val="000000" w:themeColor="text1"/>
          <w:sz w:val="20"/>
          <w:lang w:val="lv-LV"/>
        </w:rPr>
        <w:t>*</w:t>
      </w:r>
      <w:r w:rsidRPr="00B5401F">
        <w:rPr>
          <w:rFonts w:ascii="Times New Roman" w:hAnsi="Times New Roman"/>
          <w:color w:val="000000" w:themeColor="text1"/>
          <w:sz w:val="20"/>
          <w:lang w:val="lv-LV"/>
        </w:rPr>
        <w:t xml:space="preserve"> Atbilstoši Iepirkumu uzraudzības biroja mājaslapā (</w:t>
      </w:r>
      <w:hyperlink r:id="rId18" w:history="1">
        <w:r w:rsidRPr="00B5401F">
          <w:rPr>
            <w:rStyle w:val="Hyperlink"/>
            <w:rFonts w:ascii="Times New Roman" w:hAnsi="Times New Roman"/>
            <w:color w:val="000000" w:themeColor="text1"/>
            <w:sz w:val="20"/>
            <w:lang w:val="lv-LV"/>
          </w:rPr>
          <w:t>https://www.iub.gov.lv/lv/node/649</w:t>
        </w:r>
      </w:hyperlink>
      <w:r w:rsidRPr="00B5401F">
        <w:rPr>
          <w:rFonts w:ascii="Times New Roman" w:hAnsi="Times New Roman"/>
          <w:color w:val="000000" w:themeColor="text1"/>
          <w:sz w:val="20"/>
          <w:lang w:val="lv-LV"/>
        </w:rPr>
        <w:t xml:space="preserve">) skaidrojumam par </w:t>
      </w:r>
      <w:hyperlink r:id="rId19" w:history="1">
        <w:r w:rsidRPr="00B5401F">
          <w:rPr>
            <w:rStyle w:val="Hyperlink"/>
            <w:rFonts w:ascii="Times New Roman" w:hAnsi="Times New Roman"/>
            <w:color w:val="000000" w:themeColor="text1"/>
            <w:sz w:val="20"/>
            <w:lang w:val="lv-LV"/>
          </w:rPr>
          <w:t>mazajiem un vidējiem uzņēmumiem</w:t>
        </w:r>
      </w:hyperlink>
      <w:r w:rsidRPr="00B5401F">
        <w:rPr>
          <w:rFonts w:ascii="Times New Roman" w:hAnsi="Times New Roman"/>
          <w:color w:val="000000" w:themeColor="text1"/>
          <w:sz w:val="20"/>
          <w:lang w:val="lv-LV"/>
        </w:rPr>
        <w:t xml:space="preserve">. </w:t>
      </w:r>
    </w:p>
    <w:p w:rsidR="004B2C3C" w:rsidRPr="00B5401F" w:rsidRDefault="004B2C3C" w:rsidP="004B2C3C">
      <w:pPr>
        <w:pStyle w:val="ListParagraph"/>
        <w:rPr>
          <w:rFonts w:ascii="Times New Roman" w:hAnsi="Times New Roman"/>
          <w:b/>
          <w:i/>
          <w:color w:val="000000" w:themeColor="text1"/>
          <w:lang w:val="lv-LV"/>
        </w:rPr>
      </w:pPr>
    </w:p>
    <w:p w:rsidR="00E16AA2" w:rsidRPr="00B42125" w:rsidRDefault="00E16AA2" w:rsidP="00E16AA2">
      <w:pPr>
        <w:jc w:val="right"/>
        <w:rPr>
          <w:b/>
          <w:i/>
        </w:rPr>
      </w:pPr>
      <w:r>
        <w:rPr>
          <w:b/>
          <w:i/>
          <w:color w:val="000000" w:themeColor="text1"/>
        </w:rPr>
        <w:br w:type="page"/>
      </w:r>
      <w:r w:rsidRPr="00B42125">
        <w:rPr>
          <w:b/>
          <w:i/>
        </w:rPr>
        <w:lastRenderedPageBreak/>
        <w:t>Pielikums Nr.3</w:t>
      </w:r>
    </w:p>
    <w:p w:rsidR="00E16AA2" w:rsidRPr="00B42125" w:rsidRDefault="00E16AA2" w:rsidP="00E16AA2">
      <w:pPr>
        <w:jc w:val="center"/>
      </w:pPr>
    </w:p>
    <w:p w:rsidR="00E16AA2" w:rsidRPr="00B42125" w:rsidRDefault="00E16AA2" w:rsidP="00E16AA2">
      <w:pPr>
        <w:jc w:val="center"/>
      </w:pPr>
      <w:r w:rsidRPr="00B42125">
        <w:t>FINANŠU PIEDĀVĀJUMS</w:t>
      </w:r>
    </w:p>
    <w:p w:rsidR="00E16AA2" w:rsidRPr="00B42125" w:rsidRDefault="00E16AA2" w:rsidP="00E16AA2">
      <w:pPr>
        <w:jc w:val="center"/>
        <w:rPr>
          <w:b/>
          <w:i/>
        </w:rPr>
      </w:pPr>
      <w:r w:rsidRPr="00B42125">
        <w:rPr>
          <w:b/>
          <w:i/>
        </w:rPr>
        <w:t>„Pārtikas preču piegāde SIA „</w:t>
      </w:r>
      <w:r w:rsidRPr="00E16AA2">
        <w:t xml:space="preserve"> </w:t>
      </w:r>
      <w:r w:rsidRPr="00E16AA2">
        <w:rPr>
          <w:b/>
          <w:i/>
        </w:rPr>
        <w:t>Austrumlatvijas koncertzāle</w:t>
      </w:r>
      <w:r w:rsidRPr="00B42125">
        <w:rPr>
          <w:b/>
          <w:i/>
        </w:rPr>
        <w:t>” vajadzībām”,</w:t>
      </w:r>
    </w:p>
    <w:p w:rsidR="00E16AA2" w:rsidRPr="00B42125" w:rsidRDefault="00E16AA2" w:rsidP="00E16AA2">
      <w:pPr>
        <w:jc w:val="center"/>
        <w:rPr>
          <w:b/>
          <w:i/>
        </w:rPr>
      </w:pPr>
      <w:r w:rsidRPr="00B42125">
        <w:rPr>
          <w:b/>
          <w:i/>
        </w:rPr>
        <w:t xml:space="preserve">iepirkuma procedūras identifikācijas Nr. </w:t>
      </w:r>
      <w:r>
        <w:rPr>
          <w:b/>
          <w:i/>
        </w:rPr>
        <w:t>AK</w:t>
      </w:r>
      <w:r w:rsidRPr="00B42125">
        <w:rPr>
          <w:b/>
          <w:i/>
        </w:rPr>
        <w:t xml:space="preserve"> 201</w:t>
      </w:r>
      <w:r>
        <w:rPr>
          <w:b/>
          <w:i/>
        </w:rPr>
        <w:t>9</w:t>
      </w:r>
      <w:r w:rsidRPr="00B42125">
        <w:rPr>
          <w:b/>
          <w:i/>
        </w:rPr>
        <w:t>/</w:t>
      </w:r>
      <w:r>
        <w:rPr>
          <w:b/>
          <w:i/>
        </w:rPr>
        <w:t>1</w:t>
      </w:r>
    </w:p>
    <w:p w:rsidR="00E16AA2" w:rsidRPr="00B42125" w:rsidRDefault="00E16AA2" w:rsidP="00E16AA2">
      <w:pPr>
        <w:jc w:val="both"/>
      </w:pPr>
      <w:r w:rsidRPr="00B42125">
        <w:t>Pretendenta,</w:t>
      </w:r>
    </w:p>
    <w:tbl>
      <w:tblPr>
        <w:tblStyle w:val="TableGrid"/>
        <w:tblW w:w="0" w:type="auto"/>
        <w:tblLook w:val="04A0" w:firstRow="1" w:lastRow="0" w:firstColumn="1" w:lastColumn="0" w:noHBand="0" w:noVBand="1"/>
      </w:tblPr>
      <w:tblGrid>
        <w:gridCol w:w="3118"/>
        <w:gridCol w:w="5953"/>
      </w:tblGrid>
      <w:tr w:rsidR="00E16AA2" w:rsidRPr="00B42125" w:rsidTr="000E100B">
        <w:tc>
          <w:tcPr>
            <w:tcW w:w="3118" w:type="dxa"/>
          </w:tcPr>
          <w:p w:rsidR="00E16AA2" w:rsidRPr="00B42125" w:rsidRDefault="00E16AA2" w:rsidP="000E100B">
            <w:pPr>
              <w:jc w:val="both"/>
              <w:rPr>
                <w:i/>
              </w:rPr>
            </w:pPr>
            <w:r w:rsidRPr="00B42125">
              <w:rPr>
                <w:i/>
              </w:rPr>
              <w:t>Pretendenta nosaukums:</w:t>
            </w:r>
          </w:p>
        </w:tc>
        <w:tc>
          <w:tcPr>
            <w:tcW w:w="5953" w:type="dxa"/>
          </w:tcPr>
          <w:p w:rsidR="00E16AA2" w:rsidRPr="00B42125" w:rsidRDefault="00E16AA2" w:rsidP="000E100B">
            <w:pPr>
              <w:jc w:val="both"/>
              <w:rPr>
                <w:i/>
              </w:rPr>
            </w:pPr>
          </w:p>
        </w:tc>
      </w:tr>
      <w:tr w:rsidR="00E16AA2" w:rsidRPr="00B42125" w:rsidTr="000E100B">
        <w:tc>
          <w:tcPr>
            <w:tcW w:w="3118" w:type="dxa"/>
          </w:tcPr>
          <w:p w:rsidR="00E16AA2" w:rsidRPr="00B42125" w:rsidRDefault="00E16AA2" w:rsidP="000E100B">
            <w:pPr>
              <w:jc w:val="both"/>
              <w:rPr>
                <w:i/>
              </w:rPr>
            </w:pPr>
            <w:r w:rsidRPr="00B42125">
              <w:rPr>
                <w:i/>
              </w:rPr>
              <w:t>Reģ. Nr.:</w:t>
            </w:r>
          </w:p>
        </w:tc>
        <w:tc>
          <w:tcPr>
            <w:tcW w:w="5953" w:type="dxa"/>
          </w:tcPr>
          <w:p w:rsidR="00E16AA2" w:rsidRPr="00B42125" w:rsidRDefault="00E16AA2" w:rsidP="000E100B">
            <w:pPr>
              <w:jc w:val="both"/>
              <w:rPr>
                <w:i/>
              </w:rPr>
            </w:pPr>
          </w:p>
        </w:tc>
      </w:tr>
      <w:tr w:rsidR="00E16AA2" w:rsidRPr="00B42125" w:rsidTr="000E100B">
        <w:tc>
          <w:tcPr>
            <w:tcW w:w="3118" w:type="dxa"/>
          </w:tcPr>
          <w:p w:rsidR="00E16AA2" w:rsidRPr="00B42125" w:rsidRDefault="00E16AA2" w:rsidP="000E100B">
            <w:pPr>
              <w:jc w:val="both"/>
              <w:rPr>
                <w:i/>
              </w:rPr>
            </w:pPr>
            <w:r w:rsidRPr="00B42125">
              <w:rPr>
                <w:i/>
              </w:rPr>
              <w:t>Nodokļu maksātāja reģ. Nr.:</w:t>
            </w:r>
          </w:p>
        </w:tc>
        <w:tc>
          <w:tcPr>
            <w:tcW w:w="5953" w:type="dxa"/>
          </w:tcPr>
          <w:p w:rsidR="00E16AA2" w:rsidRPr="00B42125" w:rsidRDefault="00E16AA2" w:rsidP="000E100B">
            <w:pPr>
              <w:jc w:val="both"/>
              <w:rPr>
                <w:i/>
              </w:rPr>
            </w:pPr>
          </w:p>
        </w:tc>
      </w:tr>
      <w:tr w:rsidR="00E16AA2" w:rsidRPr="00B42125" w:rsidTr="000E100B">
        <w:tc>
          <w:tcPr>
            <w:tcW w:w="3118" w:type="dxa"/>
          </w:tcPr>
          <w:p w:rsidR="00E16AA2" w:rsidRPr="00B42125" w:rsidRDefault="00E16AA2" w:rsidP="000E100B">
            <w:pPr>
              <w:jc w:val="both"/>
              <w:rPr>
                <w:i/>
              </w:rPr>
            </w:pPr>
            <w:r w:rsidRPr="00B42125">
              <w:rPr>
                <w:i/>
              </w:rPr>
              <w:t>Juridiskā adrese:</w:t>
            </w:r>
          </w:p>
        </w:tc>
        <w:tc>
          <w:tcPr>
            <w:tcW w:w="5953" w:type="dxa"/>
          </w:tcPr>
          <w:p w:rsidR="00E16AA2" w:rsidRPr="00B42125" w:rsidRDefault="00E16AA2" w:rsidP="000E100B">
            <w:pPr>
              <w:jc w:val="both"/>
              <w:rPr>
                <w:i/>
              </w:rPr>
            </w:pPr>
          </w:p>
        </w:tc>
      </w:tr>
      <w:tr w:rsidR="00E16AA2" w:rsidRPr="00B42125" w:rsidTr="000E100B">
        <w:tc>
          <w:tcPr>
            <w:tcW w:w="3118" w:type="dxa"/>
          </w:tcPr>
          <w:p w:rsidR="00E16AA2" w:rsidRPr="00B42125" w:rsidRDefault="00E16AA2" w:rsidP="000E100B">
            <w:pPr>
              <w:jc w:val="both"/>
              <w:rPr>
                <w:i/>
              </w:rPr>
            </w:pPr>
            <w:r w:rsidRPr="00B42125">
              <w:rPr>
                <w:i/>
              </w:rPr>
              <w:t>Faktiskā adrese:</w:t>
            </w:r>
          </w:p>
        </w:tc>
        <w:tc>
          <w:tcPr>
            <w:tcW w:w="5953" w:type="dxa"/>
          </w:tcPr>
          <w:p w:rsidR="00E16AA2" w:rsidRPr="00B42125" w:rsidRDefault="00E16AA2" w:rsidP="000E100B">
            <w:pPr>
              <w:jc w:val="both"/>
              <w:rPr>
                <w:i/>
              </w:rPr>
            </w:pPr>
          </w:p>
        </w:tc>
      </w:tr>
      <w:tr w:rsidR="00E16AA2" w:rsidRPr="00B42125" w:rsidTr="000E100B">
        <w:tc>
          <w:tcPr>
            <w:tcW w:w="3118" w:type="dxa"/>
          </w:tcPr>
          <w:p w:rsidR="00E16AA2" w:rsidRPr="00B42125" w:rsidRDefault="00E16AA2" w:rsidP="000E100B">
            <w:pPr>
              <w:jc w:val="both"/>
              <w:rPr>
                <w:i/>
              </w:rPr>
            </w:pPr>
            <w:r w:rsidRPr="00B42125">
              <w:rPr>
                <w:i/>
              </w:rPr>
              <w:t>Tālruņa Nr.:</w:t>
            </w:r>
          </w:p>
        </w:tc>
        <w:tc>
          <w:tcPr>
            <w:tcW w:w="5953" w:type="dxa"/>
          </w:tcPr>
          <w:p w:rsidR="00E16AA2" w:rsidRPr="00B42125" w:rsidRDefault="00E16AA2" w:rsidP="000E100B">
            <w:pPr>
              <w:jc w:val="both"/>
              <w:rPr>
                <w:i/>
              </w:rPr>
            </w:pPr>
          </w:p>
        </w:tc>
      </w:tr>
      <w:tr w:rsidR="00E16AA2" w:rsidRPr="00B42125" w:rsidTr="000E100B">
        <w:tc>
          <w:tcPr>
            <w:tcW w:w="3118" w:type="dxa"/>
          </w:tcPr>
          <w:p w:rsidR="00E16AA2" w:rsidRPr="00B42125" w:rsidRDefault="00E16AA2" w:rsidP="000E100B">
            <w:pPr>
              <w:jc w:val="both"/>
              <w:rPr>
                <w:i/>
              </w:rPr>
            </w:pPr>
            <w:r w:rsidRPr="00B42125">
              <w:rPr>
                <w:i/>
              </w:rPr>
              <w:t>Faksa Nr.:</w:t>
            </w:r>
          </w:p>
        </w:tc>
        <w:tc>
          <w:tcPr>
            <w:tcW w:w="5953" w:type="dxa"/>
          </w:tcPr>
          <w:p w:rsidR="00E16AA2" w:rsidRPr="00B42125" w:rsidRDefault="00E16AA2" w:rsidP="000E100B">
            <w:pPr>
              <w:jc w:val="both"/>
              <w:rPr>
                <w:i/>
              </w:rPr>
            </w:pPr>
          </w:p>
        </w:tc>
      </w:tr>
    </w:tbl>
    <w:p w:rsidR="00E16AA2" w:rsidRPr="00B42125" w:rsidRDefault="00E16AA2" w:rsidP="00E16AA2">
      <w:pPr>
        <w:jc w:val="both"/>
        <w:rPr>
          <w:i/>
        </w:rPr>
      </w:pPr>
    </w:p>
    <w:p w:rsidR="00E16AA2" w:rsidRPr="00B42125" w:rsidRDefault="00E16AA2" w:rsidP="00E16AA2">
      <w:pPr>
        <w:jc w:val="both"/>
        <w:rPr>
          <w:i/>
        </w:rPr>
      </w:pPr>
    </w:p>
    <w:p w:rsidR="00E16AA2" w:rsidRPr="00B42125" w:rsidRDefault="00E16AA2" w:rsidP="00E16AA2">
      <w:pPr>
        <w:jc w:val="center"/>
        <w:rPr>
          <w:b/>
        </w:rPr>
      </w:pPr>
      <w:r w:rsidRPr="00B42125">
        <w:rPr>
          <w:b/>
        </w:rPr>
        <w:t>FINANŠU PIEDĀVĀJUMS</w:t>
      </w:r>
    </w:p>
    <w:p w:rsidR="00E16AA2" w:rsidRPr="00B42125" w:rsidRDefault="00E16AA2" w:rsidP="00E16AA2">
      <w:pPr>
        <w:jc w:val="center"/>
        <w:rPr>
          <w:b/>
        </w:rPr>
      </w:pPr>
    </w:p>
    <w:p w:rsidR="00E16AA2" w:rsidRPr="00B42125" w:rsidRDefault="00E16AA2" w:rsidP="0084182E">
      <w:pPr>
        <w:spacing w:before="120"/>
        <w:jc w:val="both"/>
        <w:rPr>
          <w:sz w:val="22"/>
          <w:szCs w:val="22"/>
        </w:rPr>
      </w:pPr>
      <w:r w:rsidRPr="00B42125">
        <w:rPr>
          <w:sz w:val="22"/>
          <w:szCs w:val="22"/>
        </w:rPr>
        <w:t xml:space="preserve">Piedāvājam veikt </w:t>
      </w:r>
      <w:r w:rsidR="0084182E">
        <w:rPr>
          <w:sz w:val="22"/>
          <w:szCs w:val="22"/>
        </w:rPr>
        <w:t xml:space="preserve">iepirkuma </w:t>
      </w:r>
      <w:r w:rsidRPr="00B42125">
        <w:rPr>
          <w:sz w:val="22"/>
          <w:szCs w:val="22"/>
        </w:rPr>
        <w:t>„</w:t>
      </w:r>
      <w:r w:rsidRPr="00B42125">
        <w:rPr>
          <w:b/>
          <w:sz w:val="22"/>
          <w:szCs w:val="22"/>
        </w:rPr>
        <w:t>Pārtikas preču piegāde SIA “</w:t>
      </w:r>
      <w:r w:rsidRPr="00E16AA2">
        <w:rPr>
          <w:b/>
          <w:sz w:val="22"/>
          <w:szCs w:val="22"/>
        </w:rPr>
        <w:t>Austrumlatvijas koncertzāle</w:t>
      </w:r>
      <w:r w:rsidRPr="00B42125">
        <w:rPr>
          <w:b/>
          <w:sz w:val="22"/>
          <w:szCs w:val="22"/>
        </w:rPr>
        <w:t xml:space="preserve">” vajadzībām” </w:t>
      </w:r>
      <w:r w:rsidRPr="00B42125">
        <w:rPr>
          <w:b/>
          <w:i/>
          <w:sz w:val="22"/>
          <w:szCs w:val="22"/>
        </w:rPr>
        <w:t>(norādīt daļas/daļu Nr.p.k.)</w:t>
      </w:r>
      <w:r w:rsidRPr="00B42125">
        <w:rPr>
          <w:b/>
          <w:sz w:val="22"/>
          <w:szCs w:val="22"/>
        </w:rPr>
        <w:t>.</w:t>
      </w:r>
      <w:r w:rsidRPr="00B42125">
        <w:rPr>
          <w:sz w:val="22"/>
          <w:szCs w:val="22"/>
        </w:rPr>
        <w:t>daļā (-ās) paredzēto preču piegādi</w:t>
      </w:r>
      <w:r>
        <w:rPr>
          <w:sz w:val="22"/>
          <w:szCs w:val="22"/>
        </w:rPr>
        <w:t xml:space="preserve"> </w:t>
      </w:r>
      <w:r w:rsidRPr="00B42125">
        <w:rPr>
          <w:sz w:val="22"/>
          <w:szCs w:val="22"/>
        </w:rPr>
        <w:t>par šādu cenu: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711"/>
        <w:gridCol w:w="2807"/>
      </w:tblGrid>
      <w:tr w:rsidR="00E16AA2" w:rsidRPr="00B42125" w:rsidTr="007A5C69">
        <w:tc>
          <w:tcPr>
            <w:tcW w:w="2088" w:type="dxa"/>
            <w:vAlign w:val="center"/>
          </w:tcPr>
          <w:p w:rsidR="00E16AA2" w:rsidRPr="00B42125" w:rsidRDefault="00E16AA2" w:rsidP="000E100B">
            <w:pPr>
              <w:rPr>
                <w:b/>
                <w:sz w:val="22"/>
                <w:szCs w:val="22"/>
              </w:rPr>
            </w:pPr>
            <w:r w:rsidRPr="00B42125">
              <w:rPr>
                <w:b/>
                <w:sz w:val="22"/>
                <w:szCs w:val="22"/>
              </w:rPr>
              <w:t>Iepirkuma procedūras daļa</w:t>
            </w:r>
          </w:p>
        </w:tc>
        <w:tc>
          <w:tcPr>
            <w:tcW w:w="4711" w:type="dxa"/>
            <w:vAlign w:val="center"/>
          </w:tcPr>
          <w:p w:rsidR="007A5C69" w:rsidRDefault="00E16AA2" w:rsidP="000E100B">
            <w:pPr>
              <w:jc w:val="center"/>
              <w:rPr>
                <w:b/>
                <w:sz w:val="22"/>
                <w:szCs w:val="22"/>
              </w:rPr>
            </w:pPr>
            <w:r w:rsidRPr="00B42125">
              <w:rPr>
                <w:b/>
                <w:sz w:val="22"/>
                <w:szCs w:val="22"/>
              </w:rPr>
              <w:t>Iepirkuma procedūras daļas</w:t>
            </w:r>
            <w:r w:rsidR="007A5C69">
              <w:rPr>
                <w:b/>
                <w:sz w:val="22"/>
                <w:szCs w:val="22"/>
              </w:rPr>
              <w:t xml:space="preserve"> / </w:t>
            </w:r>
          </w:p>
          <w:p w:rsidR="00E16AA2" w:rsidRPr="00B42125" w:rsidRDefault="007A5C69" w:rsidP="000E100B">
            <w:pPr>
              <w:jc w:val="center"/>
              <w:rPr>
                <w:b/>
                <w:sz w:val="22"/>
                <w:szCs w:val="22"/>
              </w:rPr>
            </w:pPr>
            <w:r>
              <w:rPr>
                <w:b/>
                <w:sz w:val="22"/>
                <w:szCs w:val="22"/>
              </w:rPr>
              <w:t>pozīcijas</w:t>
            </w:r>
            <w:r w:rsidR="00E16AA2" w:rsidRPr="00B42125">
              <w:rPr>
                <w:b/>
                <w:sz w:val="22"/>
                <w:szCs w:val="22"/>
              </w:rPr>
              <w:t xml:space="preserve"> nosaukums</w:t>
            </w:r>
          </w:p>
        </w:tc>
        <w:tc>
          <w:tcPr>
            <w:tcW w:w="2807" w:type="dxa"/>
            <w:vAlign w:val="center"/>
          </w:tcPr>
          <w:p w:rsidR="00E16AA2" w:rsidRPr="00B42125" w:rsidRDefault="00E16AA2" w:rsidP="000E100B">
            <w:pPr>
              <w:jc w:val="center"/>
              <w:rPr>
                <w:b/>
                <w:sz w:val="22"/>
                <w:szCs w:val="22"/>
              </w:rPr>
            </w:pPr>
            <w:r w:rsidRPr="00B42125">
              <w:rPr>
                <w:b/>
                <w:sz w:val="22"/>
                <w:szCs w:val="22"/>
              </w:rPr>
              <w:t>Cena EUR</w:t>
            </w:r>
          </w:p>
          <w:p w:rsidR="00E16AA2" w:rsidRPr="00B42125" w:rsidRDefault="00D3528E" w:rsidP="000E100B">
            <w:pPr>
              <w:jc w:val="center"/>
              <w:rPr>
                <w:sz w:val="22"/>
                <w:szCs w:val="22"/>
              </w:rPr>
            </w:pPr>
            <w:r>
              <w:rPr>
                <w:sz w:val="22"/>
                <w:szCs w:val="22"/>
              </w:rPr>
              <w:t>12</w:t>
            </w:r>
            <w:r w:rsidR="00E16AA2" w:rsidRPr="00B42125">
              <w:rPr>
                <w:sz w:val="22"/>
                <w:szCs w:val="22"/>
              </w:rPr>
              <w:t xml:space="preserve"> (</w:t>
            </w:r>
            <w:r>
              <w:rPr>
                <w:sz w:val="22"/>
                <w:szCs w:val="22"/>
              </w:rPr>
              <w:t>divpadsmit</w:t>
            </w:r>
            <w:r w:rsidR="00E16AA2" w:rsidRPr="00B42125">
              <w:rPr>
                <w:sz w:val="22"/>
                <w:szCs w:val="22"/>
              </w:rPr>
              <w:t>) mēnešiem,</w:t>
            </w:r>
          </w:p>
          <w:p w:rsidR="00E16AA2" w:rsidRPr="00B42125" w:rsidRDefault="00E16AA2" w:rsidP="000E100B">
            <w:pPr>
              <w:jc w:val="center"/>
              <w:rPr>
                <w:b/>
                <w:sz w:val="22"/>
                <w:szCs w:val="22"/>
              </w:rPr>
            </w:pPr>
            <w:r w:rsidRPr="00B42125">
              <w:rPr>
                <w:sz w:val="22"/>
                <w:szCs w:val="22"/>
              </w:rPr>
              <w:t xml:space="preserve">bez PVN </w:t>
            </w:r>
          </w:p>
        </w:tc>
      </w:tr>
      <w:tr w:rsidR="009C081A" w:rsidRPr="00B42125" w:rsidTr="007A5C69">
        <w:trPr>
          <w:trHeight w:val="210"/>
        </w:trPr>
        <w:tc>
          <w:tcPr>
            <w:tcW w:w="2088" w:type="dxa"/>
          </w:tcPr>
          <w:p w:rsidR="009C081A" w:rsidRPr="00B42125" w:rsidRDefault="009C081A" w:rsidP="009C081A">
            <w:pPr>
              <w:jc w:val="center"/>
              <w:rPr>
                <w:sz w:val="22"/>
                <w:szCs w:val="22"/>
              </w:rPr>
            </w:pPr>
            <w:r w:rsidRPr="00B42125">
              <w:rPr>
                <w:sz w:val="22"/>
                <w:szCs w:val="22"/>
              </w:rPr>
              <w:t>1.daļa.</w:t>
            </w:r>
          </w:p>
        </w:tc>
        <w:tc>
          <w:tcPr>
            <w:tcW w:w="4711" w:type="dxa"/>
          </w:tcPr>
          <w:p w:rsidR="009C081A" w:rsidRPr="00B42125" w:rsidRDefault="009C081A" w:rsidP="009C081A">
            <w:pPr>
              <w:rPr>
                <w:sz w:val="22"/>
                <w:szCs w:val="22"/>
              </w:rPr>
            </w:pPr>
            <w:r w:rsidRPr="00D3528E">
              <w:rPr>
                <w:sz w:val="22"/>
                <w:szCs w:val="22"/>
              </w:rPr>
              <w:t>Bakaleja un dažādi produkti</w:t>
            </w:r>
          </w:p>
        </w:tc>
        <w:tc>
          <w:tcPr>
            <w:tcW w:w="2807" w:type="dxa"/>
          </w:tcPr>
          <w:p w:rsidR="009C081A" w:rsidRPr="00B42125" w:rsidRDefault="009C081A" w:rsidP="009C081A">
            <w:pPr>
              <w:rPr>
                <w:sz w:val="22"/>
                <w:szCs w:val="22"/>
              </w:rPr>
            </w:pPr>
          </w:p>
        </w:tc>
      </w:tr>
      <w:tr w:rsidR="009C081A" w:rsidRPr="00B42125" w:rsidTr="007A5C69">
        <w:trPr>
          <w:trHeight w:val="225"/>
        </w:trPr>
        <w:tc>
          <w:tcPr>
            <w:tcW w:w="2088" w:type="dxa"/>
          </w:tcPr>
          <w:p w:rsidR="009C081A" w:rsidRPr="00B42125" w:rsidRDefault="009C081A" w:rsidP="009C081A">
            <w:pPr>
              <w:jc w:val="center"/>
              <w:rPr>
                <w:sz w:val="22"/>
                <w:szCs w:val="22"/>
              </w:rPr>
            </w:pPr>
            <w:r w:rsidRPr="00B42125">
              <w:rPr>
                <w:sz w:val="22"/>
                <w:szCs w:val="22"/>
              </w:rPr>
              <w:t>2.daļa.</w:t>
            </w:r>
          </w:p>
        </w:tc>
        <w:tc>
          <w:tcPr>
            <w:tcW w:w="4711" w:type="dxa"/>
          </w:tcPr>
          <w:p w:rsidR="009C081A" w:rsidRPr="00B42125" w:rsidRDefault="009C081A" w:rsidP="009C081A">
            <w:pPr>
              <w:rPr>
                <w:sz w:val="22"/>
                <w:szCs w:val="22"/>
              </w:rPr>
            </w:pPr>
            <w:r w:rsidRPr="00D3528E">
              <w:rPr>
                <w:sz w:val="22"/>
                <w:szCs w:val="22"/>
              </w:rPr>
              <w:t>Siera produkti</w:t>
            </w:r>
          </w:p>
        </w:tc>
        <w:tc>
          <w:tcPr>
            <w:tcW w:w="2807" w:type="dxa"/>
          </w:tcPr>
          <w:p w:rsidR="009C081A" w:rsidRPr="00B42125" w:rsidRDefault="009C081A" w:rsidP="009C081A">
            <w:pPr>
              <w:rPr>
                <w:sz w:val="22"/>
                <w:szCs w:val="22"/>
              </w:rPr>
            </w:pPr>
          </w:p>
        </w:tc>
      </w:tr>
      <w:tr w:rsidR="009C081A" w:rsidRPr="00B42125" w:rsidTr="007A5C69">
        <w:trPr>
          <w:trHeight w:val="255"/>
        </w:trPr>
        <w:tc>
          <w:tcPr>
            <w:tcW w:w="2088" w:type="dxa"/>
          </w:tcPr>
          <w:p w:rsidR="009C081A" w:rsidRPr="00B42125" w:rsidRDefault="009C081A" w:rsidP="009C081A">
            <w:pPr>
              <w:jc w:val="center"/>
              <w:rPr>
                <w:sz w:val="22"/>
                <w:szCs w:val="22"/>
              </w:rPr>
            </w:pPr>
            <w:r w:rsidRPr="00B42125">
              <w:rPr>
                <w:sz w:val="22"/>
                <w:szCs w:val="22"/>
              </w:rPr>
              <w:t>3.daļa.</w:t>
            </w:r>
          </w:p>
        </w:tc>
        <w:tc>
          <w:tcPr>
            <w:tcW w:w="4711" w:type="dxa"/>
          </w:tcPr>
          <w:p w:rsidR="009C081A" w:rsidRPr="00B42125" w:rsidRDefault="009C081A" w:rsidP="009C081A">
            <w:pPr>
              <w:rPr>
                <w:sz w:val="22"/>
                <w:szCs w:val="22"/>
              </w:rPr>
            </w:pPr>
            <w:r w:rsidRPr="00D3528E">
              <w:rPr>
                <w:sz w:val="22"/>
                <w:szCs w:val="22"/>
              </w:rPr>
              <w:t xml:space="preserve">Piena </w:t>
            </w:r>
            <w:r>
              <w:rPr>
                <w:sz w:val="22"/>
                <w:szCs w:val="22"/>
              </w:rPr>
              <w:t>p</w:t>
            </w:r>
            <w:r w:rsidRPr="00D3528E">
              <w:rPr>
                <w:sz w:val="22"/>
                <w:szCs w:val="22"/>
              </w:rPr>
              <w:t>rodukti</w:t>
            </w:r>
          </w:p>
        </w:tc>
        <w:tc>
          <w:tcPr>
            <w:tcW w:w="2807" w:type="dxa"/>
          </w:tcPr>
          <w:p w:rsidR="009C081A" w:rsidRPr="00B42125" w:rsidRDefault="009C081A" w:rsidP="009C081A">
            <w:pPr>
              <w:rPr>
                <w:sz w:val="22"/>
                <w:szCs w:val="22"/>
              </w:rPr>
            </w:pPr>
          </w:p>
        </w:tc>
      </w:tr>
      <w:tr w:rsidR="009C081A" w:rsidRPr="00B42125" w:rsidTr="007A5C69">
        <w:trPr>
          <w:trHeight w:val="195"/>
        </w:trPr>
        <w:tc>
          <w:tcPr>
            <w:tcW w:w="2088" w:type="dxa"/>
          </w:tcPr>
          <w:p w:rsidR="009C081A" w:rsidRPr="00B42125" w:rsidRDefault="009C081A" w:rsidP="009C081A">
            <w:pPr>
              <w:jc w:val="center"/>
              <w:rPr>
                <w:sz w:val="22"/>
                <w:szCs w:val="22"/>
              </w:rPr>
            </w:pPr>
            <w:r w:rsidRPr="00B42125">
              <w:rPr>
                <w:sz w:val="22"/>
                <w:szCs w:val="22"/>
              </w:rPr>
              <w:t>4.daļa.</w:t>
            </w:r>
          </w:p>
        </w:tc>
        <w:tc>
          <w:tcPr>
            <w:tcW w:w="4711" w:type="dxa"/>
          </w:tcPr>
          <w:p w:rsidR="009C081A" w:rsidRPr="00B42125" w:rsidRDefault="009C081A" w:rsidP="009C081A">
            <w:pPr>
              <w:rPr>
                <w:sz w:val="22"/>
                <w:szCs w:val="22"/>
              </w:rPr>
            </w:pPr>
            <w:r w:rsidRPr="00D3528E">
              <w:rPr>
                <w:sz w:val="22"/>
                <w:szCs w:val="22"/>
              </w:rPr>
              <w:t>Dārzeņi un augļi</w:t>
            </w:r>
          </w:p>
        </w:tc>
        <w:tc>
          <w:tcPr>
            <w:tcW w:w="2807" w:type="dxa"/>
          </w:tcPr>
          <w:p w:rsidR="009C081A" w:rsidRPr="00B42125" w:rsidRDefault="009C081A" w:rsidP="009C081A">
            <w:pPr>
              <w:rPr>
                <w:sz w:val="22"/>
                <w:szCs w:val="22"/>
              </w:rPr>
            </w:pPr>
          </w:p>
        </w:tc>
      </w:tr>
      <w:tr w:rsidR="009C081A" w:rsidRPr="00B42125" w:rsidTr="007A5C69">
        <w:trPr>
          <w:trHeight w:val="225"/>
        </w:trPr>
        <w:tc>
          <w:tcPr>
            <w:tcW w:w="2088" w:type="dxa"/>
          </w:tcPr>
          <w:p w:rsidR="009C081A" w:rsidRPr="00B42125" w:rsidRDefault="009C081A" w:rsidP="009C081A">
            <w:pPr>
              <w:jc w:val="center"/>
              <w:rPr>
                <w:sz w:val="22"/>
                <w:szCs w:val="22"/>
              </w:rPr>
            </w:pPr>
            <w:r w:rsidRPr="00B42125">
              <w:rPr>
                <w:sz w:val="22"/>
                <w:szCs w:val="22"/>
              </w:rPr>
              <w:t>5.daļa.</w:t>
            </w:r>
          </w:p>
        </w:tc>
        <w:tc>
          <w:tcPr>
            <w:tcW w:w="4711" w:type="dxa"/>
          </w:tcPr>
          <w:p w:rsidR="009C081A" w:rsidRPr="00B42125" w:rsidRDefault="009C081A" w:rsidP="009C081A">
            <w:pPr>
              <w:rPr>
                <w:sz w:val="22"/>
                <w:szCs w:val="22"/>
              </w:rPr>
            </w:pPr>
            <w:r w:rsidRPr="00D3528E">
              <w:rPr>
                <w:sz w:val="22"/>
                <w:szCs w:val="22"/>
              </w:rPr>
              <w:t>Zivis saldētas, svaigas, izstrādājumi</w:t>
            </w:r>
          </w:p>
        </w:tc>
        <w:tc>
          <w:tcPr>
            <w:tcW w:w="2807" w:type="dxa"/>
          </w:tcPr>
          <w:p w:rsidR="009C081A" w:rsidRPr="00B42125" w:rsidRDefault="009C081A" w:rsidP="009C081A">
            <w:pPr>
              <w:rPr>
                <w:sz w:val="22"/>
                <w:szCs w:val="22"/>
              </w:rPr>
            </w:pPr>
          </w:p>
        </w:tc>
      </w:tr>
      <w:tr w:rsidR="009C081A" w:rsidRPr="00B42125" w:rsidTr="007A5C69">
        <w:trPr>
          <w:trHeight w:val="180"/>
        </w:trPr>
        <w:tc>
          <w:tcPr>
            <w:tcW w:w="2088" w:type="dxa"/>
          </w:tcPr>
          <w:p w:rsidR="009C081A" w:rsidRPr="00B42125" w:rsidRDefault="009C081A" w:rsidP="009C081A">
            <w:pPr>
              <w:jc w:val="center"/>
              <w:rPr>
                <w:sz w:val="22"/>
                <w:szCs w:val="22"/>
              </w:rPr>
            </w:pPr>
            <w:r w:rsidRPr="00B42125">
              <w:rPr>
                <w:sz w:val="22"/>
                <w:szCs w:val="22"/>
              </w:rPr>
              <w:t>6.daļa.</w:t>
            </w:r>
          </w:p>
        </w:tc>
        <w:tc>
          <w:tcPr>
            <w:tcW w:w="4711" w:type="dxa"/>
          </w:tcPr>
          <w:p w:rsidR="009C081A" w:rsidRPr="00B42125" w:rsidRDefault="009C081A" w:rsidP="009C081A">
            <w:pPr>
              <w:rPr>
                <w:sz w:val="22"/>
                <w:szCs w:val="22"/>
              </w:rPr>
            </w:pPr>
            <w:r w:rsidRPr="00D3528E">
              <w:rPr>
                <w:sz w:val="22"/>
                <w:szCs w:val="22"/>
              </w:rPr>
              <w:t>Gaļa saldēta, svaiga, izstrādājumi</w:t>
            </w:r>
          </w:p>
        </w:tc>
        <w:tc>
          <w:tcPr>
            <w:tcW w:w="2807" w:type="dxa"/>
          </w:tcPr>
          <w:p w:rsidR="009C081A" w:rsidRPr="00B42125" w:rsidRDefault="009C081A" w:rsidP="009C081A">
            <w:pPr>
              <w:rPr>
                <w:sz w:val="22"/>
                <w:szCs w:val="22"/>
              </w:rPr>
            </w:pPr>
          </w:p>
        </w:tc>
      </w:tr>
      <w:tr w:rsidR="009C081A" w:rsidRPr="00B42125" w:rsidTr="007A5C69">
        <w:trPr>
          <w:trHeight w:val="120"/>
        </w:trPr>
        <w:tc>
          <w:tcPr>
            <w:tcW w:w="2088" w:type="dxa"/>
          </w:tcPr>
          <w:p w:rsidR="009C081A" w:rsidRPr="00B42125" w:rsidRDefault="009C081A" w:rsidP="009C081A">
            <w:pPr>
              <w:jc w:val="center"/>
              <w:rPr>
                <w:sz w:val="22"/>
                <w:szCs w:val="22"/>
              </w:rPr>
            </w:pPr>
            <w:r w:rsidRPr="00B42125">
              <w:rPr>
                <w:sz w:val="22"/>
                <w:szCs w:val="22"/>
              </w:rPr>
              <w:t>7.daļa.</w:t>
            </w:r>
          </w:p>
        </w:tc>
        <w:tc>
          <w:tcPr>
            <w:tcW w:w="4711" w:type="dxa"/>
          </w:tcPr>
          <w:p w:rsidR="009C081A" w:rsidRPr="00B42125" w:rsidRDefault="009C081A" w:rsidP="009C081A">
            <w:pPr>
              <w:rPr>
                <w:sz w:val="22"/>
                <w:szCs w:val="22"/>
              </w:rPr>
            </w:pPr>
            <w:r w:rsidRPr="00D3528E">
              <w:rPr>
                <w:sz w:val="22"/>
                <w:szCs w:val="22"/>
              </w:rPr>
              <w:t>Rieksti, garšvielas, piedevas u.c.</w:t>
            </w:r>
          </w:p>
        </w:tc>
        <w:tc>
          <w:tcPr>
            <w:tcW w:w="2807" w:type="dxa"/>
          </w:tcPr>
          <w:p w:rsidR="009C081A" w:rsidRPr="00B42125" w:rsidRDefault="009C081A" w:rsidP="009C081A">
            <w:pPr>
              <w:rPr>
                <w:sz w:val="22"/>
                <w:szCs w:val="22"/>
              </w:rPr>
            </w:pPr>
          </w:p>
        </w:tc>
      </w:tr>
      <w:tr w:rsidR="009C081A" w:rsidRPr="00B42125" w:rsidTr="007A5C69">
        <w:trPr>
          <w:trHeight w:val="150"/>
        </w:trPr>
        <w:tc>
          <w:tcPr>
            <w:tcW w:w="2088" w:type="dxa"/>
          </w:tcPr>
          <w:p w:rsidR="009C081A" w:rsidRPr="00B42125" w:rsidRDefault="009C081A" w:rsidP="009C081A">
            <w:pPr>
              <w:jc w:val="center"/>
              <w:rPr>
                <w:sz w:val="22"/>
                <w:szCs w:val="22"/>
              </w:rPr>
            </w:pPr>
            <w:r w:rsidRPr="00B42125">
              <w:rPr>
                <w:sz w:val="22"/>
                <w:szCs w:val="22"/>
              </w:rPr>
              <w:t>8.daļa.</w:t>
            </w:r>
          </w:p>
        </w:tc>
        <w:tc>
          <w:tcPr>
            <w:tcW w:w="4711" w:type="dxa"/>
          </w:tcPr>
          <w:p w:rsidR="009C081A" w:rsidRPr="00D3528E" w:rsidRDefault="009C081A" w:rsidP="009C081A">
            <w:pPr>
              <w:rPr>
                <w:sz w:val="22"/>
                <w:szCs w:val="22"/>
              </w:rPr>
            </w:pPr>
            <w:r w:rsidRPr="00D3528E">
              <w:rPr>
                <w:sz w:val="22"/>
                <w:szCs w:val="22"/>
              </w:rPr>
              <w:t>Saldēti dārzeņi un augļi</w:t>
            </w:r>
          </w:p>
        </w:tc>
        <w:tc>
          <w:tcPr>
            <w:tcW w:w="2807" w:type="dxa"/>
          </w:tcPr>
          <w:p w:rsidR="009C081A" w:rsidRPr="00B42125" w:rsidRDefault="009C081A" w:rsidP="009C081A">
            <w:pPr>
              <w:rPr>
                <w:sz w:val="22"/>
                <w:szCs w:val="22"/>
              </w:rPr>
            </w:pPr>
          </w:p>
        </w:tc>
      </w:tr>
      <w:tr w:rsidR="009C081A" w:rsidRPr="00B42125" w:rsidTr="007A5C69">
        <w:trPr>
          <w:trHeight w:val="150"/>
        </w:trPr>
        <w:tc>
          <w:tcPr>
            <w:tcW w:w="2088" w:type="dxa"/>
          </w:tcPr>
          <w:p w:rsidR="009C081A" w:rsidRPr="00B42125" w:rsidRDefault="009C081A" w:rsidP="009C081A">
            <w:pPr>
              <w:jc w:val="center"/>
              <w:rPr>
                <w:sz w:val="22"/>
                <w:szCs w:val="22"/>
              </w:rPr>
            </w:pPr>
            <w:r>
              <w:rPr>
                <w:sz w:val="22"/>
                <w:szCs w:val="22"/>
              </w:rPr>
              <w:t>9</w:t>
            </w:r>
            <w:r w:rsidRPr="00B42125">
              <w:rPr>
                <w:sz w:val="22"/>
                <w:szCs w:val="22"/>
              </w:rPr>
              <w:t>.daļa</w:t>
            </w:r>
          </w:p>
        </w:tc>
        <w:tc>
          <w:tcPr>
            <w:tcW w:w="4711" w:type="dxa"/>
          </w:tcPr>
          <w:p w:rsidR="009C081A" w:rsidRPr="00D3528E" w:rsidRDefault="009C081A" w:rsidP="009C081A">
            <w:pPr>
              <w:rPr>
                <w:sz w:val="22"/>
                <w:szCs w:val="22"/>
              </w:rPr>
            </w:pPr>
            <w:r w:rsidRPr="00D3528E">
              <w:rPr>
                <w:sz w:val="22"/>
                <w:szCs w:val="22"/>
              </w:rPr>
              <w:t>Kafija un tēja</w:t>
            </w:r>
          </w:p>
        </w:tc>
        <w:tc>
          <w:tcPr>
            <w:tcW w:w="2807" w:type="dxa"/>
          </w:tcPr>
          <w:p w:rsidR="009C081A" w:rsidRPr="00B42125" w:rsidRDefault="009C081A" w:rsidP="009C081A">
            <w:pPr>
              <w:rPr>
                <w:sz w:val="22"/>
                <w:szCs w:val="22"/>
              </w:rPr>
            </w:pPr>
          </w:p>
        </w:tc>
      </w:tr>
      <w:tr w:rsidR="009C081A" w:rsidRPr="00B42125" w:rsidTr="007A5C69">
        <w:trPr>
          <w:trHeight w:val="150"/>
        </w:trPr>
        <w:tc>
          <w:tcPr>
            <w:tcW w:w="2088" w:type="dxa"/>
          </w:tcPr>
          <w:p w:rsidR="009C081A" w:rsidRPr="00B42125" w:rsidRDefault="009C081A" w:rsidP="009C081A">
            <w:pPr>
              <w:jc w:val="center"/>
              <w:rPr>
                <w:sz w:val="22"/>
                <w:szCs w:val="22"/>
              </w:rPr>
            </w:pPr>
            <w:r w:rsidRPr="00B42125">
              <w:rPr>
                <w:sz w:val="22"/>
                <w:szCs w:val="22"/>
              </w:rPr>
              <w:t>1</w:t>
            </w:r>
            <w:r>
              <w:rPr>
                <w:sz w:val="22"/>
                <w:szCs w:val="22"/>
              </w:rPr>
              <w:t>0</w:t>
            </w:r>
            <w:r w:rsidRPr="00B42125">
              <w:rPr>
                <w:sz w:val="22"/>
                <w:szCs w:val="22"/>
              </w:rPr>
              <w:t>.daļa</w:t>
            </w:r>
          </w:p>
        </w:tc>
        <w:tc>
          <w:tcPr>
            <w:tcW w:w="4711" w:type="dxa"/>
          </w:tcPr>
          <w:p w:rsidR="009C081A" w:rsidRPr="00B42125" w:rsidRDefault="009C081A" w:rsidP="009C081A">
            <w:pPr>
              <w:rPr>
                <w:sz w:val="22"/>
                <w:szCs w:val="22"/>
              </w:rPr>
            </w:pPr>
            <w:r w:rsidRPr="007A56F0">
              <w:rPr>
                <w:sz w:val="22"/>
                <w:szCs w:val="22"/>
              </w:rPr>
              <w:t>Bezalkoholiskie dzērieni, sulas, ūdens</w:t>
            </w:r>
          </w:p>
        </w:tc>
        <w:tc>
          <w:tcPr>
            <w:tcW w:w="2807" w:type="dxa"/>
          </w:tcPr>
          <w:p w:rsidR="009C081A" w:rsidRPr="00B42125" w:rsidRDefault="009C081A" w:rsidP="009C081A">
            <w:pPr>
              <w:rPr>
                <w:sz w:val="22"/>
                <w:szCs w:val="22"/>
              </w:rPr>
            </w:pPr>
          </w:p>
        </w:tc>
      </w:tr>
      <w:tr w:rsidR="009C081A" w:rsidRPr="00B42125" w:rsidTr="007A5C69">
        <w:trPr>
          <w:trHeight w:val="150"/>
        </w:trPr>
        <w:tc>
          <w:tcPr>
            <w:tcW w:w="2088" w:type="dxa"/>
          </w:tcPr>
          <w:p w:rsidR="009C081A" w:rsidRPr="00B42125" w:rsidRDefault="009C081A" w:rsidP="009C081A">
            <w:pPr>
              <w:jc w:val="center"/>
              <w:rPr>
                <w:sz w:val="22"/>
                <w:szCs w:val="22"/>
              </w:rPr>
            </w:pPr>
            <w:r w:rsidRPr="00B42125">
              <w:rPr>
                <w:sz w:val="22"/>
                <w:szCs w:val="22"/>
              </w:rPr>
              <w:t>1</w:t>
            </w:r>
            <w:r>
              <w:rPr>
                <w:sz w:val="22"/>
                <w:szCs w:val="22"/>
              </w:rPr>
              <w:t>1</w:t>
            </w:r>
            <w:r w:rsidRPr="00B42125">
              <w:rPr>
                <w:sz w:val="22"/>
                <w:szCs w:val="22"/>
              </w:rPr>
              <w:t>.daļa</w:t>
            </w:r>
          </w:p>
        </w:tc>
        <w:tc>
          <w:tcPr>
            <w:tcW w:w="4711" w:type="dxa"/>
          </w:tcPr>
          <w:p w:rsidR="009C081A" w:rsidRPr="00B42125" w:rsidRDefault="009C081A" w:rsidP="009C081A">
            <w:pPr>
              <w:rPr>
                <w:sz w:val="22"/>
                <w:szCs w:val="22"/>
              </w:rPr>
            </w:pPr>
            <w:r w:rsidRPr="007A56F0">
              <w:rPr>
                <w:sz w:val="22"/>
                <w:szCs w:val="22"/>
              </w:rPr>
              <w:t>Konditoreja un maize</w:t>
            </w:r>
          </w:p>
        </w:tc>
        <w:tc>
          <w:tcPr>
            <w:tcW w:w="2807" w:type="dxa"/>
          </w:tcPr>
          <w:p w:rsidR="009C081A" w:rsidRPr="00B42125" w:rsidRDefault="009C081A" w:rsidP="009C081A">
            <w:pPr>
              <w:rPr>
                <w:sz w:val="22"/>
                <w:szCs w:val="22"/>
              </w:rPr>
            </w:pPr>
          </w:p>
        </w:tc>
      </w:tr>
      <w:tr w:rsidR="00D3528E" w:rsidRPr="00B42125" w:rsidTr="007A5C69">
        <w:trPr>
          <w:trHeight w:val="150"/>
        </w:trPr>
        <w:tc>
          <w:tcPr>
            <w:tcW w:w="2088" w:type="dxa"/>
          </w:tcPr>
          <w:p w:rsidR="00D3528E" w:rsidRPr="00B42125" w:rsidRDefault="00D3528E" w:rsidP="000E100B">
            <w:pPr>
              <w:jc w:val="center"/>
              <w:rPr>
                <w:sz w:val="22"/>
                <w:szCs w:val="22"/>
              </w:rPr>
            </w:pPr>
            <w:r>
              <w:rPr>
                <w:sz w:val="22"/>
                <w:szCs w:val="22"/>
              </w:rPr>
              <w:t>… daļa, … pozīcija</w:t>
            </w:r>
          </w:p>
        </w:tc>
        <w:tc>
          <w:tcPr>
            <w:tcW w:w="4711" w:type="dxa"/>
          </w:tcPr>
          <w:p w:rsidR="00D3528E" w:rsidRPr="00B42125" w:rsidRDefault="00D3528E" w:rsidP="000E100B">
            <w:pPr>
              <w:rPr>
                <w:sz w:val="22"/>
                <w:szCs w:val="22"/>
              </w:rPr>
            </w:pPr>
          </w:p>
        </w:tc>
        <w:tc>
          <w:tcPr>
            <w:tcW w:w="2807" w:type="dxa"/>
          </w:tcPr>
          <w:p w:rsidR="00D3528E" w:rsidRPr="00B42125" w:rsidRDefault="00D3528E" w:rsidP="000E100B">
            <w:pPr>
              <w:rPr>
                <w:sz w:val="22"/>
                <w:szCs w:val="22"/>
              </w:rPr>
            </w:pPr>
          </w:p>
        </w:tc>
      </w:tr>
    </w:tbl>
    <w:p w:rsidR="00E16AA2" w:rsidRPr="00B42125" w:rsidRDefault="00E16AA2" w:rsidP="00E16AA2">
      <w:pPr>
        <w:ind w:left="780" w:hanging="420"/>
        <w:rPr>
          <w:i/>
          <w:sz w:val="22"/>
          <w:szCs w:val="22"/>
        </w:rPr>
      </w:pPr>
    </w:p>
    <w:p w:rsidR="00E16AA2" w:rsidRPr="00B42125" w:rsidRDefault="00E16AA2" w:rsidP="00E16AA2">
      <w:pPr>
        <w:ind w:left="780" w:hanging="420"/>
        <w:rPr>
          <w:sz w:val="22"/>
          <w:szCs w:val="22"/>
        </w:rPr>
      </w:pPr>
      <w:r w:rsidRPr="00B42125">
        <w:rPr>
          <w:sz w:val="22"/>
          <w:szCs w:val="22"/>
        </w:rPr>
        <w:t xml:space="preserve"> Mēs apliecinām, ka:</w:t>
      </w:r>
    </w:p>
    <w:p w:rsidR="00E16AA2" w:rsidRPr="00B42125" w:rsidRDefault="00E16AA2" w:rsidP="00E16AA2">
      <w:pPr>
        <w:pStyle w:val="ListParagraph"/>
        <w:widowControl w:val="0"/>
        <w:numPr>
          <w:ilvl w:val="0"/>
          <w:numId w:val="44"/>
        </w:numPr>
        <w:autoSpaceDE w:val="0"/>
        <w:autoSpaceDN w:val="0"/>
        <w:adjustRightInd w:val="0"/>
        <w:spacing w:after="0" w:line="240" w:lineRule="auto"/>
        <w:contextualSpacing w:val="0"/>
        <w:jc w:val="both"/>
        <w:rPr>
          <w:rFonts w:ascii="Times New Roman" w:hAnsi="Times New Roman"/>
          <w:lang w:val="lv-LV"/>
        </w:rPr>
      </w:pPr>
      <w:r w:rsidRPr="00B42125">
        <w:rPr>
          <w:rFonts w:ascii="Times New Roman" w:hAnsi="Times New Roman"/>
          <w:lang w:val="lv-LV"/>
        </w:rPr>
        <w:t>nekādā veidā neesam ieinteresēti nevienā citā piedāvājumā, kas iesniegts šajā iepirkumu procedūrā;</w:t>
      </w:r>
    </w:p>
    <w:p w:rsidR="00E16AA2" w:rsidRPr="00B42125" w:rsidRDefault="00E16AA2" w:rsidP="00E16AA2">
      <w:pPr>
        <w:pStyle w:val="ListParagraph"/>
        <w:widowControl w:val="0"/>
        <w:numPr>
          <w:ilvl w:val="0"/>
          <w:numId w:val="44"/>
        </w:numPr>
        <w:autoSpaceDE w:val="0"/>
        <w:autoSpaceDN w:val="0"/>
        <w:adjustRightInd w:val="0"/>
        <w:spacing w:after="0" w:line="240" w:lineRule="auto"/>
        <w:contextualSpacing w:val="0"/>
        <w:jc w:val="both"/>
        <w:rPr>
          <w:rFonts w:ascii="Times New Roman" w:hAnsi="Times New Roman"/>
          <w:lang w:val="lv-LV"/>
        </w:rPr>
      </w:pPr>
      <w:r w:rsidRPr="00B42125">
        <w:rPr>
          <w:rFonts w:ascii="Times New Roman" w:hAnsi="Times New Roman"/>
          <w:lang w:val="lv-LV"/>
        </w:rPr>
        <w:t>pilnībā esam izpratuši iepirkuma procedūras nolikumā, tehniskajā specifikācijā norādītās prasības un nav tādu apstākļu, kas liegtu mums piedalīties iepirkuma procedūrā un pildīt iepirkuma procedūras specifikācijā norādītās prasības;</w:t>
      </w:r>
    </w:p>
    <w:p w:rsidR="00E16AA2" w:rsidRPr="00B42125" w:rsidRDefault="00E16AA2" w:rsidP="00E16AA2">
      <w:pPr>
        <w:pStyle w:val="ListParagraph"/>
        <w:widowControl w:val="0"/>
        <w:numPr>
          <w:ilvl w:val="0"/>
          <w:numId w:val="44"/>
        </w:numPr>
        <w:autoSpaceDE w:val="0"/>
        <w:autoSpaceDN w:val="0"/>
        <w:adjustRightInd w:val="0"/>
        <w:spacing w:after="0" w:line="240" w:lineRule="auto"/>
        <w:contextualSpacing w:val="0"/>
        <w:jc w:val="both"/>
        <w:rPr>
          <w:rFonts w:ascii="Times New Roman" w:hAnsi="Times New Roman"/>
          <w:lang w:val="lv-LV"/>
        </w:rPr>
      </w:pPr>
      <w:r w:rsidRPr="00B42125">
        <w:rPr>
          <w:rFonts w:ascii="Times New Roman" w:hAnsi="Times New Roman"/>
          <w:lang w:val="lv-LV"/>
        </w:rPr>
        <w:t>Finanšu piedāvājuma pielikumā ir norādīta pārtikas preču vienas vienības cena, kas netiks paaugstināta visā līguma darbības laikā;</w:t>
      </w:r>
    </w:p>
    <w:p w:rsidR="00E16AA2" w:rsidRPr="00B42125" w:rsidRDefault="00E16AA2" w:rsidP="00E16AA2">
      <w:pPr>
        <w:pStyle w:val="ListParagraph"/>
        <w:widowControl w:val="0"/>
        <w:numPr>
          <w:ilvl w:val="0"/>
          <w:numId w:val="44"/>
        </w:numPr>
        <w:autoSpaceDE w:val="0"/>
        <w:autoSpaceDN w:val="0"/>
        <w:adjustRightInd w:val="0"/>
        <w:spacing w:after="0" w:line="240" w:lineRule="auto"/>
        <w:contextualSpacing w:val="0"/>
        <w:jc w:val="both"/>
        <w:rPr>
          <w:rFonts w:ascii="Times New Roman" w:hAnsi="Times New Roman"/>
          <w:lang w:val="lv-LV"/>
        </w:rPr>
      </w:pPr>
      <w:r w:rsidRPr="00B42125">
        <w:rPr>
          <w:rFonts w:ascii="Times New Roman" w:hAnsi="Times New Roman"/>
          <w:color w:val="000000"/>
          <w:lang w:val="lv-LV"/>
        </w:rPr>
        <w:t>Finanšu pied</w:t>
      </w:r>
      <w:r w:rsidRPr="00B42125">
        <w:rPr>
          <w:rFonts w:ascii="Times New Roman" w:eastAsia="TimesNewRoman" w:hAnsi="Times New Roman"/>
          <w:color w:val="000000"/>
          <w:lang w:val="lv-LV"/>
        </w:rPr>
        <w:t>ā</w:t>
      </w:r>
      <w:r w:rsidRPr="00B42125">
        <w:rPr>
          <w:rFonts w:ascii="Times New Roman" w:hAnsi="Times New Roman"/>
          <w:color w:val="000000"/>
          <w:lang w:val="lv-LV"/>
        </w:rPr>
        <w:t>v</w:t>
      </w:r>
      <w:r w:rsidRPr="00B42125">
        <w:rPr>
          <w:rFonts w:ascii="Times New Roman" w:eastAsia="TimesNewRoman" w:hAnsi="Times New Roman"/>
          <w:color w:val="000000"/>
          <w:lang w:val="lv-LV"/>
        </w:rPr>
        <w:t>ā</w:t>
      </w:r>
      <w:r w:rsidRPr="00B42125">
        <w:rPr>
          <w:rFonts w:ascii="Times New Roman" w:hAnsi="Times New Roman"/>
          <w:color w:val="000000"/>
          <w:lang w:val="lv-LV"/>
        </w:rPr>
        <w:t>jum</w:t>
      </w:r>
      <w:r w:rsidRPr="00B42125">
        <w:rPr>
          <w:rFonts w:ascii="Times New Roman" w:eastAsia="TimesNewRoman" w:hAnsi="Times New Roman"/>
          <w:color w:val="000000"/>
          <w:lang w:val="lv-LV"/>
        </w:rPr>
        <w:t xml:space="preserve">a </w:t>
      </w:r>
      <w:r w:rsidRPr="00B42125">
        <w:rPr>
          <w:rFonts w:ascii="Times New Roman" w:hAnsi="Times New Roman"/>
          <w:color w:val="000000"/>
          <w:lang w:val="lv-LV"/>
        </w:rPr>
        <w:t>cen</w:t>
      </w:r>
      <w:r w:rsidRPr="00B42125">
        <w:rPr>
          <w:rFonts w:ascii="Times New Roman" w:eastAsia="TimesNewRoman" w:hAnsi="Times New Roman"/>
          <w:color w:val="000000"/>
          <w:lang w:val="lv-LV"/>
        </w:rPr>
        <w:t xml:space="preserve">ā </w:t>
      </w:r>
      <w:r w:rsidRPr="00B42125">
        <w:rPr>
          <w:rFonts w:ascii="Times New Roman" w:hAnsi="Times New Roman"/>
          <w:color w:val="000000"/>
          <w:lang w:val="lv-LV"/>
        </w:rPr>
        <w:t>iek</w:t>
      </w:r>
      <w:r w:rsidRPr="00B42125">
        <w:rPr>
          <w:rFonts w:ascii="Times New Roman" w:eastAsia="TimesNewRoman" w:hAnsi="Times New Roman"/>
          <w:color w:val="000000"/>
          <w:lang w:val="lv-LV"/>
        </w:rPr>
        <w:t>ļ</w:t>
      </w:r>
      <w:r w:rsidRPr="00B42125">
        <w:rPr>
          <w:rFonts w:ascii="Times New Roman" w:hAnsi="Times New Roman"/>
          <w:color w:val="000000"/>
          <w:lang w:val="lv-LV"/>
        </w:rPr>
        <w:t xml:space="preserve">auti visi </w:t>
      </w:r>
      <w:r w:rsidRPr="00B42125">
        <w:rPr>
          <w:rFonts w:ascii="Times New Roman" w:hAnsi="Times New Roman"/>
          <w:lang w:val="lv-LV"/>
        </w:rPr>
        <w:t xml:space="preserve">nodokļi, nodevas un </w:t>
      </w:r>
      <w:r w:rsidRPr="00B42125">
        <w:rPr>
          <w:rFonts w:ascii="Times New Roman" w:hAnsi="Times New Roman"/>
          <w:color w:val="000000"/>
          <w:lang w:val="lv-LV"/>
        </w:rPr>
        <w:t>visas ar preču pieg</w:t>
      </w:r>
      <w:r w:rsidRPr="00B42125">
        <w:rPr>
          <w:rFonts w:ascii="Times New Roman" w:eastAsia="TimesNewRoman" w:hAnsi="Times New Roman"/>
          <w:color w:val="000000"/>
          <w:lang w:val="lv-LV"/>
        </w:rPr>
        <w:t>ā</w:t>
      </w:r>
      <w:r w:rsidRPr="00B42125">
        <w:rPr>
          <w:rFonts w:ascii="Times New Roman" w:hAnsi="Times New Roman"/>
          <w:color w:val="000000"/>
          <w:lang w:val="lv-LV"/>
        </w:rPr>
        <w:t>di saistītās izmaksas - transporta izdevumi l</w:t>
      </w:r>
      <w:r w:rsidRPr="00B42125">
        <w:rPr>
          <w:rFonts w:ascii="Times New Roman" w:eastAsia="TimesNewRoman" w:hAnsi="Times New Roman"/>
          <w:color w:val="000000"/>
          <w:lang w:val="lv-LV"/>
        </w:rPr>
        <w:t>ī</w:t>
      </w:r>
      <w:r w:rsidRPr="00B42125">
        <w:rPr>
          <w:rFonts w:ascii="Times New Roman" w:hAnsi="Times New Roman"/>
          <w:color w:val="000000"/>
          <w:lang w:val="lv-LV"/>
        </w:rPr>
        <w:t>dz pieg</w:t>
      </w:r>
      <w:r w:rsidRPr="00B42125">
        <w:rPr>
          <w:rFonts w:ascii="Times New Roman" w:eastAsia="TimesNewRoman" w:hAnsi="Times New Roman"/>
          <w:color w:val="000000"/>
          <w:lang w:val="lv-LV"/>
        </w:rPr>
        <w:t>ā</w:t>
      </w:r>
      <w:r w:rsidRPr="00B42125">
        <w:rPr>
          <w:rFonts w:ascii="Times New Roman" w:hAnsi="Times New Roman"/>
          <w:color w:val="000000"/>
          <w:lang w:val="lv-LV"/>
        </w:rPr>
        <w:t>des vietai un izkraušanas izdevumi</w:t>
      </w:r>
      <w:r w:rsidRPr="00B42125">
        <w:rPr>
          <w:rFonts w:ascii="Times New Roman" w:hAnsi="Times New Roman"/>
          <w:lang w:val="lv-LV"/>
        </w:rPr>
        <w:t>, kā arī visi iespējamie riski, kas saistīti ar tirgus cenu svārstībām;</w:t>
      </w:r>
    </w:p>
    <w:p w:rsidR="00E16AA2" w:rsidRPr="00B42125" w:rsidRDefault="00E16AA2" w:rsidP="00E16AA2">
      <w:pPr>
        <w:pStyle w:val="ListParagraph"/>
        <w:widowControl w:val="0"/>
        <w:numPr>
          <w:ilvl w:val="0"/>
          <w:numId w:val="44"/>
        </w:numPr>
        <w:autoSpaceDE w:val="0"/>
        <w:autoSpaceDN w:val="0"/>
        <w:adjustRightInd w:val="0"/>
        <w:spacing w:after="0" w:line="240" w:lineRule="auto"/>
        <w:contextualSpacing w:val="0"/>
        <w:jc w:val="both"/>
        <w:rPr>
          <w:rFonts w:ascii="Times New Roman" w:hAnsi="Times New Roman"/>
          <w:lang w:val="lv-LV"/>
        </w:rPr>
      </w:pPr>
      <w:r w:rsidRPr="00B42125">
        <w:rPr>
          <w:rFonts w:ascii="Times New Roman" w:hAnsi="Times New Roman"/>
          <w:lang w:val="lv-LV"/>
        </w:rPr>
        <w:t xml:space="preserve">atbilstoši tehniskās specifikācijas prasībām veiksim kvalitatīvu (bez puvumiem, vītumiem, grauzumiem un jebkādiem citiem bojājumiem) pieteikto pārtikas preču sortimentu piegādi </w:t>
      </w:r>
      <w:r w:rsidRPr="00B42125">
        <w:rPr>
          <w:rFonts w:ascii="Times New Roman" w:hAnsi="Times New Roman"/>
          <w:b/>
          <w:lang w:val="lv-LV"/>
        </w:rPr>
        <w:t>saskaņā ar tehniskajā specifikācijā izvirzītajām prasībām</w:t>
      </w:r>
      <w:r w:rsidRPr="00B42125">
        <w:rPr>
          <w:rFonts w:ascii="Times New Roman" w:hAnsi="Times New Roman"/>
          <w:lang w:val="lv-LV"/>
        </w:rPr>
        <w:t>, jebkurā nepieciešamajā daudzumā;</w:t>
      </w:r>
    </w:p>
    <w:p w:rsidR="00E16AA2" w:rsidRPr="00B42125" w:rsidRDefault="00E16AA2" w:rsidP="00E16AA2">
      <w:pPr>
        <w:pStyle w:val="ListParagraph"/>
        <w:widowControl w:val="0"/>
        <w:numPr>
          <w:ilvl w:val="0"/>
          <w:numId w:val="44"/>
        </w:numPr>
        <w:autoSpaceDE w:val="0"/>
        <w:autoSpaceDN w:val="0"/>
        <w:adjustRightInd w:val="0"/>
        <w:spacing w:after="0" w:line="240" w:lineRule="auto"/>
        <w:contextualSpacing w:val="0"/>
        <w:jc w:val="both"/>
        <w:rPr>
          <w:rFonts w:ascii="Times New Roman" w:hAnsi="Times New Roman"/>
          <w:lang w:val="lv-LV"/>
        </w:rPr>
      </w:pPr>
      <w:r w:rsidRPr="00B42125">
        <w:rPr>
          <w:rFonts w:ascii="Times New Roman" w:hAnsi="Times New Roman"/>
          <w:lang w:val="lv-LV"/>
        </w:rPr>
        <w:t xml:space="preserve">nekvalitatīvu vai bojātu preču nomaiņu pret kvalitatīvām pārtikas precēm veiksim </w:t>
      </w:r>
      <w:r w:rsidRPr="00B42125">
        <w:rPr>
          <w:rFonts w:ascii="Times New Roman" w:hAnsi="Times New Roman"/>
          <w:b/>
          <w:lang w:val="lv-LV"/>
        </w:rPr>
        <w:t>atbilstoši iepirkuma līguma projektā noteiktajai kārtībai;</w:t>
      </w:r>
    </w:p>
    <w:p w:rsidR="00E16AA2" w:rsidRPr="00B42125" w:rsidRDefault="00E16AA2" w:rsidP="00E16AA2">
      <w:pPr>
        <w:pStyle w:val="ListParagraph"/>
        <w:widowControl w:val="0"/>
        <w:numPr>
          <w:ilvl w:val="0"/>
          <w:numId w:val="44"/>
        </w:numPr>
        <w:autoSpaceDE w:val="0"/>
        <w:autoSpaceDN w:val="0"/>
        <w:adjustRightInd w:val="0"/>
        <w:spacing w:after="0" w:line="240" w:lineRule="auto"/>
        <w:contextualSpacing w:val="0"/>
        <w:jc w:val="both"/>
        <w:rPr>
          <w:rFonts w:ascii="Times New Roman" w:hAnsi="Times New Roman"/>
          <w:lang w:val="lv-LV"/>
        </w:rPr>
      </w:pPr>
      <w:r w:rsidRPr="00B42125">
        <w:rPr>
          <w:rFonts w:ascii="Times New Roman" w:hAnsi="Times New Roman"/>
          <w:lang w:val="lv-LV"/>
        </w:rPr>
        <w:t>preces atbilst Latvijas Republikas norm</w:t>
      </w:r>
      <w:r w:rsidR="00D3528E">
        <w:rPr>
          <w:rFonts w:ascii="Times New Roman" w:hAnsi="Times New Roman"/>
          <w:lang w:val="lv-LV"/>
        </w:rPr>
        <w:t xml:space="preserve">atīvo aktu </w:t>
      </w:r>
      <w:r w:rsidRPr="00B42125">
        <w:rPr>
          <w:rFonts w:ascii="Times New Roman" w:hAnsi="Times New Roman"/>
          <w:lang w:val="lv-LV"/>
        </w:rPr>
        <w:t>prasībām</w:t>
      </w:r>
      <w:r w:rsidR="00D3528E">
        <w:rPr>
          <w:rFonts w:ascii="Times New Roman" w:hAnsi="Times New Roman"/>
          <w:lang w:val="lv-LV"/>
        </w:rPr>
        <w:t>, kas noteiktas pārtikas preču apritei</w:t>
      </w:r>
      <w:r w:rsidRPr="00B42125">
        <w:rPr>
          <w:rFonts w:ascii="Times New Roman" w:hAnsi="Times New Roman"/>
          <w:lang w:val="lv-LV"/>
        </w:rPr>
        <w:t>.</w:t>
      </w:r>
    </w:p>
    <w:p w:rsidR="00E16AA2" w:rsidRPr="00B42125" w:rsidRDefault="00E16AA2" w:rsidP="00E16AA2">
      <w:pPr>
        <w:jc w:val="both"/>
      </w:pPr>
    </w:p>
    <w:p w:rsidR="00E16AA2" w:rsidRPr="00B42125" w:rsidRDefault="00E16AA2" w:rsidP="00E16AA2">
      <w:pPr>
        <w:jc w:val="both"/>
      </w:pPr>
    </w:p>
    <w:p w:rsidR="00E16AA2" w:rsidRPr="00B42125" w:rsidRDefault="00E16AA2" w:rsidP="00E16AA2">
      <w:pPr>
        <w:jc w:val="both"/>
      </w:pPr>
      <w:r w:rsidRPr="00B42125">
        <w:t>Amatpersona (Pretendenta pilnvarotā persona):</w:t>
      </w:r>
    </w:p>
    <w:p w:rsidR="00E16AA2" w:rsidRPr="00B42125" w:rsidRDefault="00E16AA2" w:rsidP="00E16AA2">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E16AA2" w:rsidRPr="00B42125" w:rsidTr="000E100B">
        <w:tc>
          <w:tcPr>
            <w:tcW w:w="3190" w:type="dxa"/>
          </w:tcPr>
          <w:p w:rsidR="00E16AA2" w:rsidRPr="00B42125" w:rsidRDefault="00E16AA2" w:rsidP="000E100B">
            <w:pPr>
              <w:jc w:val="both"/>
            </w:pPr>
            <w:r w:rsidRPr="00B42125">
              <w:t>________________________</w:t>
            </w:r>
          </w:p>
        </w:tc>
        <w:tc>
          <w:tcPr>
            <w:tcW w:w="3190" w:type="dxa"/>
          </w:tcPr>
          <w:p w:rsidR="00E16AA2" w:rsidRPr="00B42125" w:rsidRDefault="00E16AA2" w:rsidP="000E100B">
            <w:pPr>
              <w:jc w:val="both"/>
            </w:pPr>
            <w:r w:rsidRPr="00B42125">
              <w:t>________________________</w:t>
            </w:r>
          </w:p>
        </w:tc>
        <w:tc>
          <w:tcPr>
            <w:tcW w:w="3190" w:type="dxa"/>
          </w:tcPr>
          <w:p w:rsidR="00E16AA2" w:rsidRPr="00B42125" w:rsidRDefault="00E16AA2" w:rsidP="000E100B">
            <w:pPr>
              <w:jc w:val="both"/>
            </w:pPr>
            <w:r w:rsidRPr="00B42125">
              <w:t>________________________</w:t>
            </w:r>
          </w:p>
        </w:tc>
      </w:tr>
      <w:tr w:rsidR="00E16AA2" w:rsidRPr="00B42125" w:rsidTr="000E100B">
        <w:tc>
          <w:tcPr>
            <w:tcW w:w="3190" w:type="dxa"/>
          </w:tcPr>
          <w:p w:rsidR="00E16AA2" w:rsidRPr="00B42125" w:rsidRDefault="00E16AA2" w:rsidP="000E100B">
            <w:pPr>
              <w:jc w:val="center"/>
              <w:rPr>
                <w:i/>
                <w:sz w:val="20"/>
                <w:szCs w:val="20"/>
              </w:rPr>
            </w:pPr>
            <w:r w:rsidRPr="00B42125">
              <w:rPr>
                <w:i/>
                <w:sz w:val="20"/>
                <w:szCs w:val="20"/>
              </w:rPr>
              <w:t>(vārds, uzvārds)</w:t>
            </w:r>
          </w:p>
        </w:tc>
        <w:tc>
          <w:tcPr>
            <w:tcW w:w="3190" w:type="dxa"/>
          </w:tcPr>
          <w:p w:rsidR="00E16AA2" w:rsidRPr="00B42125" w:rsidRDefault="00E16AA2" w:rsidP="000E100B">
            <w:pPr>
              <w:jc w:val="center"/>
              <w:rPr>
                <w:i/>
                <w:sz w:val="20"/>
                <w:szCs w:val="20"/>
              </w:rPr>
            </w:pPr>
            <w:r w:rsidRPr="00B42125">
              <w:rPr>
                <w:i/>
                <w:sz w:val="20"/>
                <w:szCs w:val="20"/>
              </w:rPr>
              <w:t>(amats)</w:t>
            </w:r>
          </w:p>
        </w:tc>
        <w:tc>
          <w:tcPr>
            <w:tcW w:w="3190" w:type="dxa"/>
          </w:tcPr>
          <w:p w:rsidR="00E16AA2" w:rsidRPr="00B42125" w:rsidRDefault="00E16AA2" w:rsidP="000E100B">
            <w:pPr>
              <w:jc w:val="center"/>
              <w:rPr>
                <w:i/>
                <w:sz w:val="20"/>
                <w:szCs w:val="20"/>
              </w:rPr>
            </w:pPr>
            <w:r w:rsidRPr="00B42125">
              <w:rPr>
                <w:i/>
                <w:sz w:val="20"/>
                <w:szCs w:val="20"/>
              </w:rPr>
              <w:t>(paraksts)</w:t>
            </w:r>
          </w:p>
        </w:tc>
      </w:tr>
      <w:tr w:rsidR="00E16AA2" w:rsidRPr="00B42125" w:rsidTr="000E100B">
        <w:tc>
          <w:tcPr>
            <w:tcW w:w="3190" w:type="dxa"/>
          </w:tcPr>
          <w:p w:rsidR="00E16AA2" w:rsidRPr="00B42125" w:rsidRDefault="00E16AA2" w:rsidP="000E100B">
            <w:pPr>
              <w:jc w:val="center"/>
              <w:rPr>
                <w:i/>
                <w:sz w:val="20"/>
                <w:szCs w:val="20"/>
              </w:rPr>
            </w:pPr>
          </w:p>
        </w:tc>
        <w:tc>
          <w:tcPr>
            <w:tcW w:w="3190" w:type="dxa"/>
          </w:tcPr>
          <w:p w:rsidR="00E16AA2" w:rsidRPr="00B42125" w:rsidRDefault="00E16AA2" w:rsidP="000E100B">
            <w:pPr>
              <w:jc w:val="center"/>
              <w:rPr>
                <w:i/>
                <w:sz w:val="20"/>
                <w:szCs w:val="20"/>
              </w:rPr>
            </w:pPr>
          </w:p>
        </w:tc>
        <w:tc>
          <w:tcPr>
            <w:tcW w:w="3190" w:type="dxa"/>
          </w:tcPr>
          <w:p w:rsidR="00E16AA2" w:rsidRPr="00B42125" w:rsidRDefault="00E16AA2" w:rsidP="000E100B">
            <w:pPr>
              <w:jc w:val="center"/>
              <w:rPr>
                <w:i/>
                <w:sz w:val="20"/>
                <w:szCs w:val="20"/>
              </w:rPr>
            </w:pPr>
          </w:p>
        </w:tc>
      </w:tr>
      <w:tr w:rsidR="00E16AA2" w:rsidRPr="00B42125" w:rsidTr="000E100B">
        <w:tc>
          <w:tcPr>
            <w:tcW w:w="3190" w:type="dxa"/>
          </w:tcPr>
          <w:p w:rsidR="00E16AA2" w:rsidRPr="00B42125" w:rsidRDefault="00E16AA2" w:rsidP="000E100B">
            <w:pPr>
              <w:jc w:val="both"/>
            </w:pPr>
            <w:r w:rsidRPr="00B42125">
              <w:t>________________________,</w:t>
            </w:r>
          </w:p>
        </w:tc>
        <w:tc>
          <w:tcPr>
            <w:tcW w:w="3190" w:type="dxa"/>
          </w:tcPr>
          <w:p w:rsidR="00E16AA2" w:rsidRPr="00B42125" w:rsidRDefault="00E16AA2" w:rsidP="000E100B">
            <w:pPr>
              <w:jc w:val="both"/>
            </w:pPr>
            <w:r w:rsidRPr="00B42125">
              <w:t>201</w:t>
            </w:r>
            <w:r w:rsidR="007A5C69">
              <w:t>9</w:t>
            </w:r>
            <w:r w:rsidRPr="00B42125">
              <w:t>. gada __.__________</w:t>
            </w:r>
          </w:p>
        </w:tc>
        <w:tc>
          <w:tcPr>
            <w:tcW w:w="3190" w:type="dxa"/>
          </w:tcPr>
          <w:p w:rsidR="00E16AA2" w:rsidRPr="00B42125" w:rsidRDefault="00E16AA2" w:rsidP="000E100B">
            <w:pPr>
              <w:jc w:val="both"/>
            </w:pPr>
          </w:p>
        </w:tc>
      </w:tr>
      <w:tr w:rsidR="00E16AA2" w:rsidRPr="00B42125" w:rsidTr="000E100B">
        <w:tc>
          <w:tcPr>
            <w:tcW w:w="3190" w:type="dxa"/>
          </w:tcPr>
          <w:p w:rsidR="00E16AA2" w:rsidRPr="00B42125" w:rsidRDefault="00E16AA2" w:rsidP="000E100B">
            <w:pPr>
              <w:jc w:val="center"/>
              <w:rPr>
                <w:i/>
                <w:sz w:val="20"/>
                <w:szCs w:val="20"/>
              </w:rPr>
            </w:pPr>
            <w:r w:rsidRPr="00B42125">
              <w:rPr>
                <w:i/>
                <w:sz w:val="20"/>
                <w:szCs w:val="20"/>
              </w:rPr>
              <w:t>(sastādīšanas vieta)</w:t>
            </w:r>
          </w:p>
        </w:tc>
        <w:tc>
          <w:tcPr>
            <w:tcW w:w="3190" w:type="dxa"/>
          </w:tcPr>
          <w:p w:rsidR="00E16AA2" w:rsidRPr="00B42125" w:rsidRDefault="00E16AA2" w:rsidP="000E100B">
            <w:pPr>
              <w:jc w:val="center"/>
              <w:rPr>
                <w:i/>
                <w:sz w:val="20"/>
                <w:szCs w:val="20"/>
              </w:rPr>
            </w:pPr>
            <w:r w:rsidRPr="00B42125">
              <w:rPr>
                <w:i/>
                <w:sz w:val="20"/>
                <w:szCs w:val="20"/>
              </w:rPr>
              <w:t>(datums)</w:t>
            </w:r>
          </w:p>
        </w:tc>
        <w:tc>
          <w:tcPr>
            <w:tcW w:w="3190" w:type="dxa"/>
          </w:tcPr>
          <w:p w:rsidR="00E16AA2" w:rsidRPr="00B42125" w:rsidRDefault="00E16AA2" w:rsidP="000E100B">
            <w:pPr>
              <w:jc w:val="center"/>
              <w:rPr>
                <w:i/>
                <w:sz w:val="20"/>
                <w:szCs w:val="20"/>
              </w:rPr>
            </w:pPr>
          </w:p>
        </w:tc>
      </w:tr>
    </w:tbl>
    <w:p w:rsidR="00E16AA2" w:rsidRDefault="00E16AA2">
      <w:pPr>
        <w:widowControl/>
        <w:autoSpaceDE/>
        <w:autoSpaceDN/>
        <w:rPr>
          <w:b/>
          <w:i/>
          <w:color w:val="000000" w:themeColor="text1"/>
        </w:rPr>
      </w:pPr>
    </w:p>
    <w:p w:rsidR="00D3528E" w:rsidRDefault="00D3528E">
      <w:pPr>
        <w:widowControl/>
        <w:autoSpaceDE/>
        <w:autoSpaceDN/>
        <w:rPr>
          <w:b/>
          <w:i/>
          <w:color w:val="000000" w:themeColor="text1"/>
        </w:rPr>
      </w:pPr>
      <w:r>
        <w:rPr>
          <w:b/>
          <w:i/>
          <w:color w:val="000000" w:themeColor="text1"/>
        </w:rPr>
        <w:br w:type="page"/>
      </w:r>
    </w:p>
    <w:p w:rsidR="00536824" w:rsidRPr="004D3F6F" w:rsidRDefault="002B1458" w:rsidP="00536824">
      <w:pPr>
        <w:jc w:val="right"/>
        <w:rPr>
          <w:b/>
          <w:i/>
          <w:color w:val="000000" w:themeColor="text1"/>
        </w:rPr>
      </w:pPr>
      <w:r w:rsidRPr="004D3F6F">
        <w:rPr>
          <w:b/>
          <w:i/>
          <w:color w:val="000000" w:themeColor="text1"/>
        </w:rPr>
        <w:lastRenderedPageBreak/>
        <w:t>P</w:t>
      </w:r>
      <w:r w:rsidR="00536824" w:rsidRPr="004D3F6F">
        <w:rPr>
          <w:b/>
          <w:i/>
          <w:color w:val="000000" w:themeColor="text1"/>
        </w:rPr>
        <w:t>ielikums</w:t>
      </w:r>
      <w:r w:rsidRPr="004D3F6F">
        <w:rPr>
          <w:b/>
          <w:i/>
          <w:color w:val="000000" w:themeColor="text1"/>
        </w:rPr>
        <w:t xml:space="preserve"> Nr.</w:t>
      </w:r>
      <w:r w:rsidR="00A945D6">
        <w:rPr>
          <w:b/>
          <w:i/>
          <w:color w:val="000000" w:themeColor="text1"/>
        </w:rPr>
        <w:t>4</w:t>
      </w:r>
    </w:p>
    <w:p w:rsidR="00DB60D0" w:rsidRPr="00922020" w:rsidRDefault="00DB60D0" w:rsidP="00DB60D0">
      <w:pPr>
        <w:jc w:val="center"/>
        <w:rPr>
          <w:b/>
        </w:rPr>
      </w:pPr>
      <w:r w:rsidRPr="00D3528E">
        <w:rPr>
          <w:b/>
        </w:rPr>
        <w:t>VISPĀRĪGĀ VIENOŠANĀS Nr.</w:t>
      </w:r>
      <w:r w:rsidR="00B95557" w:rsidRPr="00D3528E">
        <w:t xml:space="preserve"> </w:t>
      </w:r>
      <w:r w:rsidR="00B95557" w:rsidRPr="00D3528E">
        <w:rPr>
          <w:b/>
        </w:rPr>
        <w:t>AK 2019/1</w:t>
      </w:r>
      <w:r w:rsidRPr="00D3528E">
        <w:rPr>
          <w:b/>
        </w:rPr>
        <w:t>/__ (PROJEKTS)</w:t>
      </w:r>
    </w:p>
    <w:p w:rsidR="005C07FA" w:rsidRPr="004D3F6F" w:rsidRDefault="005C07FA" w:rsidP="005C07FA"/>
    <w:p w:rsidR="005C07FA" w:rsidRPr="004D3F6F" w:rsidRDefault="005C07FA" w:rsidP="005C07FA">
      <w:pPr>
        <w:rPr>
          <w:sz w:val="23"/>
          <w:szCs w:val="23"/>
        </w:rPr>
      </w:pPr>
      <w:r w:rsidRPr="004D3F6F">
        <w:rPr>
          <w:sz w:val="23"/>
          <w:szCs w:val="23"/>
        </w:rPr>
        <w:t xml:space="preserve">Rēzeknē, </w:t>
      </w:r>
      <w:r w:rsidRPr="004D3F6F">
        <w:rPr>
          <w:sz w:val="23"/>
          <w:szCs w:val="23"/>
        </w:rPr>
        <w:tab/>
      </w:r>
      <w:r w:rsidRPr="004D3F6F">
        <w:rPr>
          <w:sz w:val="23"/>
          <w:szCs w:val="23"/>
        </w:rPr>
        <w:tab/>
      </w:r>
      <w:r w:rsidRPr="004D3F6F">
        <w:rPr>
          <w:sz w:val="23"/>
          <w:szCs w:val="23"/>
        </w:rPr>
        <w:tab/>
      </w:r>
      <w:r w:rsidRPr="004D3F6F">
        <w:rPr>
          <w:sz w:val="23"/>
          <w:szCs w:val="23"/>
        </w:rPr>
        <w:tab/>
      </w:r>
      <w:r w:rsidRPr="004D3F6F">
        <w:rPr>
          <w:sz w:val="23"/>
          <w:szCs w:val="23"/>
        </w:rPr>
        <w:tab/>
      </w:r>
      <w:r w:rsidRPr="004D3F6F">
        <w:rPr>
          <w:sz w:val="23"/>
          <w:szCs w:val="23"/>
        </w:rPr>
        <w:tab/>
      </w:r>
      <w:r w:rsidRPr="004D3F6F">
        <w:rPr>
          <w:sz w:val="23"/>
          <w:szCs w:val="23"/>
        </w:rPr>
        <w:tab/>
        <w:t>201</w:t>
      </w:r>
      <w:r w:rsidR="00B95557">
        <w:rPr>
          <w:sz w:val="23"/>
          <w:szCs w:val="23"/>
        </w:rPr>
        <w:t>9</w:t>
      </w:r>
      <w:r w:rsidRPr="004D3F6F">
        <w:rPr>
          <w:sz w:val="23"/>
          <w:szCs w:val="23"/>
        </w:rPr>
        <w:t>. gada ____.______________.</w:t>
      </w:r>
    </w:p>
    <w:p w:rsidR="005C07FA" w:rsidRPr="004D3F6F" w:rsidRDefault="005C07FA" w:rsidP="005C07FA">
      <w:pPr>
        <w:jc w:val="both"/>
        <w:rPr>
          <w:sz w:val="23"/>
          <w:szCs w:val="23"/>
        </w:rPr>
      </w:pPr>
    </w:p>
    <w:p w:rsidR="005C07FA" w:rsidRPr="004D3F6F" w:rsidRDefault="005C07FA" w:rsidP="005C07FA">
      <w:pPr>
        <w:ind w:firstLine="708"/>
        <w:jc w:val="both"/>
        <w:rPr>
          <w:color w:val="000000"/>
          <w:sz w:val="23"/>
          <w:szCs w:val="23"/>
        </w:rPr>
      </w:pPr>
      <w:r w:rsidRPr="004D3F6F">
        <w:rPr>
          <w:b/>
          <w:color w:val="000000"/>
          <w:sz w:val="23"/>
          <w:szCs w:val="23"/>
        </w:rPr>
        <w:t>Sabiedrība ar ierobežotu atbildību „</w:t>
      </w:r>
      <w:r w:rsidR="00B95557">
        <w:rPr>
          <w:b/>
          <w:color w:val="000000"/>
          <w:sz w:val="23"/>
          <w:szCs w:val="23"/>
        </w:rPr>
        <w:t>AUSTRUMLATVIJAS KONCERTZĀLE</w:t>
      </w:r>
      <w:r w:rsidRPr="004D3F6F">
        <w:rPr>
          <w:b/>
          <w:color w:val="000000"/>
          <w:sz w:val="23"/>
          <w:szCs w:val="23"/>
        </w:rPr>
        <w:t>”</w:t>
      </w:r>
      <w:r w:rsidRPr="004D3F6F">
        <w:rPr>
          <w:color w:val="000000"/>
          <w:sz w:val="23"/>
          <w:szCs w:val="23"/>
        </w:rPr>
        <w:t xml:space="preserve">, vienotais reģistrācijas numurs </w:t>
      </w:r>
      <w:r w:rsidR="00B95557" w:rsidRPr="00087731">
        <w:rPr>
          <w:color w:val="000000" w:themeColor="text1"/>
        </w:rPr>
        <w:t>42403026217</w:t>
      </w:r>
      <w:r w:rsidRPr="004D3F6F">
        <w:rPr>
          <w:color w:val="000000"/>
          <w:sz w:val="23"/>
          <w:szCs w:val="23"/>
        </w:rPr>
        <w:t xml:space="preserve">, juridiskā adrese: </w:t>
      </w:r>
      <w:r w:rsidR="00B95557">
        <w:rPr>
          <w:color w:val="000000" w:themeColor="text1"/>
        </w:rPr>
        <w:t>Pils iela 4</w:t>
      </w:r>
      <w:r w:rsidR="00B95557" w:rsidRPr="004D3F6F">
        <w:rPr>
          <w:color w:val="000000" w:themeColor="text1"/>
        </w:rPr>
        <w:t>, Rēzekne, LV-4601</w:t>
      </w:r>
      <w:r w:rsidRPr="004D3F6F">
        <w:rPr>
          <w:color w:val="000000"/>
          <w:sz w:val="23"/>
          <w:szCs w:val="23"/>
        </w:rPr>
        <w:t xml:space="preserve">, valdes </w:t>
      </w:r>
      <w:r w:rsidR="00B95557">
        <w:rPr>
          <w:color w:val="000000"/>
          <w:sz w:val="23"/>
          <w:szCs w:val="23"/>
        </w:rPr>
        <w:t>locekles</w:t>
      </w:r>
      <w:r w:rsidRPr="004D3F6F">
        <w:rPr>
          <w:color w:val="000000"/>
          <w:sz w:val="23"/>
          <w:szCs w:val="23"/>
        </w:rPr>
        <w:t xml:space="preserve"> </w:t>
      </w:r>
      <w:r w:rsidR="00B95557">
        <w:rPr>
          <w:color w:val="000000"/>
          <w:sz w:val="23"/>
          <w:szCs w:val="23"/>
        </w:rPr>
        <w:t>Diānas Zirn</w:t>
      </w:r>
      <w:r w:rsidRPr="004D3F6F">
        <w:rPr>
          <w:color w:val="000000"/>
          <w:sz w:val="23"/>
          <w:szCs w:val="23"/>
        </w:rPr>
        <w:t>iņas</w:t>
      </w:r>
      <w:r w:rsidR="00474E25">
        <w:rPr>
          <w:color w:val="000000"/>
          <w:sz w:val="23"/>
          <w:szCs w:val="23"/>
        </w:rPr>
        <w:t xml:space="preserve"> personā</w:t>
      </w:r>
      <w:r w:rsidRPr="004D3F6F">
        <w:rPr>
          <w:color w:val="000000"/>
          <w:sz w:val="23"/>
          <w:szCs w:val="23"/>
        </w:rPr>
        <w:t xml:space="preserve">, </w:t>
      </w:r>
      <w:r w:rsidR="00474E25">
        <w:rPr>
          <w:color w:val="000000"/>
          <w:sz w:val="23"/>
          <w:szCs w:val="23"/>
        </w:rPr>
        <w:t xml:space="preserve">kura </w:t>
      </w:r>
      <w:r w:rsidRPr="004D3F6F">
        <w:rPr>
          <w:color w:val="000000"/>
          <w:sz w:val="23"/>
          <w:szCs w:val="23"/>
        </w:rPr>
        <w:t>rīkojas saskaņā ar sabiedrības statūtiem, turpmāk – Pasūtītājs, no vienas puses,</w:t>
      </w:r>
    </w:p>
    <w:p w:rsidR="005C07FA" w:rsidRPr="004D3F6F" w:rsidRDefault="005C07FA" w:rsidP="005C07FA">
      <w:pPr>
        <w:spacing w:before="120" w:after="120"/>
        <w:jc w:val="both"/>
        <w:rPr>
          <w:color w:val="000000"/>
          <w:sz w:val="23"/>
          <w:szCs w:val="23"/>
        </w:rPr>
      </w:pPr>
      <w:r w:rsidRPr="004D3F6F">
        <w:rPr>
          <w:color w:val="000000"/>
          <w:sz w:val="23"/>
          <w:szCs w:val="23"/>
        </w:rPr>
        <w:t>un</w:t>
      </w:r>
    </w:p>
    <w:p w:rsidR="005C07FA" w:rsidRPr="004D3F6F" w:rsidRDefault="00B8397E" w:rsidP="00B8397E">
      <w:pPr>
        <w:spacing w:after="120"/>
        <w:jc w:val="both"/>
        <w:rPr>
          <w:sz w:val="23"/>
          <w:szCs w:val="23"/>
        </w:rPr>
      </w:pPr>
      <w:r>
        <w:rPr>
          <w:b/>
          <w:color w:val="000000"/>
          <w:sz w:val="23"/>
          <w:szCs w:val="23"/>
        </w:rPr>
        <w:t>_______</w:t>
      </w:r>
      <w:r w:rsidR="005C07FA" w:rsidRPr="004D3F6F">
        <w:rPr>
          <w:b/>
          <w:color w:val="000000"/>
          <w:sz w:val="23"/>
          <w:szCs w:val="23"/>
        </w:rPr>
        <w:t>___________________</w:t>
      </w:r>
      <w:r w:rsidR="005C07FA" w:rsidRPr="004D3F6F">
        <w:rPr>
          <w:color w:val="000000"/>
          <w:sz w:val="23"/>
          <w:szCs w:val="23"/>
        </w:rPr>
        <w:t>, vienotais reģistrācijas numurs_______________, juridiskā adrese: _______________</w:t>
      </w:r>
      <w:r w:rsidR="005C07FA" w:rsidRPr="004D3F6F">
        <w:rPr>
          <w:bCs/>
          <w:color w:val="000000"/>
          <w:sz w:val="23"/>
          <w:szCs w:val="23"/>
        </w:rPr>
        <w:t>, _____________________</w:t>
      </w:r>
      <w:r w:rsidR="005C07FA" w:rsidRPr="004D3F6F">
        <w:rPr>
          <w:sz w:val="23"/>
          <w:szCs w:val="23"/>
        </w:rPr>
        <w:t xml:space="preserve">, kura/-š rīkojas </w:t>
      </w:r>
      <w:r w:rsidR="005C07FA" w:rsidRPr="004D3F6F">
        <w:rPr>
          <w:color w:val="000000"/>
          <w:sz w:val="23"/>
          <w:szCs w:val="23"/>
        </w:rPr>
        <w:t xml:space="preserve">saskaņā ar </w:t>
      </w:r>
      <w:r w:rsidR="00474E25">
        <w:rPr>
          <w:color w:val="000000"/>
          <w:sz w:val="23"/>
          <w:szCs w:val="23"/>
        </w:rPr>
        <w:t>_______________</w:t>
      </w:r>
      <w:r w:rsidR="005C07FA" w:rsidRPr="004D3F6F">
        <w:rPr>
          <w:color w:val="000000"/>
          <w:sz w:val="23"/>
          <w:szCs w:val="23"/>
        </w:rPr>
        <w:t>,</w:t>
      </w:r>
      <w:r w:rsidR="005C07FA" w:rsidRPr="004D3F6F">
        <w:rPr>
          <w:sz w:val="23"/>
          <w:szCs w:val="23"/>
        </w:rPr>
        <w:t xml:space="preserve"> turpmāk – Piegādātājs, no otras puses, katrs atsevišķi saukts Puse, bet abi kopā – Puses,</w:t>
      </w:r>
    </w:p>
    <w:p w:rsidR="005C07FA" w:rsidRPr="004D3F6F" w:rsidRDefault="005C07FA" w:rsidP="005C07FA">
      <w:pPr>
        <w:ind w:firstLine="720"/>
        <w:jc w:val="both"/>
        <w:rPr>
          <w:sz w:val="23"/>
          <w:szCs w:val="23"/>
        </w:rPr>
      </w:pPr>
      <w:r w:rsidRPr="004D3F6F">
        <w:rPr>
          <w:sz w:val="23"/>
          <w:szCs w:val="23"/>
        </w:rPr>
        <w:t xml:space="preserve">pamatojoties uz </w:t>
      </w:r>
      <w:r w:rsidR="00B95557">
        <w:rPr>
          <w:sz w:val="23"/>
          <w:szCs w:val="23"/>
        </w:rPr>
        <w:t>iepirkuma</w:t>
      </w:r>
      <w:r w:rsidRPr="004D3F6F">
        <w:rPr>
          <w:sz w:val="23"/>
          <w:szCs w:val="23"/>
        </w:rPr>
        <w:t xml:space="preserve"> „</w:t>
      </w:r>
      <w:r w:rsidR="00B95557" w:rsidRPr="00B95557">
        <w:rPr>
          <w:sz w:val="23"/>
          <w:szCs w:val="23"/>
        </w:rPr>
        <w:t xml:space="preserve">Pārtikas produktu piegāde </w:t>
      </w:r>
      <w:r w:rsidRPr="004D3F6F">
        <w:rPr>
          <w:sz w:val="23"/>
          <w:szCs w:val="23"/>
        </w:rPr>
        <w:t>SIA „</w:t>
      </w:r>
      <w:r w:rsidR="00B95557">
        <w:rPr>
          <w:sz w:val="23"/>
          <w:szCs w:val="23"/>
        </w:rPr>
        <w:t>AUSTRUMLATVIJAS KONCERTZĀLE</w:t>
      </w:r>
      <w:r w:rsidRPr="004D3F6F">
        <w:rPr>
          <w:sz w:val="23"/>
          <w:szCs w:val="23"/>
        </w:rPr>
        <w:t xml:space="preserve">” vajadzībām”, identifikācijas numurs </w:t>
      </w:r>
      <w:r w:rsidR="00B95557" w:rsidRPr="00A14D41">
        <w:rPr>
          <w:sz w:val="23"/>
          <w:szCs w:val="23"/>
        </w:rPr>
        <w:t>AK</w:t>
      </w:r>
      <w:r w:rsidRPr="00A14D41">
        <w:rPr>
          <w:sz w:val="23"/>
          <w:szCs w:val="23"/>
        </w:rPr>
        <w:t xml:space="preserve"> </w:t>
      </w:r>
      <w:r w:rsidR="00DB60D0" w:rsidRPr="00A14D41">
        <w:rPr>
          <w:sz w:val="23"/>
          <w:szCs w:val="23"/>
        </w:rPr>
        <w:t>2019/</w:t>
      </w:r>
      <w:r w:rsidR="00B95557">
        <w:rPr>
          <w:sz w:val="23"/>
          <w:szCs w:val="23"/>
        </w:rPr>
        <w:t>1</w:t>
      </w:r>
      <w:r w:rsidR="00F56709" w:rsidRPr="004D3F6F">
        <w:rPr>
          <w:sz w:val="23"/>
          <w:szCs w:val="23"/>
        </w:rPr>
        <w:t>,</w:t>
      </w:r>
      <w:r w:rsidRPr="004D3F6F">
        <w:rPr>
          <w:sz w:val="23"/>
          <w:szCs w:val="23"/>
        </w:rPr>
        <w:t xml:space="preserve"> turpmāk – Iepirkuma procedūra, rezultātiem, noslēdza šādu vispārīgo vienošanos, turpmāk – Vienošanās:</w:t>
      </w:r>
    </w:p>
    <w:p w:rsidR="005C07FA" w:rsidRPr="004D3F6F" w:rsidRDefault="005C07FA" w:rsidP="005C07FA">
      <w:pPr>
        <w:jc w:val="both"/>
        <w:rPr>
          <w:sz w:val="23"/>
          <w:szCs w:val="23"/>
        </w:rPr>
      </w:pPr>
    </w:p>
    <w:p w:rsidR="005C07FA" w:rsidRPr="004D3F6F" w:rsidRDefault="005C07FA" w:rsidP="005C07FA">
      <w:pPr>
        <w:widowControl/>
        <w:numPr>
          <w:ilvl w:val="0"/>
          <w:numId w:val="35"/>
        </w:numPr>
        <w:tabs>
          <w:tab w:val="left" w:pos="2977"/>
        </w:tabs>
        <w:autoSpaceDE/>
        <w:autoSpaceDN/>
        <w:ind w:right="-1"/>
        <w:jc w:val="center"/>
        <w:outlineLvl w:val="0"/>
        <w:rPr>
          <w:b/>
          <w:bCs/>
          <w:sz w:val="23"/>
          <w:szCs w:val="23"/>
        </w:rPr>
      </w:pPr>
      <w:r w:rsidRPr="004D3F6F">
        <w:rPr>
          <w:b/>
          <w:bCs/>
          <w:sz w:val="23"/>
          <w:szCs w:val="23"/>
        </w:rPr>
        <w:t>Vienošanās priekšmets un summa</w:t>
      </w:r>
    </w:p>
    <w:p w:rsidR="005C07FA" w:rsidRPr="004D3F6F" w:rsidRDefault="005C07FA" w:rsidP="005C07FA">
      <w:pPr>
        <w:widowControl/>
        <w:numPr>
          <w:ilvl w:val="1"/>
          <w:numId w:val="35"/>
        </w:numPr>
        <w:tabs>
          <w:tab w:val="left" w:pos="567"/>
        </w:tabs>
        <w:autoSpaceDE/>
        <w:autoSpaceDN/>
        <w:ind w:left="567" w:right="-1" w:hanging="567"/>
        <w:jc w:val="both"/>
        <w:rPr>
          <w:sz w:val="23"/>
          <w:szCs w:val="23"/>
        </w:rPr>
      </w:pPr>
      <w:r w:rsidRPr="004D3F6F">
        <w:rPr>
          <w:sz w:val="23"/>
          <w:szCs w:val="23"/>
        </w:rPr>
        <w:t xml:space="preserve"> Ar Vienošanās parakstīšanu:</w:t>
      </w:r>
    </w:p>
    <w:p w:rsidR="005C07FA" w:rsidRPr="004D3F6F" w:rsidRDefault="005C07FA" w:rsidP="005C07FA">
      <w:pPr>
        <w:widowControl/>
        <w:numPr>
          <w:ilvl w:val="2"/>
          <w:numId w:val="35"/>
        </w:numPr>
        <w:tabs>
          <w:tab w:val="left" w:pos="567"/>
          <w:tab w:val="left" w:pos="1276"/>
        </w:tabs>
        <w:autoSpaceDE/>
        <w:autoSpaceDN/>
        <w:ind w:left="1276" w:right="-1" w:hanging="709"/>
        <w:jc w:val="both"/>
        <w:rPr>
          <w:sz w:val="23"/>
          <w:szCs w:val="23"/>
        </w:rPr>
      </w:pPr>
      <w:r w:rsidRPr="004D3F6F">
        <w:rPr>
          <w:sz w:val="23"/>
          <w:szCs w:val="23"/>
        </w:rPr>
        <w:t xml:space="preserve">Piegādātājam tiek piešķirtas tiesības slēgt piegādes līgumu ar Pasūtītāju par Iepirkuma </w:t>
      </w:r>
      <w:r w:rsidR="00245403" w:rsidRPr="004D3F6F">
        <w:rPr>
          <w:sz w:val="23"/>
          <w:szCs w:val="23"/>
        </w:rPr>
        <w:t>procedūras iepirkuma priekšmeta</w:t>
      </w:r>
      <w:r w:rsidRPr="004D3F6F">
        <w:rPr>
          <w:sz w:val="23"/>
          <w:szCs w:val="23"/>
        </w:rPr>
        <w:t xml:space="preserve"> tehniskās specifikācijas konkrētas pozīcijas vai pozīciju, turpmāk – pozīcija, piegādi;</w:t>
      </w:r>
    </w:p>
    <w:p w:rsidR="005C07FA" w:rsidRPr="004D3F6F" w:rsidRDefault="005C07FA" w:rsidP="005C07FA">
      <w:pPr>
        <w:widowControl/>
        <w:numPr>
          <w:ilvl w:val="2"/>
          <w:numId w:val="35"/>
        </w:numPr>
        <w:tabs>
          <w:tab w:val="left" w:pos="567"/>
          <w:tab w:val="left" w:pos="1276"/>
        </w:tabs>
        <w:autoSpaceDE/>
        <w:autoSpaceDN/>
        <w:ind w:left="1276" w:right="-1" w:hanging="709"/>
        <w:jc w:val="both"/>
        <w:rPr>
          <w:sz w:val="23"/>
          <w:szCs w:val="23"/>
        </w:rPr>
      </w:pPr>
      <w:r w:rsidRPr="004D3F6F">
        <w:rPr>
          <w:sz w:val="23"/>
          <w:szCs w:val="23"/>
        </w:rPr>
        <w:t xml:space="preserve">Piegādātājam tiek noteikta pozīcijas piegādes līguma, turpmāk – Piegādes </w:t>
      </w:r>
      <w:smartTag w:uri="schemas-tilde-lv/tildestengine" w:element="veidnes">
        <w:smartTagPr>
          <w:attr w:name="text" w:val="LĪGUMS"/>
          <w:attr w:name="baseform" w:val="LĪGUMS"/>
          <w:attr w:name="id" w:val="-1"/>
        </w:smartTagPr>
        <w:r w:rsidRPr="004D3F6F">
          <w:rPr>
            <w:sz w:val="23"/>
            <w:szCs w:val="23"/>
          </w:rPr>
          <w:t>līgums</w:t>
        </w:r>
      </w:smartTag>
      <w:r w:rsidRPr="004D3F6F">
        <w:rPr>
          <w:sz w:val="23"/>
          <w:szCs w:val="23"/>
        </w:rPr>
        <w:t>, noslēgšanas kārtība;</w:t>
      </w:r>
    </w:p>
    <w:p w:rsidR="005C07FA" w:rsidRPr="004D3F6F" w:rsidRDefault="005C07FA" w:rsidP="005C07FA">
      <w:pPr>
        <w:widowControl/>
        <w:numPr>
          <w:ilvl w:val="2"/>
          <w:numId w:val="35"/>
        </w:numPr>
        <w:tabs>
          <w:tab w:val="left" w:pos="567"/>
          <w:tab w:val="left" w:pos="1276"/>
        </w:tabs>
        <w:autoSpaceDE/>
        <w:autoSpaceDN/>
        <w:ind w:left="1276" w:right="-1" w:hanging="709"/>
        <w:jc w:val="both"/>
        <w:rPr>
          <w:sz w:val="23"/>
          <w:szCs w:val="23"/>
        </w:rPr>
      </w:pPr>
      <w:r w:rsidRPr="004D3F6F">
        <w:rPr>
          <w:sz w:val="23"/>
          <w:szCs w:val="23"/>
        </w:rPr>
        <w:t>Piegādātājs apņemas slēgt Piegādes līgumu ar Pasūtītāju un piegādāt pozīcijā norādīto</w:t>
      </w:r>
      <w:r w:rsidR="00B95557">
        <w:rPr>
          <w:sz w:val="23"/>
          <w:szCs w:val="23"/>
        </w:rPr>
        <w:t>s</w:t>
      </w:r>
      <w:r w:rsidR="00245403" w:rsidRPr="004D3F6F">
        <w:rPr>
          <w:sz w:val="23"/>
          <w:szCs w:val="23"/>
        </w:rPr>
        <w:t xml:space="preserve"> </w:t>
      </w:r>
      <w:r w:rsidR="00B95557">
        <w:rPr>
          <w:sz w:val="23"/>
          <w:szCs w:val="23"/>
        </w:rPr>
        <w:t>pārtikas produktus</w:t>
      </w:r>
      <w:r w:rsidRPr="004D3F6F">
        <w:rPr>
          <w:sz w:val="23"/>
          <w:szCs w:val="23"/>
        </w:rPr>
        <w:t>, turpmāk – Prece, saskaņā ar Iepirkuma procedūrā iesniegto Piegādātāja tehnisko un finanšu piedāvājumu.</w:t>
      </w:r>
    </w:p>
    <w:p w:rsidR="005C07FA" w:rsidRPr="004D3F6F" w:rsidRDefault="005C07FA" w:rsidP="005C07FA">
      <w:pPr>
        <w:widowControl/>
        <w:numPr>
          <w:ilvl w:val="1"/>
          <w:numId w:val="35"/>
        </w:numPr>
        <w:tabs>
          <w:tab w:val="num" w:pos="567"/>
        </w:tabs>
        <w:autoSpaceDE/>
        <w:autoSpaceDN/>
        <w:ind w:left="567" w:right="-1" w:hanging="567"/>
        <w:jc w:val="both"/>
        <w:rPr>
          <w:sz w:val="23"/>
          <w:szCs w:val="23"/>
        </w:rPr>
      </w:pPr>
      <w:r w:rsidRPr="004D3F6F">
        <w:rPr>
          <w:sz w:val="23"/>
          <w:szCs w:val="23"/>
        </w:rPr>
        <w:t xml:space="preserve">Vienošanās summa kopā visiem </w:t>
      </w:r>
      <w:r w:rsidR="00B95557">
        <w:rPr>
          <w:sz w:val="23"/>
          <w:szCs w:val="23"/>
        </w:rPr>
        <w:t>pārtikas produktu</w:t>
      </w:r>
      <w:r w:rsidRPr="004D3F6F">
        <w:rPr>
          <w:sz w:val="23"/>
          <w:szCs w:val="23"/>
        </w:rPr>
        <w:t xml:space="preserve"> piegādātājiem saskaņā ar Iepirkuma procedūras rezultātiem bez pievienotās vērtības nodokļa, turpmāk – PVN, ir </w:t>
      </w:r>
      <w:r w:rsidRPr="004D3F6F">
        <w:rPr>
          <w:b/>
          <w:sz w:val="23"/>
          <w:szCs w:val="23"/>
        </w:rPr>
        <w:t>____________EUR</w:t>
      </w:r>
      <w:r w:rsidR="00245403" w:rsidRPr="004D3F6F">
        <w:rPr>
          <w:b/>
          <w:sz w:val="23"/>
          <w:szCs w:val="23"/>
        </w:rPr>
        <w:t xml:space="preserve"> </w:t>
      </w:r>
      <w:r w:rsidRPr="004D3F6F">
        <w:rPr>
          <w:sz w:val="23"/>
          <w:szCs w:val="23"/>
        </w:rPr>
        <w:t xml:space="preserve">(summa vārdiem). </w:t>
      </w:r>
    </w:p>
    <w:p w:rsidR="005C07FA" w:rsidRPr="004D3F6F" w:rsidRDefault="005C07FA" w:rsidP="005C07FA">
      <w:pPr>
        <w:widowControl/>
        <w:numPr>
          <w:ilvl w:val="1"/>
          <w:numId w:val="35"/>
        </w:numPr>
        <w:tabs>
          <w:tab w:val="num" w:pos="705"/>
        </w:tabs>
        <w:autoSpaceDE/>
        <w:autoSpaceDN/>
        <w:ind w:left="567" w:right="-1" w:hanging="567"/>
        <w:jc w:val="both"/>
        <w:rPr>
          <w:sz w:val="23"/>
          <w:szCs w:val="23"/>
        </w:rPr>
      </w:pPr>
      <w:r w:rsidRPr="004D3F6F">
        <w:rPr>
          <w:sz w:val="23"/>
          <w:szCs w:val="23"/>
        </w:rPr>
        <w:t>Pasūtītājam ir tiesības vienpusēji samazināt pasūtāmo Preču apjomu par jebkuru daudzumu.</w:t>
      </w:r>
    </w:p>
    <w:p w:rsidR="005C07FA" w:rsidRPr="004D3F6F" w:rsidRDefault="005C07FA" w:rsidP="005C07FA">
      <w:pPr>
        <w:tabs>
          <w:tab w:val="num" w:pos="705"/>
        </w:tabs>
        <w:ind w:left="567" w:right="-1"/>
        <w:jc w:val="both"/>
        <w:rPr>
          <w:sz w:val="23"/>
          <w:szCs w:val="23"/>
        </w:rPr>
      </w:pPr>
    </w:p>
    <w:p w:rsidR="005C07FA" w:rsidRPr="004D3F6F" w:rsidRDefault="005C07FA" w:rsidP="005C07FA">
      <w:pPr>
        <w:widowControl/>
        <w:numPr>
          <w:ilvl w:val="0"/>
          <w:numId w:val="35"/>
        </w:numPr>
        <w:tabs>
          <w:tab w:val="num" w:pos="0"/>
          <w:tab w:val="left" w:pos="567"/>
        </w:tabs>
        <w:autoSpaceDE/>
        <w:autoSpaceDN/>
        <w:ind w:right="-1"/>
        <w:jc w:val="center"/>
        <w:rPr>
          <w:sz w:val="23"/>
          <w:szCs w:val="23"/>
        </w:rPr>
      </w:pPr>
      <w:r w:rsidRPr="004D3F6F">
        <w:rPr>
          <w:b/>
          <w:bCs/>
          <w:sz w:val="23"/>
          <w:szCs w:val="23"/>
        </w:rPr>
        <w:t xml:space="preserve">Vienošanās </w:t>
      </w:r>
      <w:r w:rsidRPr="004D3F6F">
        <w:rPr>
          <w:b/>
          <w:sz w:val="23"/>
          <w:szCs w:val="23"/>
        </w:rPr>
        <w:t xml:space="preserve">darbības termiņš un izbeigšanas kārtība </w:t>
      </w:r>
    </w:p>
    <w:p w:rsidR="005C07FA" w:rsidRPr="004D3F6F" w:rsidRDefault="005C07FA" w:rsidP="005C07FA">
      <w:pPr>
        <w:numPr>
          <w:ilvl w:val="1"/>
          <w:numId w:val="35"/>
        </w:numPr>
        <w:tabs>
          <w:tab w:val="num" w:pos="567"/>
        </w:tabs>
        <w:adjustRightInd w:val="0"/>
        <w:ind w:left="567" w:hanging="567"/>
        <w:jc w:val="both"/>
        <w:rPr>
          <w:rFonts w:eastAsiaTheme="minorHAnsi"/>
          <w:sz w:val="23"/>
          <w:szCs w:val="23"/>
          <w:lang w:eastAsia="ru-RU"/>
        </w:rPr>
      </w:pPr>
      <w:r w:rsidRPr="004D3F6F">
        <w:rPr>
          <w:rFonts w:eastAsiaTheme="minorHAnsi"/>
          <w:sz w:val="23"/>
          <w:szCs w:val="23"/>
          <w:lang w:eastAsia="ru-RU"/>
        </w:rPr>
        <w:t xml:space="preserve">Vienošanās stājas spēkā no Vienošanās abpusējas parakstīšanas dienas un ir spēkā līdz </w:t>
      </w:r>
      <w:r w:rsidRPr="004D3F6F">
        <w:rPr>
          <w:rFonts w:eastAsiaTheme="minorHAnsi"/>
          <w:color w:val="000000"/>
          <w:sz w:val="23"/>
          <w:szCs w:val="23"/>
          <w:lang w:eastAsia="ru-RU"/>
        </w:rPr>
        <w:t xml:space="preserve">Vienošanās noteikto Pušu saistību pilnīgai izpildei. </w:t>
      </w:r>
    </w:p>
    <w:p w:rsidR="005C07FA" w:rsidRPr="004D3F6F" w:rsidRDefault="005C07FA" w:rsidP="005C07FA">
      <w:pPr>
        <w:numPr>
          <w:ilvl w:val="1"/>
          <w:numId w:val="35"/>
        </w:numPr>
        <w:tabs>
          <w:tab w:val="num" w:pos="567"/>
          <w:tab w:val="num" w:pos="709"/>
        </w:tabs>
        <w:adjustRightInd w:val="0"/>
        <w:ind w:left="567" w:hanging="567"/>
        <w:jc w:val="both"/>
        <w:rPr>
          <w:rFonts w:eastAsiaTheme="minorHAnsi"/>
          <w:sz w:val="23"/>
          <w:szCs w:val="23"/>
          <w:lang w:eastAsia="ru-RU"/>
        </w:rPr>
      </w:pPr>
      <w:r w:rsidRPr="004D3F6F">
        <w:rPr>
          <w:rFonts w:eastAsiaTheme="minorHAnsi"/>
          <w:sz w:val="23"/>
          <w:szCs w:val="23"/>
          <w:lang w:eastAsia="ru-RU"/>
        </w:rPr>
        <w:t xml:space="preserve">Vienošanās darbības termiņš ir no Vienošanās spēkā stāšanās dienas līdz </w:t>
      </w:r>
      <w:r w:rsidRPr="004D3F6F">
        <w:rPr>
          <w:rFonts w:eastAsiaTheme="minorHAnsi"/>
          <w:color w:val="000000"/>
          <w:sz w:val="23"/>
          <w:szCs w:val="23"/>
          <w:lang w:eastAsia="ru-RU"/>
        </w:rPr>
        <w:t>īsākajam no šādiem termiņiem:</w:t>
      </w:r>
    </w:p>
    <w:p w:rsidR="005C07FA" w:rsidRPr="004D3F6F" w:rsidRDefault="005C07FA" w:rsidP="005C07FA">
      <w:pPr>
        <w:numPr>
          <w:ilvl w:val="2"/>
          <w:numId w:val="35"/>
        </w:numPr>
        <w:tabs>
          <w:tab w:val="left" w:pos="567"/>
          <w:tab w:val="left" w:pos="1276"/>
        </w:tabs>
        <w:adjustRightInd w:val="0"/>
        <w:ind w:hanging="153"/>
        <w:jc w:val="both"/>
        <w:rPr>
          <w:rFonts w:eastAsiaTheme="minorHAnsi"/>
          <w:sz w:val="23"/>
          <w:szCs w:val="23"/>
          <w:lang w:eastAsia="ru-RU"/>
        </w:rPr>
      </w:pPr>
      <w:r w:rsidRPr="004D3F6F">
        <w:rPr>
          <w:rFonts w:eastAsiaTheme="minorHAnsi"/>
          <w:sz w:val="23"/>
          <w:szCs w:val="23"/>
          <w:lang w:eastAsia="ru-RU"/>
        </w:rPr>
        <w:t>līdz Vienošanās 1.2.apakšpunktā norādītās summas izlietošanas dienai;</w:t>
      </w:r>
    </w:p>
    <w:p w:rsidR="005C07FA" w:rsidRPr="004D3F6F" w:rsidRDefault="00A14D41" w:rsidP="005C07FA">
      <w:pPr>
        <w:numPr>
          <w:ilvl w:val="2"/>
          <w:numId w:val="35"/>
        </w:numPr>
        <w:tabs>
          <w:tab w:val="left" w:pos="567"/>
        </w:tabs>
        <w:adjustRightInd w:val="0"/>
        <w:ind w:left="1276" w:hanging="709"/>
        <w:jc w:val="both"/>
        <w:rPr>
          <w:rFonts w:eastAsiaTheme="minorHAnsi"/>
          <w:sz w:val="23"/>
          <w:szCs w:val="23"/>
          <w:lang w:eastAsia="ru-RU"/>
        </w:rPr>
      </w:pPr>
      <w:r>
        <w:rPr>
          <w:rFonts w:eastAsiaTheme="minorHAnsi"/>
          <w:sz w:val="23"/>
          <w:szCs w:val="23"/>
          <w:lang w:eastAsia="ru-RU"/>
        </w:rPr>
        <w:t>12</w:t>
      </w:r>
      <w:r w:rsidR="005C07FA" w:rsidRPr="004D3F6F">
        <w:rPr>
          <w:rFonts w:eastAsiaTheme="minorHAnsi"/>
          <w:sz w:val="23"/>
          <w:szCs w:val="23"/>
          <w:lang w:eastAsia="ru-RU"/>
        </w:rPr>
        <w:t xml:space="preserve"> (</w:t>
      </w:r>
      <w:r>
        <w:rPr>
          <w:rFonts w:eastAsiaTheme="minorHAnsi"/>
          <w:sz w:val="23"/>
          <w:szCs w:val="23"/>
          <w:lang w:eastAsia="ru-RU"/>
        </w:rPr>
        <w:t>divpadsmit</w:t>
      </w:r>
      <w:r w:rsidR="005C07FA" w:rsidRPr="004D3F6F">
        <w:rPr>
          <w:rFonts w:eastAsiaTheme="minorHAnsi"/>
          <w:sz w:val="23"/>
          <w:szCs w:val="23"/>
          <w:lang w:eastAsia="ru-RU"/>
        </w:rPr>
        <w:t>) mēneši no Vienošanās spēkā stāšanās dienas.</w:t>
      </w:r>
    </w:p>
    <w:p w:rsidR="005C07FA" w:rsidRPr="004D3F6F" w:rsidRDefault="005C07FA" w:rsidP="005C07FA">
      <w:pPr>
        <w:widowControl/>
        <w:numPr>
          <w:ilvl w:val="1"/>
          <w:numId w:val="35"/>
        </w:numPr>
        <w:tabs>
          <w:tab w:val="left" w:pos="567"/>
        </w:tabs>
        <w:suppressAutoHyphens/>
        <w:autoSpaceDE/>
        <w:ind w:right="-766"/>
        <w:jc w:val="both"/>
        <w:textAlignment w:val="baseline"/>
        <w:rPr>
          <w:sz w:val="23"/>
          <w:szCs w:val="23"/>
        </w:rPr>
      </w:pPr>
      <w:r w:rsidRPr="004D3F6F">
        <w:rPr>
          <w:sz w:val="23"/>
          <w:szCs w:val="23"/>
        </w:rPr>
        <w:t>Vienošanās var tikt izbeigta pirms termiņa:</w:t>
      </w:r>
    </w:p>
    <w:p w:rsidR="005C07FA" w:rsidRPr="004D3F6F" w:rsidRDefault="005C07FA" w:rsidP="005C07FA">
      <w:pPr>
        <w:widowControl/>
        <w:numPr>
          <w:ilvl w:val="2"/>
          <w:numId w:val="35"/>
        </w:numPr>
        <w:tabs>
          <w:tab w:val="left" w:pos="567"/>
        </w:tabs>
        <w:suppressAutoHyphens/>
        <w:autoSpaceDE/>
        <w:ind w:left="1276" w:right="-766" w:hanging="709"/>
        <w:jc w:val="both"/>
        <w:textAlignment w:val="baseline"/>
        <w:rPr>
          <w:sz w:val="23"/>
          <w:szCs w:val="23"/>
        </w:rPr>
      </w:pPr>
      <w:r w:rsidRPr="004D3F6F">
        <w:rPr>
          <w:sz w:val="23"/>
          <w:szCs w:val="23"/>
        </w:rPr>
        <w:t>Pusēm rakstiski vienojoties;</w:t>
      </w:r>
    </w:p>
    <w:p w:rsidR="005C07FA" w:rsidRPr="004D3F6F" w:rsidRDefault="005C07FA" w:rsidP="005C07FA">
      <w:pPr>
        <w:widowControl/>
        <w:numPr>
          <w:ilvl w:val="2"/>
          <w:numId w:val="35"/>
        </w:numPr>
        <w:tabs>
          <w:tab w:val="left" w:pos="567"/>
        </w:tabs>
        <w:suppressAutoHyphens/>
        <w:autoSpaceDE/>
        <w:ind w:left="1276" w:right="-2" w:hanging="709"/>
        <w:jc w:val="both"/>
        <w:textAlignment w:val="baseline"/>
        <w:rPr>
          <w:sz w:val="23"/>
          <w:szCs w:val="23"/>
        </w:rPr>
      </w:pPr>
      <w:r w:rsidRPr="004D3F6F">
        <w:rPr>
          <w:sz w:val="23"/>
          <w:szCs w:val="23"/>
        </w:rPr>
        <w:t>pēc vienas Puses iniciatīvas, iepriekš par to rakstiski brīdinot otru Pusi ne vēlāk kā 30 (trīsdesmit) dienas iepriekš.</w:t>
      </w:r>
    </w:p>
    <w:p w:rsidR="005C07FA" w:rsidRPr="004D3F6F" w:rsidRDefault="005C07FA" w:rsidP="005C07FA">
      <w:pPr>
        <w:widowControl/>
        <w:numPr>
          <w:ilvl w:val="1"/>
          <w:numId w:val="35"/>
        </w:numPr>
        <w:tabs>
          <w:tab w:val="num" w:pos="567"/>
        </w:tabs>
        <w:suppressAutoHyphens/>
        <w:autoSpaceDE/>
        <w:ind w:left="567" w:right="-2" w:hanging="567"/>
        <w:jc w:val="both"/>
        <w:textAlignment w:val="baseline"/>
        <w:rPr>
          <w:sz w:val="23"/>
          <w:szCs w:val="23"/>
        </w:rPr>
      </w:pPr>
      <w:r w:rsidRPr="004D3F6F">
        <w:rPr>
          <w:sz w:val="23"/>
          <w:szCs w:val="23"/>
        </w:rPr>
        <w:t>Pusei ir tiesības nekavējoties izbeigt Vienošanos, ja:</w:t>
      </w:r>
    </w:p>
    <w:p w:rsidR="005C07FA" w:rsidRPr="004D3F6F" w:rsidRDefault="005C07FA" w:rsidP="00025888">
      <w:pPr>
        <w:widowControl/>
        <w:numPr>
          <w:ilvl w:val="2"/>
          <w:numId w:val="35"/>
        </w:numPr>
        <w:tabs>
          <w:tab w:val="clear" w:pos="720"/>
          <w:tab w:val="left" w:pos="1300"/>
        </w:tabs>
        <w:autoSpaceDE/>
        <w:autoSpaceDN/>
        <w:ind w:left="1276" w:hanging="709"/>
        <w:jc w:val="both"/>
        <w:rPr>
          <w:sz w:val="23"/>
          <w:szCs w:val="23"/>
          <w:lang w:eastAsia="ar-SA"/>
        </w:rPr>
      </w:pPr>
      <w:r w:rsidRPr="004D3F6F">
        <w:rPr>
          <w:sz w:val="23"/>
          <w:szCs w:val="23"/>
          <w:lang w:eastAsia="ar-SA"/>
        </w:rPr>
        <w:t>notikusi Puses labprātīga vai piespiedu likvidācija;</w:t>
      </w:r>
    </w:p>
    <w:p w:rsidR="005C07FA" w:rsidRPr="004D3F6F" w:rsidRDefault="005C07FA" w:rsidP="00025888">
      <w:pPr>
        <w:widowControl/>
        <w:numPr>
          <w:ilvl w:val="2"/>
          <w:numId w:val="35"/>
        </w:numPr>
        <w:tabs>
          <w:tab w:val="clear" w:pos="720"/>
          <w:tab w:val="left" w:pos="1300"/>
        </w:tabs>
        <w:autoSpaceDE/>
        <w:autoSpaceDN/>
        <w:ind w:left="1276" w:hanging="709"/>
        <w:jc w:val="both"/>
        <w:rPr>
          <w:sz w:val="23"/>
          <w:szCs w:val="23"/>
          <w:lang w:eastAsia="ar-SA"/>
        </w:rPr>
      </w:pPr>
      <w:r w:rsidRPr="004D3F6F">
        <w:rPr>
          <w:sz w:val="23"/>
          <w:szCs w:val="23"/>
          <w:lang w:eastAsia="ar-SA"/>
        </w:rPr>
        <w:t>pret Pusi uzsākta maksātnespējas procedūra.</w:t>
      </w:r>
    </w:p>
    <w:p w:rsidR="005C07FA" w:rsidRPr="004D3F6F" w:rsidRDefault="005C07FA" w:rsidP="005C07FA">
      <w:pPr>
        <w:widowControl/>
        <w:numPr>
          <w:ilvl w:val="1"/>
          <w:numId w:val="35"/>
        </w:numPr>
        <w:autoSpaceDE/>
        <w:autoSpaceDN/>
        <w:jc w:val="both"/>
        <w:rPr>
          <w:sz w:val="23"/>
          <w:szCs w:val="23"/>
          <w:lang w:eastAsia="ar-SA"/>
        </w:rPr>
      </w:pPr>
      <w:r w:rsidRPr="004D3F6F">
        <w:rPr>
          <w:sz w:val="23"/>
          <w:szCs w:val="23"/>
          <w:lang w:eastAsia="ar-SA"/>
        </w:rPr>
        <w:t xml:space="preserve">Izbeidzot Vienošanos, vienlaicīgi tiek izbeigts uz Vienošanās pamata noslēgtais Piegādes </w:t>
      </w:r>
      <w:smartTag w:uri="schemas-tilde-lv/tildestengine" w:element="veidnes">
        <w:smartTagPr>
          <w:attr w:name="text" w:val="LĪGUMS"/>
          <w:attr w:name="baseform" w:val="LĪGUMS"/>
          <w:attr w:name="id" w:val="-1"/>
        </w:smartTagPr>
        <w:r w:rsidRPr="004D3F6F">
          <w:rPr>
            <w:sz w:val="23"/>
            <w:szCs w:val="23"/>
            <w:lang w:eastAsia="ar-SA"/>
          </w:rPr>
          <w:t>līgums</w:t>
        </w:r>
      </w:smartTag>
      <w:r w:rsidRPr="004D3F6F">
        <w:rPr>
          <w:sz w:val="23"/>
          <w:szCs w:val="23"/>
          <w:lang w:eastAsia="ar-SA"/>
        </w:rPr>
        <w:t>.</w:t>
      </w:r>
    </w:p>
    <w:p w:rsidR="005C07FA" w:rsidRPr="004D3F6F" w:rsidRDefault="005C07FA" w:rsidP="005C07FA">
      <w:pPr>
        <w:ind w:left="525"/>
        <w:jc w:val="both"/>
        <w:rPr>
          <w:sz w:val="23"/>
          <w:szCs w:val="23"/>
          <w:lang w:eastAsia="ar-SA"/>
        </w:rPr>
      </w:pPr>
    </w:p>
    <w:p w:rsidR="005C07FA" w:rsidRPr="004D3F6F" w:rsidRDefault="005C07FA" w:rsidP="005C07FA">
      <w:pPr>
        <w:widowControl/>
        <w:numPr>
          <w:ilvl w:val="0"/>
          <w:numId w:val="35"/>
        </w:numPr>
        <w:autoSpaceDE/>
        <w:autoSpaceDN/>
        <w:ind w:right="-1"/>
        <w:jc w:val="center"/>
        <w:rPr>
          <w:b/>
          <w:bCs/>
          <w:sz w:val="23"/>
          <w:szCs w:val="23"/>
        </w:rPr>
      </w:pPr>
      <w:r w:rsidRPr="004D3F6F">
        <w:rPr>
          <w:b/>
          <w:bCs/>
          <w:sz w:val="23"/>
          <w:szCs w:val="23"/>
        </w:rPr>
        <w:t>Piegādes līguma noslēgšana un izpilde</w:t>
      </w:r>
    </w:p>
    <w:p w:rsidR="005C07FA" w:rsidRPr="004D3F6F" w:rsidRDefault="005C07FA" w:rsidP="005C07FA">
      <w:pPr>
        <w:widowControl/>
        <w:numPr>
          <w:ilvl w:val="1"/>
          <w:numId w:val="35"/>
        </w:numPr>
        <w:autoSpaceDE/>
        <w:autoSpaceDN/>
        <w:ind w:right="-1"/>
        <w:jc w:val="both"/>
        <w:rPr>
          <w:sz w:val="23"/>
          <w:szCs w:val="23"/>
        </w:rPr>
      </w:pPr>
      <w:r w:rsidRPr="004D3F6F">
        <w:rPr>
          <w:sz w:val="23"/>
          <w:szCs w:val="23"/>
        </w:rPr>
        <w:t xml:space="preserve">Piegādes </w:t>
      </w:r>
      <w:smartTag w:uri="schemas-tilde-lv/tildestengine" w:element="veidnes">
        <w:smartTagPr>
          <w:attr w:name="text" w:val="LĪGUMS"/>
          <w:attr w:name="baseform" w:val="LĪGUMS"/>
          <w:attr w:name="id" w:val="-1"/>
        </w:smartTagPr>
        <w:r w:rsidRPr="004D3F6F">
          <w:rPr>
            <w:sz w:val="23"/>
            <w:szCs w:val="23"/>
          </w:rPr>
          <w:t>līgums</w:t>
        </w:r>
      </w:smartTag>
      <w:r w:rsidRPr="004D3F6F">
        <w:rPr>
          <w:sz w:val="23"/>
          <w:szCs w:val="23"/>
        </w:rPr>
        <w:t xml:space="preserve"> tiek slēgts starp Pasūtītāju un Preču piegādātāj</w:t>
      </w:r>
      <w:r w:rsidR="009A483A">
        <w:rPr>
          <w:sz w:val="23"/>
          <w:szCs w:val="23"/>
        </w:rPr>
        <w:t>u</w:t>
      </w:r>
      <w:r w:rsidRPr="004D3F6F">
        <w:rPr>
          <w:sz w:val="23"/>
          <w:szCs w:val="23"/>
        </w:rPr>
        <w:t>, kur</w:t>
      </w:r>
      <w:r w:rsidR="009A483A">
        <w:rPr>
          <w:sz w:val="23"/>
          <w:szCs w:val="23"/>
        </w:rPr>
        <w:t>š</w:t>
      </w:r>
      <w:r w:rsidRPr="004D3F6F">
        <w:rPr>
          <w:sz w:val="23"/>
          <w:szCs w:val="23"/>
        </w:rPr>
        <w:t xml:space="preserve"> piedāvāj</w:t>
      </w:r>
      <w:r w:rsidR="009A483A">
        <w:rPr>
          <w:sz w:val="23"/>
          <w:szCs w:val="23"/>
        </w:rPr>
        <w:t>is</w:t>
      </w:r>
      <w:r w:rsidRPr="004D3F6F">
        <w:rPr>
          <w:sz w:val="23"/>
          <w:szCs w:val="23"/>
        </w:rPr>
        <w:t xml:space="preserve"> attiecīgajā pozīcijā</w:t>
      </w:r>
      <w:r w:rsidR="006137C0">
        <w:rPr>
          <w:sz w:val="23"/>
          <w:szCs w:val="23"/>
        </w:rPr>
        <w:t xml:space="preserve"> </w:t>
      </w:r>
      <w:r w:rsidRPr="004D3F6F">
        <w:rPr>
          <w:sz w:val="23"/>
          <w:szCs w:val="23"/>
        </w:rPr>
        <w:t>viszemā</w:t>
      </w:r>
      <w:r w:rsidR="009A483A">
        <w:rPr>
          <w:sz w:val="23"/>
          <w:szCs w:val="23"/>
        </w:rPr>
        <w:t>ko</w:t>
      </w:r>
      <w:r w:rsidRPr="004D3F6F">
        <w:rPr>
          <w:sz w:val="23"/>
          <w:szCs w:val="23"/>
        </w:rPr>
        <w:t xml:space="preserve"> cen</w:t>
      </w:r>
      <w:r w:rsidR="009A483A">
        <w:rPr>
          <w:sz w:val="23"/>
          <w:szCs w:val="23"/>
        </w:rPr>
        <w:t>u</w:t>
      </w:r>
      <w:r w:rsidRPr="004D3F6F">
        <w:rPr>
          <w:sz w:val="23"/>
          <w:szCs w:val="23"/>
        </w:rPr>
        <w:t xml:space="preserve">. Piegādes </w:t>
      </w:r>
      <w:smartTag w:uri="schemas-tilde-lv/tildestengine" w:element="veidnes">
        <w:smartTagPr>
          <w:attr w:name="text" w:val="LĪGUMS"/>
          <w:attr w:name="baseform" w:val="LĪGUMS"/>
          <w:attr w:name="id" w:val="-1"/>
        </w:smartTagPr>
        <w:r w:rsidRPr="004D3F6F">
          <w:rPr>
            <w:sz w:val="23"/>
            <w:szCs w:val="23"/>
          </w:rPr>
          <w:t>līgums</w:t>
        </w:r>
      </w:smartTag>
      <w:r w:rsidRPr="004D3F6F">
        <w:rPr>
          <w:sz w:val="23"/>
          <w:szCs w:val="23"/>
        </w:rPr>
        <w:t xml:space="preserve"> tiek slēgts ar katru Preču piegādātāju atsevišķi.</w:t>
      </w:r>
    </w:p>
    <w:p w:rsidR="005C07FA" w:rsidRPr="004D3F6F" w:rsidRDefault="005C07FA" w:rsidP="005C07FA">
      <w:pPr>
        <w:widowControl/>
        <w:numPr>
          <w:ilvl w:val="1"/>
          <w:numId w:val="35"/>
        </w:numPr>
        <w:autoSpaceDE/>
        <w:autoSpaceDN/>
        <w:ind w:right="-1"/>
        <w:jc w:val="both"/>
        <w:rPr>
          <w:sz w:val="23"/>
          <w:szCs w:val="23"/>
        </w:rPr>
      </w:pPr>
      <w:r w:rsidRPr="004D3F6F">
        <w:rPr>
          <w:sz w:val="23"/>
          <w:szCs w:val="23"/>
        </w:rPr>
        <w:t>Preču cenas nedrīkst pārsniegt Iepirkuma procedūrā Piegādātāja iesniegtajā tehniskajā un finanšu piedāvājumā noteiktās cenas.</w:t>
      </w:r>
    </w:p>
    <w:p w:rsidR="005C07FA" w:rsidRPr="004D3F6F" w:rsidRDefault="005C07FA" w:rsidP="005C07FA">
      <w:pPr>
        <w:ind w:right="-1"/>
        <w:jc w:val="both"/>
        <w:rPr>
          <w:sz w:val="23"/>
          <w:szCs w:val="23"/>
        </w:rPr>
      </w:pPr>
    </w:p>
    <w:p w:rsidR="005C07FA" w:rsidRPr="004D3F6F" w:rsidRDefault="005C07FA" w:rsidP="005C07FA">
      <w:pPr>
        <w:widowControl/>
        <w:numPr>
          <w:ilvl w:val="0"/>
          <w:numId w:val="35"/>
        </w:numPr>
        <w:autoSpaceDE/>
        <w:autoSpaceDN/>
        <w:ind w:right="-1"/>
        <w:jc w:val="center"/>
        <w:outlineLvl w:val="0"/>
        <w:rPr>
          <w:b/>
          <w:bCs/>
          <w:sz w:val="23"/>
          <w:szCs w:val="23"/>
        </w:rPr>
      </w:pPr>
      <w:r w:rsidRPr="004D3F6F">
        <w:rPr>
          <w:b/>
          <w:bCs/>
          <w:sz w:val="23"/>
          <w:szCs w:val="23"/>
        </w:rPr>
        <w:t>Pušu pienākumi un tiesības</w:t>
      </w:r>
    </w:p>
    <w:p w:rsidR="005C07FA" w:rsidRPr="004D3F6F" w:rsidRDefault="005C07FA" w:rsidP="005C07FA">
      <w:pPr>
        <w:widowControl/>
        <w:numPr>
          <w:ilvl w:val="1"/>
          <w:numId w:val="35"/>
        </w:numPr>
        <w:autoSpaceDE/>
        <w:autoSpaceDN/>
        <w:ind w:right="-1"/>
        <w:jc w:val="both"/>
        <w:rPr>
          <w:sz w:val="23"/>
          <w:szCs w:val="23"/>
        </w:rPr>
      </w:pPr>
      <w:r w:rsidRPr="004D3F6F">
        <w:rPr>
          <w:sz w:val="23"/>
          <w:szCs w:val="23"/>
        </w:rPr>
        <w:t>Piegādātājs apņemas:</w:t>
      </w:r>
    </w:p>
    <w:p w:rsidR="005C07FA" w:rsidRPr="004D3F6F" w:rsidRDefault="005C07FA" w:rsidP="005C07FA">
      <w:pPr>
        <w:widowControl/>
        <w:numPr>
          <w:ilvl w:val="2"/>
          <w:numId w:val="35"/>
        </w:numPr>
        <w:autoSpaceDE/>
        <w:autoSpaceDN/>
        <w:ind w:left="1276" w:right="-1" w:hanging="709"/>
        <w:jc w:val="both"/>
        <w:rPr>
          <w:bCs/>
          <w:sz w:val="23"/>
          <w:szCs w:val="23"/>
        </w:rPr>
      </w:pPr>
      <w:r w:rsidRPr="004D3F6F">
        <w:rPr>
          <w:sz w:val="23"/>
          <w:szCs w:val="23"/>
        </w:rPr>
        <w:t>veikt Preču piegādi Pasūtītājam atbilstoši Piegādes līguma noteikumiem;</w:t>
      </w:r>
    </w:p>
    <w:p w:rsidR="005C07FA" w:rsidRPr="004D3F6F" w:rsidRDefault="005C07FA" w:rsidP="005C07FA">
      <w:pPr>
        <w:widowControl/>
        <w:numPr>
          <w:ilvl w:val="2"/>
          <w:numId w:val="35"/>
        </w:numPr>
        <w:autoSpaceDE/>
        <w:autoSpaceDN/>
        <w:ind w:left="1276" w:right="-1" w:hanging="709"/>
        <w:jc w:val="both"/>
        <w:rPr>
          <w:sz w:val="23"/>
          <w:szCs w:val="23"/>
        </w:rPr>
      </w:pPr>
      <w:r w:rsidRPr="004D3F6F">
        <w:rPr>
          <w:sz w:val="23"/>
          <w:szCs w:val="23"/>
        </w:rPr>
        <w:t xml:space="preserve">visā Vienošanās darbības laikā ievērot Vienošanās 3.punktā noteikto </w:t>
      </w:r>
      <w:r w:rsidRPr="004D3F6F">
        <w:rPr>
          <w:bCs/>
          <w:sz w:val="23"/>
          <w:szCs w:val="23"/>
        </w:rPr>
        <w:t>Piegādes līguma noslēgšanas kārtību;</w:t>
      </w:r>
    </w:p>
    <w:p w:rsidR="005C07FA" w:rsidRPr="004D3F6F" w:rsidRDefault="005C07FA" w:rsidP="005C07FA">
      <w:pPr>
        <w:widowControl/>
        <w:numPr>
          <w:ilvl w:val="2"/>
          <w:numId w:val="35"/>
        </w:numPr>
        <w:autoSpaceDE/>
        <w:autoSpaceDN/>
        <w:ind w:left="1276" w:right="-1" w:hanging="709"/>
        <w:jc w:val="both"/>
        <w:rPr>
          <w:sz w:val="23"/>
          <w:szCs w:val="23"/>
        </w:rPr>
      </w:pPr>
      <w:r w:rsidRPr="004D3F6F">
        <w:rPr>
          <w:bCs/>
          <w:sz w:val="23"/>
          <w:szCs w:val="23"/>
        </w:rPr>
        <w:t xml:space="preserve">piecu darbdienu laikā samaksāt Pasūtītājam līgumsodu </w:t>
      </w:r>
      <w:r w:rsidRPr="004D3F6F">
        <w:rPr>
          <w:sz w:val="23"/>
          <w:szCs w:val="23"/>
        </w:rPr>
        <w:t>1% (</w:t>
      </w:r>
      <w:r w:rsidRPr="004D3F6F">
        <w:rPr>
          <w:i/>
          <w:sz w:val="23"/>
          <w:szCs w:val="23"/>
        </w:rPr>
        <w:t>viena</w:t>
      </w:r>
      <w:r w:rsidR="006137C0">
        <w:rPr>
          <w:i/>
          <w:sz w:val="23"/>
          <w:szCs w:val="23"/>
        </w:rPr>
        <w:t xml:space="preserve"> </w:t>
      </w:r>
      <w:r w:rsidRPr="004D3F6F">
        <w:rPr>
          <w:i/>
          <w:sz w:val="23"/>
          <w:szCs w:val="23"/>
        </w:rPr>
        <w:t>procenta</w:t>
      </w:r>
      <w:r w:rsidRPr="004D3F6F">
        <w:rPr>
          <w:sz w:val="23"/>
          <w:szCs w:val="23"/>
        </w:rPr>
        <w:t>) ap</w:t>
      </w:r>
      <w:r w:rsidRPr="004D3F6F">
        <w:rPr>
          <w:bCs/>
          <w:sz w:val="23"/>
          <w:szCs w:val="23"/>
        </w:rPr>
        <w:t>mērā no nenoslēgtā Piegādes līguma summas, ja tas atsakās slēgt Piegādes līgumu.</w:t>
      </w:r>
    </w:p>
    <w:p w:rsidR="005C07FA" w:rsidRPr="004D3F6F" w:rsidRDefault="005C07FA" w:rsidP="005C07FA">
      <w:pPr>
        <w:widowControl/>
        <w:numPr>
          <w:ilvl w:val="2"/>
          <w:numId w:val="35"/>
        </w:numPr>
        <w:autoSpaceDE/>
        <w:autoSpaceDN/>
        <w:ind w:left="1276" w:right="-1" w:hanging="709"/>
        <w:jc w:val="both"/>
        <w:rPr>
          <w:sz w:val="23"/>
          <w:szCs w:val="23"/>
        </w:rPr>
      </w:pPr>
      <w:r w:rsidRPr="004D3F6F">
        <w:rPr>
          <w:bCs/>
          <w:sz w:val="23"/>
          <w:szCs w:val="23"/>
        </w:rPr>
        <w:t>piecu darbdienu laikā samaksāt Pasūtītājam līgumsodu 5% (</w:t>
      </w:r>
      <w:r w:rsidRPr="004D3F6F">
        <w:rPr>
          <w:bCs/>
          <w:i/>
          <w:sz w:val="23"/>
          <w:szCs w:val="23"/>
        </w:rPr>
        <w:t>piecu procentu</w:t>
      </w:r>
      <w:r w:rsidRPr="004D3F6F">
        <w:rPr>
          <w:bCs/>
          <w:sz w:val="23"/>
          <w:szCs w:val="23"/>
        </w:rPr>
        <w:t>) apmērā no attiecīgās Preču pozīcijas kopējās vērtības, ja pēc Vienošanās noslēgšanas Piegādātājs ats</w:t>
      </w:r>
      <w:r w:rsidR="00360B95">
        <w:rPr>
          <w:bCs/>
          <w:sz w:val="23"/>
          <w:szCs w:val="23"/>
        </w:rPr>
        <w:t>a</w:t>
      </w:r>
      <w:r w:rsidRPr="004D3F6F">
        <w:rPr>
          <w:bCs/>
          <w:sz w:val="23"/>
          <w:szCs w:val="23"/>
        </w:rPr>
        <w:t>kās piegādāt konkrētu Preču pozīciju. Minētais līgumsods netiek piemērots, ja Piegādātājs ar Preču ražotāja izsniegtu oficiālu apliecinājumu var pierādīt konkrētās Preču pozīcijas ražošanas pārtraukšanu.</w:t>
      </w:r>
    </w:p>
    <w:p w:rsidR="005C07FA" w:rsidRPr="004D3F6F" w:rsidRDefault="005C07FA" w:rsidP="005C07FA">
      <w:pPr>
        <w:widowControl/>
        <w:numPr>
          <w:ilvl w:val="1"/>
          <w:numId w:val="35"/>
        </w:numPr>
        <w:autoSpaceDE/>
        <w:autoSpaceDN/>
        <w:ind w:right="-1"/>
        <w:jc w:val="both"/>
        <w:rPr>
          <w:sz w:val="23"/>
          <w:szCs w:val="23"/>
        </w:rPr>
      </w:pPr>
      <w:r w:rsidRPr="004D3F6F">
        <w:rPr>
          <w:sz w:val="23"/>
          <w:szCs w:val="23"/>
        </w:rPr>
        <w:t>Pasūtītājs apņemas:</w:t>
      </w:r>
    </w:p>
    <w:p w:rsidR="005C07FA" w:rsidRPr="004D3F6F" w:rsidRDefault="005C07FA" w:rsidP="005C07FA">
      <w:pPr>
        <w:widowControl/>
        <w:numPr>
          <w:ilvl w:val="2"/>
          <w:numId w:val="35"/>
        </w:numPr>
        <w:autoSpaceDE/>
        <w:autoSpaceDN/>
        <w:ind w:left="1276" w:right="-1" w:hanging="709"/>
        <w:jc w:val="both"/>
        <w:rPr>
          <w:sz w:val="23"/>
          <w:szCs w:val="23"/>
        </w:rPr>
      </w:pPr>
      <w:r w:rsidRPr="004D3F6F">
        <w:rPr>
          <w:sz w:val="23"/>
          <w:szCs w:val="23"/>
        </w:rPr>
        <w:t>slēgt Piegādes līgumu ar Piegādātāju par pozīciju, kurā Piegādātājs piedāvājis zemāk</w:t>
      </w:r>
      <w:r w:rsidR="009A483A">
        <w:rPr>
          <w:sz w:val="23"/>
          <w:szCs w:val="23"/>
        </w:rPr>
        <w:t>o</w:t>
      </w:r>
      <w:r w:rsidRPr="004D3F6F">
        <w:rPr>
          <w:sz w:val="23"/>
          <w:szCs w:val="23"/>
        </w:rPr>
        <w:t xml:space="preserve"> cen</w:t>
      </w:r>
      <w:r w:rsidR="009A483A">
        <w:rPr>
          <w:sz w:val="23"/>
          <w:szCs w:val="23"/>
        </w:rPr>
        <w:t>u</w:t>
      </w:r>
      <w:r w:rsidRPr="004D3F6F">
        <w:rPr>
          <w:sz w:val="23"/>
          <w:szCs w:val="23"/>
        </w:rPr>
        <w:t>, piegādi;</w:t>
      </w:r>
    </w:p>
    <w:p w:rsidR="005C07FA" w:rsidRPr="004D3F6F" w:rsidRDefault="005C07FA" w:rsidP="005C07FA">
      <w:pPr>
        <w:widowControl/>
        <w:numPr>
          <w:ilvl w:val="2"/>
          <w:numId w:val="35"/>
        </w:numPr>
        <w:autoSpaceDE/>
        <w:autoSpaceDN/>
        <w:ind w:left="1276" w:right="-1" w:hanging="709"/>
        <w:jc w:val="both"/>
        <w:rPr>
          <w:sz w:val="23"/>
          <w:szCs w:val="23"/>
        </w:rPr>
      </w:pPr>
      <w:r w:rsidRPr="004D3F6F">
        <w:rPr>
          <w:sz w:val="23"/>
          <w:szCs w:val="23"/>
        </w:rPr>
        <w:t xml:space="preserve">nodrošināt visu </w:t>
      </w:r>
      <w:r w:rsidR="00360B95">
        <w:rPr>
          <w:sz w:val="23"/>
          <w:szCs w:val="23"/>
        </w:rPr>
        <w:t>pārtikas produktu</w:t>
      </w:r>
      <w:r w:rsidRPr="004D3F6F">
        <w:rPr>
          <w:sz w:val="23"/>
          <w:szCs w:val="23"/>
        </w:rPr>
        <w:t xml:space="preserve"> piegādātāju, kuri atzīti par uzvarētājiem saskaņā ar Iepirkuma procedūras rezultātiem, tiesību ievērošanu.</w:t>
      </w:r>
    </w:p>
    <w:p w:rsidR="005C07FA" w:rsidRPr="004D3F6F" w:rsidRDefault="005C07FA" w:rsidP="005C07FA">
      <w:pPr>
        <w:ind w:left="525" w:right="-1" w:hanging="525"/>
        <w:jc w:val="both"/>
        <w:rPr>
          <w:sz w:val="23"/>
          <w:szCs w:val="23"/>
        </w:rPr>
      </w:pPr>
    </w:p>
    <w:p w:rsidR="005C07FA" w:rsidRPr="004D3F6F" w:rsidRDefault="005C07FA" w:rsidP="005C07FA">
      <w:pPr>
        <w:widowControl/>
        <w:numPr>
          <w:ilvl w:val="0"/>
          <w:numId w:val="35"/>
        </w:numPr>
        <w:autoSpaceDE/>
        <w:autoSpaceDN/>
        <w:ind w:right="-1"/>
        <w:jc w:val="center"/>
        <w:rPr>
          <w:b/>
          <w:sz w:val="23"/>
          <w:szCs w:val="23"/>
        </w:rPr>
      </w:pPr>
      <w:r w:rsidRPr="004D3F6F">
        <w:rPr>
          <w:b/>
          <w:sz w:val="23"/>
          <w:szCs w:val="23"/>
        </w:rPr>
        <w:t>Strīdu izskatīšanas kārtība</w:t>
      </w:r>
    </w:p>
    <w:p w:rsidR="005C07FA" w:rsidRPr="004D3F6F" w:rsidRDefault="005C07FA" w:rsidP="005C07FA">
      <w:pPr>
        <w:widowControl/>
        <w:numPr>
          <w:ilvl w:val="1"/>
          <w:numId w:val="35"/>
        </w:numPr>
        <w:autoSpaceDE/>
        <w:autoSpaceDN/>
        <w:jc w:val="both"/>
        <w:rPr>
          <w:sz w:val="23"/>
          <w:szCs w:val="23"/>
          <w:lang w:eastAsia="lv-LV"/>
        </w:rPr>
      </w:pPr>
      <w:r w:rsidRPr="004D3F6F">
        <w:rPr>
          <w:sz w:val="23"/>
          <w:szCs w:val="23"/>
          <w:lang w:eastAsia="lv-LV"/>
        </w:rPr>
        <w:t>Jebkuri no Vienošanās izrietoši strīdi, kas rodas starp Pusēm, tiek sākotnēji risināti savstarpējās pārrunās.</w:t>
      </w:r>
    </w:p>
    <w:p w:rsidR="005C07FA" w:rsidRPr="004D3F6F" w:rsidRDefault="005C07FA" w:rsidP="005C07FA">
      <w:pPr>
        <w:widowControl/>
        <w:numPr>
          <w:ilvl w:val="1"/>
          <w:numId w:val="35"/>
        </w:numPr>
        <w:autoSpaceDE/>
        <w:autoSpaceDN/>
        <w:jc w:val="both"/>
        <w:rPr>
          <w:sz w:val="23"/>
          <w:szCs w:val="23"/>
          <w:lang w:eastAsia="lv-LV"/>
        </w:rPr>
      </w:pPr>
      <w:r w:rsidRPr="004D3F6F">
        <w:rPr>
          <w:sz w:val="23"/>
          <w:szCs w:val="23"/>
          <w:lang w:eastAsia="lv-LV"/>
        </w:rPr>
        <w:t>No Vienošanās izrietošās saistības ir apspriežamas atbilstoši Latvijas Republikas normatīvajiem aktiem.</w:t>
      </w:r>
    </w:p>
    <w:p w:rsidR="005C07FA" w:rsidRPr="004D3F6F" w:rsidRDefault="005C07FA" w:rsidP="005C07FA">
      <w:pPr>
        <w:widowControl/>
        <w:numPr>
          <w:ilvl w:val="1"/>
          <w:numId w:val="35"/>
        </w:numPr>
        <w:autoSpaceDE/>
        <w:autoSpaceDN/>
        <w:jc w:val="both"/>
        <w:rPr>
          <w:sz w:val="23"/>
          <w:szCs w:val="23"/>
          <w:lang w:eastAsia="lv-LV"/>
        </w:rPr>
      </w:pPr>
      <w:r w:rsidRPr="004D3F6F">
        <w:rPr>
          <w:sz w:val="23"/>
          <w:szCs w:val="23"/>
          <w:lang w:eastAsia="lv-LV"/>
        </w:rPr>
        <w:t>Ja strīdu nav iespējams atrisināt pārrunās, tas tiek risināts Latvijas Republikas tiesā saskaņā ar spēkā esošajiem normatīvajiem aktiem.</w:t>
      </w:r>
    </w:p>
    <w:p w:rsidR="005C07FA" w:rsidRPr="004D3F6F" w:rsidRDefault="005C07FA" w:rsidP="005C07FA">
      <w:pPr>
        <w:ind w:left="525" w:right="-1" w:hanging="525"/>
        <w:jc w:val="both"/>
        <w:rPr>
          <w:sz w:val="23"/>
          <w:szCs w:val="23"/>
        </w:rPr>
      </w:pPr>
    </w:p>
    <w:p w:rsidR="005C07FA" w:rsidRPr="004D3F6F" w:rsidRDefault="005C07FA" w:rsidP="005C07FA">
      <w:pPr>
        <w:widowControl/>
        <w:numPr>
          <w:ilvl w:val="0"/>
          <w:numId w:val="35"/>
        </w:numPr>
        <w:autoSpaceDE/>
        <w:autoSpaceDN/>
        <w:ind w:right="-1"/>
        <w:jc w:val="center"/>
        <w:outlineLvl w:val="0"/>
        <w:rPr>
          <w:sz w:val="23"/>
          <w:szCs w:val="23"/>
        </w:rPr>
      </w:pPr>
      <w:r w:rsidRPr="004D3F6F">
        <w:rPr>
          <w:b/>
          <w:bCs/>
          <w:sz w:val="23"/>
          <w:szCs w:val="23"/>
        </w:rPr>
        <w:t>Nepārvarama vara</w:t>
      </w:r>
    </w:p>
    <w:p w:rsidR="005C07FA" w:rsidRPr="004D3F6F" w:rsidRDefault="005C07FA" w:rsidP="005C07FA">
      <w:pPr>
        <w:widowControl/>
        <w:numPr>
          <w:ilvl w:val="1"/>
          <w:numId w:val="35"/>
        </w:numPr>
        <w:suppressAutoHyphens/>
        <w:autoSpaceDE/>
        <w:ind w:right="-1"/>
        <w:jc w:val="both"/>
        <w:textAlignment w:val="baseline"/>
        <w:rPr>
          <w:sz w:val="23"/>
          <w:szCs w:val="23"/>
        </w:rPr>
      </w:pPr>
      <w:r w:rsidRPr="004D3F6F">
        <w:rPr>
          <w:sz w:val="23"/>
          <w:szCs w:val="23"/>
        </w:rPr>
        <w:t>Puses tiek atbrīvotas no atbildības par daļēju vai pilnīgu Vienošanās noteikto saistību neizpildi, ja saistību izpilde nav iespējama nepārvaramas varas dēļ, kuras darbība ir sākusies pēc Vienošanās parakstīšanas un kuru Puses nevarēja iepriekš paredzēt un novērst ar jebkādām saprātīgām darbībām. Pie šādiem apstākļiem pieder – valsts pārvaldes, pašvaldību institūciju pieņemtie lēmumi, kuri ierobežo vai izslēdz Vienošanās izpildes iespējas, tiesas pieņemtie lēmumi, masu nekārtības, avārijas, dabas katastrofas (ugunsnelaime, plūdi utt., kas ir saitīti ar Vienošanās izpildes nodrošināšanu).</w:t>
      </w:r>
    </w:p>
    <w:p w:rsidR="005C07FA" w:rsidRPr="004D3F6F" w:rsidRDefault="005C07FA" w:rsidP="005C07FA">
      <w:pPr>
        <w:widowControl/>
        <w:numPr>
          <w:ilvl w:val="1"/>
          <w:numId w:val="35"/>
        </w:numPr>
        <w:suppressAutoHyphens/>
        <w:autoSpaceDE/>
        <w:ind w:right="-1"/>
        <w:jc w:val="both"/>
        <w:textAlignment w:val="baseline"/>
        <w:rPr>
          <w:sz w:val="23"/>
          <w:szCs w:val="23"/>
        </w:rPr>
      </w:pPr>
      <w:r w:rsidRPr="004D3F6F">
        <w:rPr>
          <w:sz w:val="23"/>
          <w:szCs w:val="23"/>
        </w:rPr>
        <w:t>Pusei, kura atsaucas uz nepārvaramu varu, nekavējoties par to jāpaziņo otrai Pusei, norādot kādā termiņā, pēc tās domām, ir paredzama Pušu saistību izpilde.</w:t>
      </w:r>
    </w:p>
    <w:p w:rsidR="005C07FA" w:rsidRPr="004D3F6F" w:rsidRDefault="005C07FA" w:rsidP="005C07FA">
      <w:pPr>
        <w:widowControl/>
        <w:numPr>
          <w:ilvl w:val="1"/>
          <w:numId w:val="35"/>
        </w:numPr>
        <w:suppressAutoHyphens/>
        <w:autoSpaceDE/>
        <w:ind w:right="-1"/>
        <w:jc w:val="both"/>
        <w:textAlignment w:val="baseline"/>
        <w:rPr>
          <w:sz w:val="23"/>
          <w:szCs w:val="23"/>
        </w:rPr>
      </w:pPr>
      <w:r w:rsidRPr="004D3F6F">
        <w:rPr>
          <w:sz w:val="23"/>
          <w:szCs w:val="23"/>
        </w:rPr>
        <w:t xml:space="preserve">Ja kādai no Pusēm nav pieņemams laika periods, par kuru tiek pagarināts saistību izpildes termiņš iepriekšējos punktos minētās nepārvaramās varas dēļ, katra no Pusēm patur sev tiesības vienpusēji izbeigt Vienošanos, par to nekavējoties rakstiski informējot otru Pusi. Šādā veidā Vienošanās tiek pārtraukta līdz ar minētā paziņojuma </w:t>
      </w:r>
      <w:r w:rsidR="006137C0">
        <w:rPr>
          <w:sz w:val="23"/>
          <w:szCs w:val="23"/>
        </w:rPr>
        <w:t>saņemšanas</w:t>
      </w:r>
      <w:r w:rsidRPr="004D3F6F">
        <w:rPr>
          <w:sz w:val="23"/>
          <w:szCs w:val="23"/>
        </w:rPr>
        <w:t xml:space="preserve"> dienu.</w:t>
      </w:r>
    </w:p>
    <w:p w:rsidR="005C07FA" w:rsidRPr="004D3F6F" w:rsidRDefault="005C07FA" w:rsidP="005C07FA">
      <w:pPr>
        <w:ind w:left="525" w:right="-1" w:hanging="525"/>
        <w:jc w:val="both"/>
        <w:rPr>
          <w:sz w:val="23"/>
          <w:szCs w:val="23"/>
        </w:rPr>
      </w:pPr>
    </w:p>
    <w:p w:rsidR="005C07FA" w:rsidRPr="004D3F6F" w:rsidRDefault="005C07FA" w:rsidP="005C07FA">
      <w:pPr>
        <w:widowControl/>
        <w:numPr>
          <w:ilvl w:val="0"/>
          <w:numId w:val="35"/>
        </w:numPr>
        <w:autoSpaceDE/>
        <w:autoSpaceDN/>
        <w:ind w:left="567" w:right="-1" w:hanging="567"/>
        <w:jc w:val="center"/>
        <w:rPr>
          <w:b/>
          <w:sz w:val="23"/>
          <w:szCs w:val="23"/>
        </w:rPr>
      </w:pPr>
      <w:r w:rsidRPr="004D3F6F">
        <w:rPr>
          <w:b/>
          <w:sz w:val="23"/>
          <w:szCs w:val="23"/>
        </w:rPr>
        <w:t>Noslēguma noteikumi</w:t>
      </w:r>
    </w:p>
    <w:p w:rsidR="005C07FA" w:rsidRPr="004D3F6F" w:rsidRDefault="005C07FA" w:rsidP="005C07FA">
      <w:pPr>
        <w:widowControl/>
        <w:numPr>
          <w:ilvl w:val="1"/>
          <w:numId w:val="35"/>
        </w:numPr>
        <w:autoSpaceDE/>
        <w:autoSpaceDN/>
        <w:ind w:left="567" w:right="-1" w:hanging="567"/>
        <w:jc w:val="both"/>
        <w:rPr>
          <w:sz w:val="23"/>
          <w:szCs w:val="23"/>
        </w:rPr>
      </w:pPr>
      <w:r w:rsidRPr="004D3F6F">
        <w:rPr>
          <w:sz w:val="23"/>
          <w:szCs w:val="23"/>
        </w:rPr>
        <w:t xml:space="preserve">Vienošanos var papildināt, grozīt vai izbeigt, Pusēm par to savstarpēji vienojoties. </w:t>
      </w:r>
    </w:p>
    <w:p w:rsidR="005C07FA" w:rsidRPr="004D3F6F" w:rsidRDefault="005C07FA" w:rsidP="005C07FA">
      <w:pPr>
        <w:widowControl/>
        <w:numPr>
          <w:ilvl w:val="1"/>
          <w:numId w:val="35"/>
        </w:numPr>
        <w:autoSpaceDE/>
        <w:autoSpaceDN/>
        <w:ind w:left="567" w:right="-1" w:hanging="567"/>
        <w:jc w:val="both"/>
        <w:rPr>
          <w:sz w:val="23"/>
          <w:szCs w:val="23"/>
        </w:rPr>
      </w:pPr>
      <w:r w:rsidRPr="004D3F6F">
        <w:rPr>
          <w:sz w:val="23"/>
          <w:szCs w:val="23"/>
        </w:rPr>
        <w:t>Jebkuras izmaiņas vai papildinājumi tiek noformēti rakstveidā un kļūst par Vienošanās neatņemamu sastāvdaļu no to abpusējas parakstīšanas brīža.</w:t>
      </w:r>
    </w:p>
    <w:p w:rsidR="005C07FA" w:rsidRPr="004D3F6F" w:rsidRDefault="005C07FA" w:rsidP="005C07FA">
      <w:pPr>
        <w:widowControl/>
        <w:numPr>
          <w:ilvl w:val="1"/>
          <w:numId w:val="35"/>
        </w:numPr>
        <w:autoSpaceDE/>
        <w:autoSpaceDN/>
        <w:ind w:left="567" w:right="-1" w:hanging="567"/>
        <w:jc w:val="both"/>
        <w:rPr>
          <w:sz w:val="23"/>
          <w:szCs w:val="23"/>
        </w:rPr>
      </w:pPr>
      <w:r w:rsidRPr="004D3F6F">
        <w:rPr>
          <w:sz w:val="23"/>
          <w:szCs w:val="23"/>
        </w:rPr>
        <w:t>Vienošanās ir saistoša Pušu tiesību un saistību pārņēmējiem.</w:t>
      </w:r>
    </w:p>
    <w:p w:rsidR="005C07FA" w:rsidRPr="004D3F6F" w:rsidRDefault="005C07FA" w:rsidP="005C07FA">
      <w:pPr>
        <w:widowControl/>
        <w:numPr>
          <w:ilvl w:val="1"/>
          <w:numId w:val="35"/>
        </w:numPr>
        <w:suppressAutoHyphens/>
        <w:autoSpaceDE/>
        <w:ind w:left="567" w:right="-1" w:hanging="567"/>
        <w:jc w:val="both"/>
        <w:textAlignment w:val="baseline"/>
        <w:rPr>
          <w:sz w:val="23"/>
          <w:szCs w:val="23"/>
        </w:rPr>
      </w:pPr>
      <w:r w:rsidRPr="004D3F6F">
        <w:rPr>
          <w:sz w:val="23"/>
          <w:szCs w:val="23"/>
        </w:rPr>
        <w:t>Kādam no Vienošanās noteikumiem zaudējot spēku normatīvo aktu izmaiņu gadījumā, Vienošanās nezaudē spēku tās pārējos punktos, un šādā gadījumā Pusēm ir pienākums piemērot Vienošanos atbilstoši spēkā esošo normatīvo aktu prasībām.</w:t>
      </w:r>
    </w:p>
    <w:p w:rsidR="005C07FA" w:rsidRPr="004D3F6F" w:rsidRDefault="005C07FA" w:rsidP="005C07FA">
      <w:pPr>
        <w:widowControl/>
        <w:numPr>
          <w:ilvl w:val="1"/>
          <w:numId w:val="35"/>
        </w:numPr>
        <w:suppressAutoHyphens/>
        <w:autoSpaceDE/>
        <w:ind w:left="567" w:right="-1" w:hanging="567"/>
        <w:jc w:val="both"/>
        <w:textAlignment w:val="baseline"/>
        <w:rPr>
          <w:sz w:val="23"/>
          <w:szCs w:val="23"/>
        </w:rPr>
      </w:pPr>
      <w:r w:rsidRPr="004D3F6F">
        <w:rPr>
          <w:sz w:val="23"/>
          <w:szCs w:val="23"/>
        </w:rPr>
        <w:t xml:space="preserve"> Ja kādai no Pusēm tiek mainīts juridiskais statuss, rekvizīti u.c., tad Puse 5 (piecu) darba dienu laikā rakstiski paziņo par to otrai Pusei. Ja otra Puse neizpilda šī apakšpunkta noteikumus, uzskatāms, ka pirmā Puse ir pilnībā izpildījusi savas saistības, lietojot šajā Vienošanās esošo informāciju par otro Pusi. Šajā apakšpunktā minētie nosacījumi attiecas arī uz Vienošanās minētajām Pušu kontaktpersonām un to rekvizītiem.</w:t>
      </w:r>
    </w:p>
    <w:p w:rsidR="005C07FA" w:rsidRPr="004D3F6F" w:rsidRDefault="005C07FA" w:rsidP="005C07FA">
      <w:pPr>
        <w:widowControl/>
        <w:numPr>
          <w:ilvl w:val="1"/>
          <w:numId w:val="35"/>
        </w:numPr>
        <w:autoSpaceDE/>
        <w:autoSpaceDN/>
        <w:ind w:left="567" w:right="-1" w:hanging="567"/>
        <w:jc w:val="both"/>
        <w:rPr>
          <w:spacing w:val="-6"/>
          <w:sz w:val="23"/>
          <w:szCs w:val="23"/>
        </w:rPr>
      </w:pPr>
      <w:r w:rsidRPr="004D3F6F">
        <w:rPr>
          <w:sz w:val="23"/>
          <w:szCs w:val="23"/>
        </w:rPr>
        <w:lastRenderedPageBreak/>
        <w:t>Kontaktpersonas Vienošanās darbības laikā:</w:t>
      </w:r>
    </w:p>
    <w:p w:rsidR="005C07FA" w:rsidRPr="004D3F6F" w:rsidRDefault="005C07FA" w:rsidP="005C07FA">
      <w:pPr>
        <w:widowControl/>
        <w:numPr>
          <w:ilvl w:val="2"/>
          <w:numId w:val="35"/>
        </w:numPr>
        <w:autoSpaceDE/>
        <w:autoSpaceDN/>
        <w:ind w:left="1276" w:right="-1" w:hanging="709"/>
        <w:jc w:val="both"/>
        <w:rPr>
          <w:sz w:val="23"/>
          <w:szCs w:val="23"/>
        </w:rPr>
      </w:pPr>
      <w:r w:rsidRPr="004D3F6F">
        <w:rPr>
          <w:sz w:val="23"/>
          <w:szCs w:val="23"/>
        </w:rPr>
        <w:t>no Pasūtītāja pu</w:t>
      </w:r>
      <w:r w:rsidRPr="00723AC7">
        <w:rPr>
          <w:sz w:val="23"/>
          <w:szCs w:val="23"/>
        </w:rPr>
        <w:t xml:space="preserve">ses – </w:t>
      </w:r>
      <w:bookmarkStart w:id="75" w:name="_Hlk4640216"/>
      <w:r w:rsidR="006137C0" w:rsidRPr="00723AC7">
        <w:rPr>
          <w:sz w:val="23"/>
          <w:szCs w:val="23"/>
        </w:rPr>
        <w:t>Inga Laizāne-Šarova</w:t>
      </w:r>
      <w:r w:rsidRPr="00723AC7">
        <w:rPr>
          <w:sz w:val="23"/>
          <w:szCs w:val="23"/>
        </w:rPr>
        <w:t xml:space="preserve">, tālrunis: </w:t>
      </w:r>
      <w:r w:rsidR="00723AC7" w:rsidRPr="00723AC7">
        <w:rPr>
          <w:sz w:val="23"/>
          <w:szCs w:val="23"/>
        </w:rPr>
        <w:t>29185418</w:t>
      </w:r>
      <w:r w:rsidRPr="00723AC7">
        <w:rPr>
          <w:sz w:val="23"/>
          <w:szCs w:val="23"/>
        </w:rPr>
        <w:t xml:space="preserve">; elektroniskais pasts: </w:t>
      </w:r>
      <w:hyperlink r:id="rId20" w:history="1">
        <w:r w:rsidR="00723AC7" w:rsidRPr="00723AC7">
          <w:rPr>
            <w:rStyle w:val="Hyperlink"/>
            <w:sz w:val="23"/>
            <w:szCs w:val="23"/>
            <w:u w:val="none"/>
          </w:rPr>
          <w:t>in.red@inbox.lv</w:t>
        </w:r>
      </w:hyperlink>
      <w:bookmarkEnd w:id="75"/>
      <w:r w:rsidRPr="004D3F6F">
        <w:rPr>
          <w:sz w:val="23"/>
          <w:szCs w:val="23"/>
        </w:rPr>
        <w:t>;</w:t>
      </w:r>
    </w:p>
    <w:p w:rsidR="005C07FA" w:rsidRPr="004D3F6F" w:rsidRDefault="005C07FA" w:rsidP="005C07FA">
      <w:pPr>
        <w:widowControl/>
        <w:numPr>
          <w:ilvl w:val="2"/>
          <w:numId w:val="35"/>
        </w:numPr>
        <w:autoSpaceDE/>
        <w:autoSpaceDN/>
        <w:ind w:left="1276" w:right="-1" w:hanging="709"/>
        <w:jc w:val="both"/>
        <w:rPr>
          <w:sz w:val="23"/>
          <w:szCs w:val="23"/>
        </w:rPr>
      </w:pPr>
      <w:r w:rsidRPr="004D3F6F">
        <w:rPr>
          <w:sz w:val="23"/>
          <w:szCs w:val="23"/>
        </w:rPr>
        <w:t xml:space="preserve">no Piegādātāja puses – _____________________ </w:t>
      </w:r>
      <w:r w:rsidRPr="004D3F6F">
        <w:rPr>
          <w:i/>
          <w:sz w:val="23"/>
          <w:szCs w:val="23"/>
        </w:rPr>
        <w:t>(vārds, uzvārds)</w:t>
      </w:r>
      <w:r w:rsidRPr="004D3F6F">
        <w:rPr>
          <w:sz w:val="23"/>
          <w:szCs w:val="23"/>
        </w:rPr>
        <w:t>, tālrunis: __________________; elektroniskais pasts: _____________________.</w:t>
      </w:r>
    </w:p>
    <w:p w:rsidR="005C07FA" w:rsidRPr="004D3F6F" w:rsidRDefault="005C07FA" w:rsidP="005C07FA">
      <w:pPr>
        <w:widowControl/>
        <w:numPr>
          <w:ilvl w:val="1"/>
          <w:numId w:val="35"/>
        </w:numPr>
        <w:autoSpaceDE/>
        <w:autoSpaceDN/>
        <w:ind w:left="567" w:right="-1" w:hanging="567"/>
        <w:jc w:val="both"/>
        <w:rPr>
          <w:sz w:val="23"/>
          <w:szCs w:val="23"/>
        </w:rPr>
      </w:pPr>
      <w:r w:rsidRPr="004D3F6F">
        <w:rPr>
          <w:sz w:val="23"/>
          <w:szCs w:val="23"/>
        </w:rPr>
        <w:t>Vienošanās sagatavota divos vienādos eksemplāros valsts valodā.</w:t>
      </w:r>
      <w:r w:rsidR="00723AC7">
        <w:rPr>
          <w:sz w:val="23"/>
          <w:szCs w:val="23"/>
        </w:rPr>
        <w:t xml:space="preserve"> </w:t>
      </w:r>
      <w:r w:rsidRPr="004D3F6F">
        <w:rPr>
          <w:sz w:val="23"/>
          <w:szCs w:val="23"/>
        </w:rPr>
        <w:t>Viens Vienošanās eksemplārs glabājas pie Pasūtītāja, bet otrs pie Piegādātāj</w:t>
      </w:r>
      <w:r w:rsidR="000A2732">
        <w:rPr>
          <w:sz w:val="23"/>
          <w:szCs w:val="23"/>
        </w:rPr>
        <w:t>a</w:t>
      </w:r>
      <w:r w:rsidRPr="004D3F6F">
        <w:rPr>
          <w:sz w:val="23"/>
          <w:szCs w:val="23"/>
        </w:rPr>
        <w:t>. Abiem Vienošanās eksemplāriem ir vienāds juridiskais spēks.</w:t>
      </w:r>
    </w:p>
    <w:p w:rsidR="005C07FA" w:rsidRPr="004D3F6F" w:rsidRDefault="005C07FA" w:rsidP="005C07FA">
      <w:pPr>
        <w:shd w:val="clear" w:color="auto" w:fill="FFFFFF"/>
        <w:ind w:left="525" w:right="-1" w:hanging="525"/>
        <w:jc w:val="both"/>
        <w:rPr>
          <w:sz w:val="23"/>
          <w:szCs w:val="23"/>
        </w:rPr>
      </w:pPr>
    </w:p>
    <w:p w:rsidR="005C07FA" w:rsidRPr="004D3F6F" w:rsidRDefault="005C07FA" w:rsidP="005C07FA">
      <w:pPr>
        <w:widowControl/>
        <w:numPr>
          <w:ilvl w:val="0"/>
          <w:numId w:val="35"/>
        </w:numPr>
        <w:autoSpaceDE/>
        <w:autoSpaceDN/>
        <w:ind w:right="-1"/>
        <w:jc w:val="center"/>
        <w:rPr>
          <w:sz w:val="23"/>
          <w:szCs w:val="23"/>
        </w:rPr>
      </w:pPr>
      <w:r w:rsidRPr="004D3F6F">
        <w:rPr>
          <w:b/>
          <w:bCs/>
          <w:sz w:val="23"/>
          <w:szCs w:val="23"/>
        </w:rPr>
        <w:t>Pušu rekvizīti un paraksti</w:t>
      </w:r>
    </w:p>
    <w:tbl>
      <w:tblPr>
        <w:tblW w:w="8862" w:type="dxa"/>
        <w:jc w:val="center"/>
        <w:tblLook w:val="0000" w:firstRow="0" w:lastRow="0" w:firstColumn="0" w:lastColumn="0" w:noHBand="0" w:noVBand="0"/>
      </w:tblPr>
      <w:tblGrid>
        <w:gridCol w:w="4361"/>
        <w:gridCol w:w="4501"/>
      </w:tblGrid>
      <w:tr w:rsidR="005C07FA" w:rsidRPr="004D3F6F" w:rsidTr="005C07FA">
        <w:trPr>
          <w:trHeight w:val="315"/>
          <w:jc w:val="center"/>
        </w:trPr>
        <w:tc>
          <w:tcPr>
            <w:tcW w:w="4361" w:type="dxa"/>
          </w:tcPr>
          <w:p w:rsidR="005C07FA" w:rsidRPr="004D3F6F" w:rsidRDefault="005C07FA" w:rsidP="005C07FA">
            <w:pPr>
              <w:rPr>
                <w:b/>
                <w:sz w:val="23"/>
                <w:szCs w:val="23"/>
              </w:rPr>
            </w:pPr>
            <w:r w:rsidRPr="004D3F6F">
              <w:rPr>
                <w:b/>
                <w:sz w:val="23"/>
                <w:szCs w:val="23"/>
              </w:rPr>
              <w:t>Pasūtītājs:</w:t>
            </w:r>
          </w:p>
          <w:p w:rsidR="005C07FA" w:rsidRPr="004D3F6F" w:rsidRDefault="005C07FA" w:rsidP="005C07FA">
            <w:pPr>
              <w:rPr>
                <w:sz w:val="23"/>
                <w:szCs w:val="23"/>
              </w:rPr>
            </w:pPr>
            <w:r w:rsidRPr="004D3F6F">
              <w:rPr>
                <w:b/>
                <w:sz w:val="23"/>
                <w:szCs w:val="23"/>
              </w:rPr>
              <w:t>SIA „</w:t>
            </w:r>
            <w:r w:rsidR="00B95557">
              <w:rPr>
                <w:b/>
                <w:sz w:val="23"/>
                <w:szCs w:val="23"/>
              </w:rPr>
              <w:t>AUSTRUMLATVIJAS KONCERTZĀLE</w:t>
            </w:r>
            <w:r w:rsidRPr="004D3F6F">
              <w:rPr>
                <w:b/>
                <w:sz w:val="23"/>
                <w:szCs w:val="23"/>
              </w:rPr>
              <w:t>”</w:t>
            </w:r>
          </w:p>
        </w:tc>
        <w:tc>
          <w:tcPr>
            <w:tcW w:w="4501" w:type="dxa"/>
          </w:tcPr>
          <w:p w:rsidR="005C07FA" w:rsidRPr="004D3F6F" w:rsidRDefault="005C07FA" w:rsidP="005C07FA">
            <w:pPr>
              <w:rPr>
                <w:b/>
                <w:sz w:val="23"/>
                <w:szCs w:val="23"/>
              </w:rPr>
            </w:pPr>
            <w:r w:rsidRPr="004D3F6F">
              <w:rPr>
                <w:b/>
                <w:sz w:val="23"/>
                <w:szCs w:val="23"/>
              </w:rPr>
              <w:t>Piegādātājs:</w:t>
            </w:r>
          </w:p>
        </w:tc>
      </w:tr>
      <w:tr w:rsidR="005C07FA" w:rsidRPr="004D3F6F" w:rsidTr="005C07FA">
        <w:trPr>
          <w:trHeight w:val="2565"/>
          <w:jc w:val="center"/>
        </w:trPr>
        <w:tc>
          <w:tcPr>
            <w:tcW w:w="4361" w:type="dxa"/>
          </w:tcPr>
          <w:p w:rsidR="005C07FA" w:rsidRPr="004D3F6F" w:rsidRDefault="005C07FA" w:rsidP="005C07FA">
            <w:pPr>
              <w:tabs>
                <w:tab w:val="left" w:pos="4395"/>
              </w:tabs>
              <w:rPr>
                <w:sz w:val="23"/>
                <w:szCs w:val="23"/>
              </w:rPr>
            </w:pPr>
            <w:r w:rsidRPr="004D3F6F">
              <w:rPr>
                <w:sz w:val="23"/>
                <w:szCs w:val="23"/>
              </w:rPr>
              <w:t xml:space="preserve">Reģ. Nr.: </w:t>
            </w:r>
            <w:r w:rsidR="00723AC7" w:rsidRPr="00723AC7">
              <w:rPr>
                <w:sz w:val="23"/>
                <w:szCs w:val="23"/>
              </w:rPr>
              <w:t>42403026217</w:t>
            </w:r>
          </w:p>
          <w:p w:rsidR="005C07FA" w:rsidRPr="004D3F6F" w:rsidRDefault="00723AC7" w:rsidP="005C07FA">
            <w:pPr>
              <w:jc w:val="both"/>
              <w:rPr>
                <w:iCs/>
                <w:sz w:val="23"/>
                <w:szCs w:val="23"/>
              </w:rPr>
            </w:pPr>
            <w:r>
              <w:rPr>
                <w:iCs/>
                <w:sz w:val="23"/>
                <w:szCs w:val="23"/>
              </w:rPr>
              <w:t xml:space="preserve">Pils </w:t>
            </w:r>
            <w:r w:rsidR="005C07FA" w:rsidRPr="004D3F6F">
              <w:rPr>
                <w:iCs/>
                <w:sz w:val="23"/>
                <w:szCs w:val="23"/>
              </w:rPr>
              <w:t>iela 4,</w:t>
            </w:r>
          </w:p>
          <w:p w:rsidR="005C07FA" w:rsidRPr="004D3F6F" w:rsidRDefault="005C07FA" w:rsidP="005C07FA">
            <w:pPr>
              <w:jc w:val="both"/>
              <w:rPr>
                <w:iCs/>
                <w:sz w:val="23"/>
                <w:szCs w:val="23"/>
              </w:rPr>
            </w:pPr>
            <w:r w:rsidRPr="004D3F6F">
              <w:rPr>
                <w:iCs/>
                <w:sz w:val="23"/>
                <w:szCs w:val="23"/>
              </w:rPr>
              <w:t>Rēzekne, LV-4601</w:t>
            </w:r>
          </w:p>
          <w:p w:rsidR="005C07FA" w:rsidRPr="004D3F6F" w:rsidRDefault="005C07FA" w:rsidP="005C07FA">
            <w:pPr>
              <w:tabs>
                <w:tab w:val="left" w:pos="4395"/>
              </w:tabs>
              <w:rPr>
                <w:iCs/>
                <w:sz w:val="23"/>
                <w:szCs w:val="23"/>
              </w:rPr>
            </w:pPr>
            <w:r w:rsidRPr="004D3F6F">
              <w:rPr>
                <w:iCs/>
                <w:sz w:val="23"/>
                <w:szCs w:val="23"/>
              </w:rPr>
              <w:t>Banka: “Swedbank” AS</w:t>
            </w:r>
          </w:p>
          <w:p w:rsidR="005C07FA" w:rsidRPr="004D3F6F" w:rsidRDefault="005C07FA" w:rsidP="005C07FA">
            <w:pPr>
              <w:tabs>
                <w:tab w:val="left" w:pos="4395"/>
              </w:tabs>
              <w:rPr>
                <w:sz w:val="23"/>
                <w:szCs w:val="23"/>
              </w:rPr>
            </w:pPr>
            <w:r w:rsidRPr="004D3F6F">
              <w:rPr>
                <w:sz w:val="23"/>
                <w:szCs w:val="23"/>
              </w:rPr>
              <w:t>Bankas kods : HABALV22</w:t>
            </w:r>
          </w:p>
          <w:p w:rsidR="005C07FA" w:rsidRPr="004D3F6F" w:rsidRDefault="005C07FA" w:rsidP="005C07FA">
            <w:pPr>
              <w:tabs>
                <w:tab w:val="left" w:pos="4395"/>
              </w:tabs>
              <w:rPr>
                <w:sz w:val="23"/>
                <w:szCs w:val="23"/>
              </w:rPr>
            </w:pPr>
            <w:r w:rsidRPr="004D3F6F">
              <w:rPr>
                <w:sz w:val="23"/>
                <w:szCs w:val="23"/>
              </w:rPr>
              <w:t xml:space="preserve">Konta Nr.: </w:t>
            </w:r>
            <w:r w:rsidR="00723AC7" w:rsidRPr="00723AC7">
              <w:rPr>
                <w:sz w:val="23"/>
                <w:szCs w:val="23"/>
              </w:rPr>
              <w:t>LV64HABA0551033040557</w:t>
            </w:r>
          </w:p>
          <w:p w:rsidR="005C07FA" w:rsidRPr="004D3F6F" w:rsidRDefault="005C07FA" w:rsidP="005C07FA">
            <w:pPr>
              <w:tabs>
                <w:tab w:val="left" w:pos="4395"/>
              </w:tabs>
              <w:rPr>
                <w:b/>
                <w:sz w:val="23"/>
                <w:szCs w:val="23"/>
              </w:rPr>
            </w:pPr>
          </w:p>
          <w:p w:rsidR="005C07FA" w:rsidRPr="004D3F6F" w:rsidRDefault="005C07FA" w:rsidP="005C07FA">
            <w:pPr>
              <w:tabs>
                <w:tab w:val="left" w:pos="4395"/>
              </w:tabs>
              <w:rPr>
                <w:b/>
                <w:sz w:val="23"/>
                <w:szCs w:val="23"/>
              </w:rPr>
            </w:pPr>
          </w:p>
        </w:tc>
        <w:tc>
          <w:tcPr>
            <w:tcW w:w="4501" w:type="dxa"/>
          </w:tcPr>
          <w:p w:rsidR="005C07FA" w:rsidRPr="004D3F6F" w:rsidRDefault="005C07FA" w:rsidP="005C07FA">
            <w:pPr>
              <w:outlineLvl w:val="6"/>
              <w:rPr>
                <w:sz w:val="23"/>
                <w:szCs w:val="23"/>
              </w:rPr>
            </w:pPr>
            <w:r w:rsidRPr="004D3F6F">
              <w:rPr>
                <w:sz w:val="23"/>
                <w:szCs w:val="23"/>
              </w:rPr>
              <w:t xml:space="preserve">Reģ. Nr.: </w:t>
            </w:r>
          </w:p>
          <w:p w:rsidR="005C07FA" w:rsidRPr="004D3F6F" w:rsidRDefault="005C07FA" w:rsidP="005C07FA">
            <w:pPr>
              <w:tabs>
                <w:tab w:val="left" w:pos="4395"/>
              </w:tabs>
              <w:rPr>
                <w:sz w:val="23"/>
                <w:szCs w:val="23"/>
              </w:rPr>
            </w:pPr>
          </w:p>
          <w:p w:rsidR="005C07FA" w:rsidRPr="004D3F6F" w:rsidRDefault="005C07FA" w:rsidP="005C07FA">
            <w:pPr>
              <w:tabs>
                <w:tab w:val="left" w:pos="4395"/>
              </w:tabs>
              <w:rPr>
                <w:sz w:val="23"/>
                <w:szCs w:val="23"/>
              </w:rPr>
            </w:pPr>
          </w:p>
          <w:p w:rsidR="005C07FA" w:rsidRPr="004D3F6F" w:rsidRDefault="005C07FA" w:rsidP="005C07FA">
            <w:pPr>
              <w:tabs>
                <w:tab w:val="left" w:pos="4395"/>
              </w:tabs>
              <w:rPr>
                <w:sz w:val="23"/>
                <w:szCs w:val="23"/>
              </w:rPr>
            </w:pPr>
            <w:r w:rsidRPr="004D3F6F">
              <w:rPr>
                <w:iCs/>
                <w:sz w:val="23"/>
                <w:szCs w:val="23"/>
              </w:rPr>
              <w:t xml:space="preserve">Banka: </w:t>
            </w:r>
          </w:p>
          <w:p w:rsidR="005C07FA" w:rsidRPr="004D3F6F" w:rsidRDefault="005C07FA" w:rsidP="005C07FA">
            <w:pPr>
              <w:tabs>
                <w:tab w:val="left" w:pos="4395"/>
              </w:tabs>
              <w:rPr>
                <w:sz w:val="23"/>
                <w:szCs w:val="23"/>
              </w:rPr>
            </w:pPr>
            <w:r w:rsidRPr="004D3F6F">
              <w:rPr>
                <w:sz w:val="23"/>
                <w:szCs w:val="23"/>
              </w:rPr>
              <w:t xml:space="preserve">Bankas kods: </w:t>
            </w:r>
          </w:p>
          <w:p w:rsidR="005C07FA" w:rsidRPr="004D3F6F" w:rsidRDefault="005C07FA" w:rsidP="005C07FA">
            <w:pPr>
              <w:tabs>
                <w:tab w:val="left" w:pos="4395"/>
              </w:tabs>
              <w:rPr>
                <w:sz w:val="23"/>
                <w:szCs w:val="23"/>
              </w:rPr>
            </w:pPr>
            <w:r w:rsidRPr="004D3F6F">
              <w:rPr>
                <w:sz w:val="23"/>
                <w:szCs w:val="23"/>
              </w:rPr>
              <w:t>Konta Nr.:</w:t>
            </w:r>
          </w:p>
          <w:p w:rsidR="005C07FA" w:rsidRPr="004D3F6F" w:rsidRDefault="005C07FA" w:rsidP="005C07FA">
            <w:pPr>
              <w:outlineLvl w:val="6"/>
              <w:rPr>
                <w:b/>
                <w:sz w:val="23"/>
                <w:szCs w:val="23"/>
              </w:rPr>
            </w:pPr>
          </w:p>
          <w:p w:rsidR="005C07FA" w:rsidRPr="004D3F6F" w:rsidRDefault="005C07FA" w:rsidP="005C07FA">
            <w:pPr>
              <w:outlineLvl w:val="6"/>
              <w:rPr>
                <w:b/>
                <w:sz w:val="23"/>
                <w:szCs w:val="23"/>
              </w:rPr>
            </w:pPr>
          </w:p>
          <w:p w:rsidR="005C07FA" w:rsidRPr="004D3F6F" w:rsidRDefault="005C07FA" w:rsidP="005C07FA">
            <w:pPr>
              <w:outlineLvl w:val="6"/>
              <w:rPr>
                <w:b/>
                <w:sz w:val="23"/>
                <w:szCs w:val="23"/>
              </w:rPr>
            </w:pPr>
          </w:p>
        </w:tc>
      </w:tr>
    </w:tbl>
    <w:p w:rsidR="00D26560" w:rsidRPr="004D3F6F" w:rsidRDefault="00D26560">
      <w:pPr>
        <w:widowControl/>
        <w:autoSpaceDE/>
        <w:autoSpaceDN/>
        <w:rPr>
          <w:b/>
          <w:i/>
          <w:color w:val="000000" w:themeColor="text1"/>
        </w:rPr>
      </w:pPr>
      <w:r w:rsidRPr="004D3F6F">
        <w:rPr>
          <w:b/>
          <w:i/>
          <w:color w:val="000000" w:themeColor="text1"/>
        </w:rPr>
        <w:br w:type="page"/>
      </w:r>
    </w:p>
    <w:p w:rsidR="00536824" w:rsidRPr="004D3F6F" w:rsidRDefault="007C2EF8" w:rsidP="00536824">
      <w:pPr>
        <w:jc w:val="right"/>
        <w:rPr>
          <w:b/>
          <w:i/>
          <w:color w:val="000000" w:themeColor="text1"/>
        </w:rPr>
      </w:pPr>
      <w:r w:rsidRPr="004D3F6F">
        <w:rPr>
          <w:b/>
          <w:i/>
          <w:color w:val="000000" w:themeColor="text1"/>
        </w:rPr>
        <w:lastRenderedPageBreak/>
        <w:t>P</w:t>
      </w:r>
      <w:r w:rsidR="00536824" w:rsidRPr="004D3F6F">
        <w:rPr>
          <w:b/>
          <w:i/>
          <w:color w:val="000000" w:themeColor="text1"/>
        </w:rPr>
        <w:t>ielikums</w:t>
      </w:r>
      <w:r w:rsidRPr="004D3F6F">
        <w:rPr>
          <w:b/>
          <w:i/>
          <w:color w:val="000000" w:themeColor="text1"/>
        </w:rPr>
        <w:t xml:space="preserve"> Nr.</w:t>
      </w:r>
      <w:r w:rsidR="00A945D6">
        <w:rPr>
          <w:b/>
          <w:i/>
          <w:color w:val="000000" w:themeColor="text1"/>
        </w:rPr>
        <w:t>5</w:t>
      </w:r>
    </w:p>
    <w:p w:rsidR="00DB60D0" w:rsidRPr="00834E2A" w:rsidRDefault="00DB60D0" w:rsidP="00DB60D0">
      <w:pPr>
        <w:tabs>
          <w:tab w:val="left" w:pos="5760"/>
        </w:tabs>
        <w:ind w:right="-6"/>
        <w:jc w:val="center"/>
        <w:rPr>
          <w:b/>
        </w:rPr>
      </w:pPr>
      <w:r w:rsidRPr="00D3528E">
        <w:rPr>
          <w:b/>
        </w:rPr>
        <w:t>PIEGĀDES LĪGUMS Nr.</w:t>
      </w:r>
      <w:r w:rsidR="00AA660D" w:rsidRPr="00D3528E">
        <w:rPr>
          <w:b/>
        </w:rPr>
        <w:t xml:space="preserve"> AK</w:t>
      </w:r>
      <w:r w:rsidRPr="00D3528E">
        <w:rPr>
          <w:b/>
        </w:rPr>
        <w:t xml:space="preserve"> 2019/</w:t>
      </w:r>
      <w:r w:rsidR="007A5896" w:rsidRPr="00D3528E">
        <w:rPr>
          <w:b/>
        </w:rPr>
        <w:t>1</w:t>
      </w:r>
      <w:r w:rsidRPr="00D3528E">
        <w:rPr>
          <w:b/>
        </w:rPr>
        <w:t>/__  (PROJEKTS)</w:t>
      </w:r>
    </w:p>
    <w:p w:rsidR="005C07FA" w:rsidRPr="004D3F6F" w:rsidRDefault="005C07FA" w:rsidP="005C07FA">
      <w:pPr>
        <w:tabs>
          <w:tab w:val="left" w:pos="5760"/>
        </w:tabs>
        <w:ind w:right="-6"/>
        <w:jc w:val="center"/>
        <w:rPr>
          <w:b/>
          <w:sz w:val="22"/>
          <w:szCs w:val="22"/>
        </w:rPr>
      </w:pPr>
    </w:p>
    <w:p w:rsidR="005C07FA" w:rsidRPr="004D3F6F" w:rsidRDefault="005C07FA" w:rsidP="00F85BCD">
      <w:pPr>
        <w:tabs>
          <w:tab w:val="right" w:pos="9356"/>
        </w:tabs>
        <w:ind w:right="-6"/>
        <w:rPr>
          <w:sz w:val="23"/>
          <w:szCs w:val="23"/>
        </w:rPr>
      </w:pPr>
      <w:r w:rsidRPr="004D3F6F">
        <w:rPr>
          <w:sz w:val="23"/>
          <w:szCs w:val="23"/>
        </w:rPr>
        <w:t>Rēzeknē,</w:t>
      </w:r>
      <w:r w:rsidR="00F85BCD" w:rsidRPr="004D3F6F">
        <w:rPr>
          <w:sz w:val="23"/>
          <w:szCs w:val="23"/>
        </w:rPr>
        <w:tab/>
      </w:r>
      <w:r w:rsidRPr="004D3F6F">
        <w:rPr>
          <w:sz w:val="23"/>
          <w:szCs w:val="23"/>
        </w:rPr>
        <w:t>201</w:t>
      </w:r>
      <w:r w:rsidR="003519D6">
        <w:rPr>
          <w:sz w:val="23"/>
          <w:szCs w:val="23"/>
        </w:rPr>
        <w:t>9</w:t>
      </w:r>
      <w:r w:rsidRPr="004D3F6F">
        <w:rPr>
          <w:sz w:val="23"/>
          <w:szCs w:val="23"/>
        </w:rPr>
        <w:t>. gada ____._____________.</w:t>
      </w:r>
    </w:p>
    <w:p w:rsidR="005C07FA" w:rsidRPr="004D3F6F" w:rsidRDefault="005C07FA" w:rsidP="005C07FA">
      <w:pPr>
        <w:ind w:right="-6"/>
        <w:jc w:val="both"/>
        <w:rPr>
          <w:sz w:val="23"/>
          <w:szCs w:val="23"/>
        </w:rPr>
      </w:pPr>
    </w:p>
    <w:p w:rsidR="005C07FA" w:rsidRPr="004D3F6F" w:rsidRDefault="005C07FA" w:rsidP="005C07FA">
      <w:pPr>
        <w:ind w:firstLine="708"/>
        <w:jc w:val="both"/>
        <w:rPr>
          <w:color w:val="000000"/>
          <w:sz w:val="23"/>
          <w:szCs w:val="23"/>
        </w:rPr>
      </w:pPr>
      <w:r w:rsidRPr="004D3F6F">
        <w:rPr>
          <w:b/>
          <w:color w:val="000000"/>
          <w:sz w:val="23"/>
          <w:szCs w:val="23"/>
        </w:rPr>
        <w:t>Sabiedrība ar ierobežotu atbildību „</w:t>
      </w:r>
      <w:r w:rsidR="00B95557">
        <w:rPr>
          <w:b/>
          <w:color w:val="000000"/>
          <w:sz w:val="23"/>
          <w:szCs w:val="23"/>
        </w:rPr>
        <w:t>AUSTRUMLATVIJAS KONCERTZĀLE</w:t>
      </w:r>
      <w:r w:rsidRPr="004D3F6F">
        <w:rPr>
          <w:b/>
          <w:color w:val="000000"/>
          <w:sz w:val="23"/>
          <w:szCs w:val="23"/>
        </w:rPr>
        <w:t>”</w:t>
      </w:r>
      <w:r w:rsidRPr="004D3F6F">
        <w:rPr>
          <w:color w:val="000000"/>
          <w:sz w:val="23"/>
          <w:szCs w:val="23"/>
        </w:rPr>
        <w:t xml:space="preserve">, vienotais reģistrācijas numurs </w:t>
      </w:r>
      <w:r w:rsidR="007A5896" w:rsidRPr="007A5896">
        <w:rPr>
          <w:color w:val="000000"/>
          <w:sz w:val="23"/>
          <w:szCs w:val="23"/>
        </w:rPr>
        <w:t>42403026217</w:t>
      </w:r>
      <w:r w:rsidRPr="004D3F6F">
        <w:rPr>
          <w:color w:val="000000"/>
          <w:sz w:val="23"/>
          <w:szCs w:val="23"/>
        </w:rPr>
        <w:t xml:space="preserve">, juridiskā adrese: </w:t>
      </w:r>
      <w:r w:rsidR="007A5896">
        <w:rPr>
          <w:color w:val="000000"/>
          <w:sz w:val="23"/>
          <w:szCs w:val="23"/>
        </w:rPr>
        <w:t xml:space="preserve">Pils </w:t>
      </w:r>
      <w:r w:rsidRPr="004D3F6F">
        <w:rPr>
          <w:color w:val="000000"/>
          <w:sz w:val="23"/>
          <w:szCs w:val="23"/>
        </w:rPr>
        <w:t xml:space="preserve">iela 4, Rēzekne, LV-4601, valdes </w:t>
      </w:r>
      <w:r w:rsidR="007A5896">
        <w:rPr>
          <w:color w:val="000000"/>
          <w:sz w:val="23"/>
          <w:szCs w:val="23"/>
        </w:rPr>
        <w:t>locekles</w:t>
      </w:r>
      <w:r w:rsidRPr="004D3F6F">
        <w:rPr>
          <w:color w:val="000000"/>
          <w:sz w:val="23"/>
          <w:szCs w:val="23"/>
        </w:rPr>
        <w:t xml:space="preserve"> </w:t>
      </w:r>
      <w:r w:rsidR="007A5896">
        <w:rPr>
          <w:color w:val="000000"/>
          <w:sz w:val="23"/>
          <w:szCs w:val="23"/>
        </w:rPr>
        <w:t>Diānas Zirn</w:t>
      </w:r>
      <w:r w:rsidRPr="004D3F6F">
        <w:rPr>
          <w:color w:val="000000"/>
          <w:sz w:val="23"/>
          <w:szCs w:val="23"/>
        </w:rPr>
        <w:t>iņas</w:t>
      </w:r>
      <w:r w:rsidR="009A483A">
        <w:rPr>
          <w:color w:val="000000"/>
          <w:sz w:val="23"/>
          <w:szCs w:val="23"/>
        </w:rPr>
        <w:t xml:space="preserve"> personā, kura</w:t>
      </w:r>
      <w:r w:rsidRPr="004D3F6F">
        <w:rPr>
          <w:color w:val="000000"/>
          <w:sz w:val="23"/>
          <w:szCs w:val="23"/>
        </w:rPr>
        <w:t xml:space="preserve"> rīkojas saskaņā ar sabiedrības statūtiem, turpmāk – Pasūtītājs, no vienas puses,</w:t>
      </w:r>
    </w:p>
    <w:p w:rsidR="005C07FA" w:rsidRPr="004D3F6F" w:rsidRDefault="005C07FA" w:rsidP="005C07FA">
      <w:pPr>
        <w:spacing w:before="120" w:after="120"/>
        <w:jc w:val="both"/>
        <w:rPr>
          <w:color w:val="000000"/>
          <w:sz w:val="23"/>
          <w:szCs w:val="23"/>
        </w:rPr>
      </w:pPr>
      <w:r w:rsidRPr="004D3F6F">
        <w:rPr>
          <w:color w:val="000000"/>
          <w:sz w:val="23"/>
          <w:szCs w:val="23"/>
        </w:rPr>
        <w:t>un</w:t>
      </w:r>
    </w:p>
    <w:p w:rsidR="005C07FA" w:rsidRPr="004D3F6F" w:rsidRDefault="005C07FA" w:rsidP="005C07FA">
      <w:pPr>
        <w:spacing w:after="120"/>
        <w:ind w:firstLine="720"/>
        <w:jc w:val="both"/>
        <w:rPr>
          <w:sz w:val="23"/>
          <w:szCs w:val="23"/>
        </w:rPr>
      </w:pPr>
      <w:r w:rsidRPr="00FD42B2">
        <w:rPr>
          <w:color w:val="000000"/>
          <w:sz w:val="23"/>
          <w:szCs w:val="23"/>
        </w:rPr>
        <w:t>___________________</w:t>
      </w:r>
      <w:r w:rsidRPr="004D3F6F">
        <w:rPr>
          <w:color w:val="000000"/>
          <w:sz w:val="23"/>
          <w:szCs w:val="23"/>
        </w:rPr>
        <w:t>, vienotais reģistrācijas numurs_______________, juridiskā adrese: _______________</w:t>
      </w:r>
      <w:r w:rsidRPr="004D3F6F">
        <w:rPr>
          <w:bCs/>
          <w:color w:val="000000"/>
          <w:sz w:val="23"/>
          <w:szCs w:val="23"/>
        </w:rPr>
        <w:t>, _____________________</w:t>
      </w:r>
      <w:r w:rsidRPr="004D3F6F">
        <w:rPr>
          <w:sz w:val="23"/>
          <w:szCs w:val="23"/>
        </w:rPr>
        <w:t>, kurš</w:t>
      </w:r>
      <w:r w:rsidR="009A483A">
        <w:rPr>
          <w:sz w:val="23"/>
          <w:szCs w:val="23"/>
        </w:rPr>
        <w:t>/-a</w:t>
      </w:r>
      <w:r w:rsidRPr="004D3F6F">
        <w:rPr>
          <w:sz w:val="23"/>
          <w:szCs w:val="23"/>
        </w:rPr>
        <w:t xml:space="preserve"> rīkojas </w:t>
      </w:r>
      <w:r w:rsidRPr="004D3F6F">
        <w:rPr>
          <w:color w:val="000000"/>
          <w:sz w:val="23"/>
          <w:szCs w:val="23"/>
        </w:rPr>
        <w:t xml:space="preserve">saskaņā ar </w:t>
      </w:r>
      <w:r w:rsidR="009A483A">
        <w:rPr>
          <w:color w:val="000000"/>
          <w:sz w:val="23"/>
          <w:szCs w:val="23"/>
        </w:rPr>
        <w:t>_____________</w:t>
      </w:r>
      <w:r w:rsidRPr="004D3F6F">
        <w:rPr>
          <w:color w:val="000000"/>
          <w:sz w:val="23"/>
          <w:szCs w:val="23"/>
        </w:rPr>
        <w:t>,</w:t>
      </w:r>
      <w:r w:rsidRPr="004D3F6F">
        <w:rPr>
          <w:sz w:val="23"/>
          <w:szCs w:val="23"/>
        </w:rPr>
        <w:t xml:space="preserve"> turpmāk – Piegādātājs, no otras puses, katrs atsevišķi saukts Puse, bet abi kopā – Puses,</w:t>
      </w:r>
    </w:p>
    <w:p w:rsidR="005C07FA" w:rsidRPr="004D3F6F" w:rsidRDefault="005C07FA" w:rsidP="005C07FA">
      <w:pPr>
        <w:ind w:right="-6" w:firstLine="720"/>
        <w:jc w:val="both"/>
        <w:rPr>
          <w:color w:val="000000"/>
          <w:sz w:val="23"/>
          <w:szCs w:val="23"/>
        </w:rPr>
      </w:pPr>
      <w:r w:rsidRPr="004D3F6F">
        <w:rPr>
          <w:sz w:val="23"/>
          <w:szCs w:val="23"/>
        </w:rPr>
        <w:t xml:space="preserve">pamatojoties uz </w:t>
      </w:r>
      <w:r w:rsidR="007A5896">
        <w:rPr>
          <w:sz w:val="23"/>
          <w:szCs w:val="23"/>
        </w:rPr>
        <w:t xml:space="preserve">iepirkuma </w:t>
      </w:r>
      <w:r w:rsidRPr="004D3F6F">
        <w:rPr>
          <w:sz w:val="23"/>
          <w:szCs w:val="23"/>
        </w:rPr>
        <w:t>„</w:t>
      </w:r>
      <w:r w:rsidR="00620071">
        <w:rPr>
          <w:sz w:val="23"/>
          <w:szCs w:val="23"/>
        </w:rPr>
        <w:t>Pārtikas produktu</w:t>
      </w:r>
      <w:r w:rsidR="00DB60D0" w:rsidRPr="00DB60D0">
        <w:rPr>
          <w:sz w:val="23"/>
          <w:szCs w:val="23"/>
        </w:rPr>
        <w:t xml:space="preserve"> </w:t>
      </w:r>
      <w:r w:rsidRPr="004D3F6F">
        <w:rPr>
          <w:sz w:val="23"/>
          <w:szCs w:val="23"/>
        </w:rPr>
        <w:t>piegāde SIA „</w:t>
      </w:r>
      <w:r w:rsidR="00B95557">
        <w:rPr>
          <w:sz w:val="23"/>
          <w:szCs w:val="23"/>
        </w:rPr>
        <w:t>AUSTRUMLATVIJAS KONCERTZĀLE</w:t>
      </w:r>
      <w:r w:rsidRPr="004D3F6F">
        <w:rPr>
          <w:sz w:val="23"/>
          <w:szCs w:val="23"/>
        </w:rPr>
        <w:t>” vajadzībām”, i</w:t>
      </w:r>
      <w:r w:rsidR="00245403" w:rsidRPr="004D3F6F">
        <w:rPr>
          <w:sz w:val="23"/>
          <w:szCs w:val="23"/>
        </w:rPr>
        <w:t xml:space="preserve">dentifikācijas numurs </w:t>
      </w:r>
      <w:r w:rsidR="007A5896" w:rsidRPr="00FD42B2">
        <w:rPr>
          <w:sz w:val="23"/>
          <w:szCs w:val="23"/>
        </w:rPr>
        <w:t>AK</w:t>
      </w:r>
      <w:r w:rsidR="00DB60D0" w:rsidRPr="00FD42B2">
        <w:rPr>
          <w:sz w:val="23"/>
          <w:szCs w:val="23"/>
        </w:rPr>
        <w:t xml:space="preserve"> 2019</w:t>
      </w:r>
      <w:r w:rsidR="00245403" w:rsidRPr="00FD42B2">
        <w:rPr>
          <w:sz w:val="23"/>
          <w:szCs w:val="23"/>
        </w:rPr>
        <w:t>/</w:t>
      </w:r>
      <w:r w:rsidR="007A5896" w:rsidRPr="00FD42B2">
        <w:rPr>
          <w:sz w:val="23"/>
          <w:szCs w:val="23"/>
        </w:rPr>
        <w:t>1</w:t>
      </w:r>
      <w:r w:rsidRPr="00FD42B2">
        <w:rPr>
          <w:sz w:val="23"/>
          <w:szCs w:val="23"/>
        </w:rPr>
        <w:t>,</w:t>
      </w:r>
      <w:r w:rsidRPr="004D3F6F">
        <w:rPr>
          <w:sz w:val="23"/>
          <w:szCs w:val="23"/>
        </w:rPr>
        <w:t xml:space="preserve"> turpmāk – Iepirkuma procedūra, rezultātiem un Pušu 201</w:t>
      </w:r>
      <w:r w:rsidR="007A5896">
        <w:rPr>
          <w:sz w:val="23"/>
          <w:szCs w:val="23"/>
        </w:rPr>
        <w:t>9</w:t>
      </w:r>
      <w:r w:rsidRPr="004D3F6F">
        <w:rPr>
          <w:sz w:val="23"/>
          <w:szCs w:val="23"/>
        </w:rPr>
        <w:t xml:space="preserve">.gada ____.______________ vispārīgo vienošanos Nr.______, turpmāk – Vispārīgā vienošanās, noslēdza šādu līgumu, turpmāk – </w:t>
      </w:r>
      <w:smartTag w:uri="schemas-tilde-lv/tildestengine" w:element="veidnes">
        <w:smartTagPr>
          <w:attr w:name="text" w:val="LĪGUMS"/>
          <w:attr w:name="baseform" w:val="LĪGUMS"/>
          <w:attr w:name="id" w:val="-1"/>
        </w:smartTagPr>
        <w:r w:rsidRPr="004D3F6F">
          <w:rPr>
            <w:sz w:val="23"/>
            <w:szCs w:val="23"/>
          </w:rPr>
          <w:t>Līgums</w:t>
        </w:r>
      </w:smartTag>
      <w:r w:rsidRPr="004D3F6F">
        <w:rPr>
          <w:sz w:val="23"/>
          <w:szCs w:val="23"/>
        </w:rPr>
        <w:t>:</w:t>
      </w:r>
    </w:p>
    <w:p w:rsidR="005C07FA" w:rsidRPr="004D3F6F" w:rsidRDefault="005C07FA" w:rsidP="005C07FA">
      <w:pPr>
        <w:shd w:val="clear" w:color="auto" w:fill="FFFFFF"/>
        <w:ind w:right="-6"/>
        <w:jc w:val="both"/>
        <w:rPr>
          <w:sz w:val="23"/>
          <w:szCs w:val="23"/>
        </w:rPr>
      </w:pPr>
    </w:p>
    <w:p w:rsidR="005C07FA" w:rsidRPr="004D3F6F" w:rsidRDefault="005C07FA" w:rsidP="005C07FA">
      <w:pPr>
        <w:widowControl/>
        <w:numPr>
          <w:ilvl w:val="0"/>
          <w:numId w:val="36"/>
        </w:numPr>
        <w:shd w:val="clear" w:color="auto" w:fill="FFFFFF"/>
        <w:autoSpaceDE/>
        <w:autoSpaceDN/>
        <w:ind w:right="-6"/>
        <w:jc w:val="center"/>
        <w:rPr>
          <w:b/>
          <w:bCs/>
          <w:sz w:val="23"/>
          <w:szCs w:val="23"/>
        </w:rPr>
      </w:pPr>
      <w:r w:rsidRPr="004D3F6F">
        <w:rPr>
          <w:b/>
          <w:sz w:val="23"/>
          <w:szCs w:val="23"/>
        </w:rPr>
        <w:t>Līguma priekšmets</w:t>
      </w:r>
    </w:p>
    <w:p w:rsidR="005C07FA" w:rsidRPr="004D3F6F" w:rsidRDefault="005C07FA" w:rsidP="005C07FA">
      <w:pPr>
        <w:widowControl/>
        <w:numPr>
          <w:ilvl w:val="1"/>
          <w:numId w:val="36"/>
        </w:numPr>
        <w:shd w:val="clear" w:color="auto" w:fill="FFFFFF"/>
        <w:autoSpaceDE/>
        <w:autoSpaceDN/>
        <w:ind w:left="540" w:right="-6" w:hanging="540"/>
        <w:jc w:val="both"/>
        <w:rPr>
          <w:sz w:val="23"/>
          <w:szCs w:val="23"/>
        </w:rPr>
      </w:pPr>
      <w:r w:rsidRPr="004D3F6F">
        <w:rPr>
          <w:bCs/>
          <w:sz w:val="23"/>
          <w:szCs w:val="23"/>
        </w:rPr>
        <w:t xml:space="preserve">Piegādātājs apņemas pārdot un piegādāt Pasūtītājam, bet Pasūtītājs apņemas apmaksāt </w:t>
      </w:r>
      <w:r w:rsidR="007A5896">
        <w:rPr>
          <w:sz w:val="23"/>
          <w:szCs w:val="23"/>
        </w:rPr>
        <w:t>Pārtikas produktu</w:t>
      </w:r>
      <w:r w:rsidR="009A483A">
        <w:rPr>
          <w:sz w:val="23"/>
          <w:szCs w:val="23"/>
        </w:rPr>
        <w:t>s</w:t>
      </w:r>
      <w:r w:rsidRPr="004D3F6F">
        <w:rPr>
          <w:sz w:val="23"/>
          <w:szCs w:val="23"/>
        </w:rPr>
        <w:t>,</w:t>
      </w:r>
      <w:r w:rsidR="00245403" w:rsidRPr="004D3F6F">
        <w:rPr>
          <w:sz w:val="23"/>
          <w:szCs w:val="23"/>
        </w:rPr>
        <w:t xml:space="preserve"> </w:t>
      </w:r>
      <w:r w:rsidRPr="004D3F6F">
        <w:rPr>
          <w:bCs/>
          <w:sz w:val="23"/>
          <w:szCs w:val="23"/>
        </w:rPr>
        <w:t xml:space="preserve">turpmāk – Preces, kuru nosaukums, cena un </w:t>
      </w:r>
      <w:r w:rsidR="007A5896">
        <w:rPr>
          <w:bCs/>
          <w:sz w:val="23"/>
          <w:szCs w:val="23"/>
        </w:rPr>
        <w:t>plānotais</w:t>
      </w:r>
      <w:r w:rsidRPr="004D3F6F">
        <w:rPr>
          <w:bCs/>
          <w:sz w:val="23"/>
          <w:szCs w:val="23"/>
        </w:rPr>
        <w:t xml:space="preserve"> iepirkuma apjoms noteikts </w:t>
      </w:r>
      <w:r w:rsidRPr="004D3F6F">
        <w:rPr>
          <w:sz w:val="23"/>
          <w:szCs w:val="23"/>
        </w:rPr>
        <w:t xml:space="preserve">Līguma pielikumā, turpmāk – Pielikums. </w:t>
      </w:r>
    </w:p>
    <w:p w:rsidR="005C07FA" w:rsidRPr="004D3F6F" w:rsidRDefault="005C07FA" w:rsidP="005C07FA">
      <w:pPr>
        <w:widowControl/>
        <w:numPr>
          <w:ilvl w:val="1"/>
          <w:numId w:val="36"/>
        </w:numPr>
        <w:shd w:val="clear" w:color="auto" w:fill="FFFFFF"/>
        <w:autoSpaceDE/>
        <w:autoSpaceDN/>
        <w:ind w:left="540" w:right="-6" w:hanging="540"/>
        <w:jc w:val="both"/>
        <w:rPr>
          <w:sz w:val="23"/>
          <w:szCs w:val="23"/>
        </w:rPr>
      </w:pPr>
      <w:r w:rsidRPr="004D3F6F">
        <w:rPr>
          <w:sz w:val="23"/>
          <w:szCs w:val="23"/>
        </w:rPr>
        <w:t xml:space="preserve">Pielikumā norādītais Preču apjoms ir plānotais piegādājamais apjoms. Pasūtītājs ir tiesīgs </w:t>
      </w:r>
      <w:r w:rsidR="007A5896">
        <w:rPr>
          <w:sz w:val="23"/>
          <w:szCs w:val="23"/>
        </w:rPr>
        <w:t xml:space="preserve">mainīt </w:t>
      </w:r>
      <w:r w:rsidRPr="004D3F6F">
        <w:rPr>
          <w:sz w:val="23"/>
          <w:szCs w:val="23"/>
        </w:rPr>
        <w:t>pasūtāmo Preču apjomu, atkarībā no Pasūtītājam pieejamo finanšu līdzekļu apjoma</w:t>
      </w:r>
      <w:r w:rsidR="00F22EDB">
        <w:rPr>
          <w:sz w:val="23"/>
          <w:szCs w:val="23"/>
        </w:rPr>
        <w:t xml:space="preserve"> un faktiskās nepieciešamības.</w:t>
      </w:r>
    </w:p>
    <w:p w:rsidR="005C07FA" w:rsidRPr="004D3F6F" w:rsidRDefault="005C07FA" w:rsidP="005C07FA">
      <w:pPr>
        <w:shd w:val="clear" w:color="auto" w:fill="FFFFFF"/>
        <w:ind w:left="540" w:right="-6"/>
        <w:jc w:val="both"/>
        <w:rPr>
          <w:sz w:val="23"/>
          <w:szCs w:val="23"/>
        </w:rPr>
      </w:pPr>
    </w:p>
    <w:p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Līguma summa un Preču cenas</w:t>
      </w:r>
    </w:p>
    <w:p w:rsidR="005C07FA" w:rsidRPr="004D3F6F" w:rsidRDefault="005C07FA" w:rsidP="005C07FA">
      <w:pPr>
        <w:widowControl/>
        <w:numPr>
          <w:ilvl w:val="1"/>
          <w:numId w:val="36"/>
        </w:numPr>
        <w:shd w:val="clear" w:color="auto" w:fill="FFFFFF"/>
        <w:autoSpaceDE/>
        <w:autoSpaceDN/>
        <w:ind w:left="540" w:right="-6" w:hanging="540"/>
        <w:jc w:val="both"/>
        <w:rPr>
          <w:sz w:val="23"/>
          <w:szCs w:val="23"/>
          <w:lang w:eastAsia="lv-LV"/>
        </w:rPr>
      </w:pPr>
      <w:r w:rsidRPr="004D3F6F">
        <w:rPr>
          <w:sz w:val="23"/>
          <w:szCs w:val="23"/>
        </w:rPr>
        <w:t>Līguma summu veidos visu to piegādāto Preču summa, ko Pasūtītājs iegādāsies Līguma darbības laikā, ievērojot Pielikumā noteiktās Preču cenas. Piegādātājam nav tiesību paaugstināt Preču cenas visā Līguma darbības laikā.</w:t>
      </w:r>
    </w:p>
    <w:p w:rsidR="005C07FA" w:rsidRPr="004D3F6F" w:rsidRDefault="005C07FA" w:rsidP="005C07FA">
      <w:pPr>
        <w:widowControl/>
        <w:numPr>
          <w:ilvl w:val="1"/>
          <w:numId w:val="36"/>
        </w:numPr>
        <w:shd w:val="clear" w:color="auto" w:fill="FFFFFF"/>
        <w:autoSpaceDE/>
        <w:autoSpaceDN/>
        <w:ind w:left="540" w:right="-6" w:hanging="540"/>
        <w:jc w:val="both"/>
        <w:rPr>
          <w:sz w:val="23"/>
          <w:szCs w:val="23"/>
          <w:lang w:eastAsia="lv-LV"/>
        </w:rPr>
      </w:pPr>
      <w:r w:rsidRPr="004D3F6F">
        <w:rPr>
          <w:sz w:val="23"/>
          <w:szCs w:val="23"/>
        </w:rPr>
        <w:t>Preču cena ietver Preču piegādes izdevumus līdz Līgumā norādītajai piegādes vietai (t.sk. transporta), iepakojuma izmaksas, visus nodokļus un nodevas, kā arī citas uz Precēm un to piegādi attiecināmās izmaksas.</w:t>
      </w:r>
    </w:p>
    <w:p w:rsidR="005C07FA" w:rsidRPr="004D3F6F" w:rsidRDefault="005C07FA" w:rsidP="005C07FA">
      <w:pPr>
        <w:widowControl/>
        <w:numPr>
          <w:ilvl w:val="1"/>
          <w:numId w:val="36"/>
        </w:numPr>
        <w:shd w:val="clear" w:color="auto" w:fill="FFFFFF"/>
        <w:autoSpaceDE/>
        <w:autoSpaceDN/>
        <w:ind w:left="540" w:right="-6" w:hanging="540"/>
        <w:jc w:val="both"/>
        <w:rPr>
          <w:sz w:val="23"/>
          <w:szCs w:val="23"/>
          <w:lang w:eastAsia="lv-LV"/>
        </w:rPr>
      </w:pPr>
      <w:r w:rsidRPr="004D3F6F">
        <w:rPr>
          <w:sz w:val="23"/>
          <w:szCs w:val="23"/>
          <w:lang w:eastAsia="lv-LV"/>
        </w:rPr>
        <w:t>Ja saskaņā ar normatīvajiem aktiem tiek grozīta Preču pievienotās vērtības nodokļa, turpmāk – PVN, likme, Preču cenas ar PVN tiek grozītas bez atsevišķas Pušu vienošanās. Šādas PVN likmes izmaiņas stājas spēkā normatīvajos aktos noteiktajā laikā un kārtībā. Preču cenas bez PVN</w:t>
      </w:r>
      <w:r w:rsidR="00CE3712">
        <w:rPr>
          <w:sz w:val="23"/>
          <w:szCs w:val="23"/>
          <w:lang w:eastAsia="lv-LV"/>
        </w:rPr>
        <w:t xml:space="preserve"> </w:t>
      </w:r>
      <w:r w:rsidRPr="004D3F6F">
        <w:rPr>
          <w:sz w:val="23"/>
          <w:szCs w:val="23"/>
          <w:lang w:eastAsia="lv-LV"/>
        </w:rPr>
        <w:t xml:space="preserve">nevar tikt </w:t>
      </w:r>
      <w:r w:rsidR="00FD42B2">
        <w:rPr>
          <w:sz w:val="23"/>
          <w:szCs w:val="23"/>
          <w:lang w:eastAsia="lv-LV"/>
        </w:rPr>
        <w:t>palielinātas</w:t>
      </w:r>
      <w:r w:rsidRPr="004D3F6F">
        <w:rPr>
          <w:sz w:val="23"/>
          <w:szCs w:val="23"/>
          <w:lang w:eastAsia="lv-LV"/>
        </w:rPr>
        <w:t xml:space="preserve">. </w:t>
      </w:r>
    </w:p>
    <w:p w:rsidR="005C07FA" w:rsidRPr="004D3F6F" w:rsidRDefault="005C07FA" w:rsidP="005C07FA">
      <w:pPr>
        <w:widowControl/>
        <w:numPr>
          <w:ilvl w:val="1"/>
          <w:numId w:val="36"/>
        </w:numPr>
        <w:autoSpaceDE/>
        <w:autoSpaceDN/>
        <w:ind w:left="567" w:right="-1" w:hanging="567"/>
        <w:jc w:val="both"/>
        <w:rPr>
          <w:sz w:val="23"/>
          <w:szCs w:val="23"/>
        </w:rPr>
      </w:pPr>
      <w:r w:rsidRPr="004D3F6F">
        <w:rPr>
          <w:sz w:val="23"/>
          <w:szCs w:val="23"/>
        </w:rPr>
        <w:t>Ja Piegādātājs var piedāvāt zemāku cenu vai Latvijas Republikas teritorijā tiek pārdotas Piegādātāja piedāvātās Preces par zemāku cenu, kā Piegādātājs norādījis Iepirkuma procedūrā iesniegtajā tehniskajā un finanšu piedāvājumā, Piegādātājs piegādā Preci par samazināto cenu.</w:t>
      </w:r>
    </w:p>
    <w:p w:rsidR="005C07FA" w:rsidRPr="004D3F6F" w:rsidRDefault="005C07FA" w:rsidP="005C07FA">
      <w:pPr>
        <w:widowControl/>
        <w:numPr>
          <w:ilvl w:val="1"/>
          <w:numId w:val="36"/>
        </w:numPr>
        <w:autoSpaceDE/>
        <w:autoSpaceDN/>
        <w:ind w:left="567" w:right="-1" w:hanging="567"/>
        <w:jc w:val="both"/>
        <w:rPr>
          <w:sz w:val="23"/>
          <w:szCs w:val="23"/>
        </w:rPr>
      </w:pPr>
      <w:r w:rsidRPr="004D3F6F">
        <w:rPr>
          <w:sz w:val="23"/>
          <w:szCs w:val="23"/>
        </w:rPr>
        <w:t>Pasūtītājs, ņemot vērā faktisko nepieciešamību, ir tiesīgs Preces iegādāties Valsts reģionālās attīstības aģentūras uzturētajā elektronisk</w:t>
      </w:r>
      <w:r w:rsidR="00CE3712">
        <w:rPr>
          <w:sz w:val="23"/>
          <w:szCs w:val="23"/>
        </w:rPr>
        <w:t>o</w:t>
      </w:r>
      <w:r w:rsidRPr="004D3F6F">
        <w:rPr>
          <w:sz w:val="23"/>
          <w:szCs w:val="23"/>
        </w:rPr>
        <w:t xml:space="preserve"> iepirkumu sistēmā un Piegādātājam nav tiesības celt pretenzijas par to.</w:t>
      </w:r>
    </w:p>
    <w:p w:rsidR="005C07FA" w:rsidRPr="004D3F6F" w:rsidRDefault="005C07FA" w:rsidP="005C07FA">
      <w:pPr>
        <w:ind w:right="-6"/>
        <w:jc w:val="both"/>
        <w:rPr>
          <w:sz w:val="23"/>
          <w:szCs w:val="23"/>
          <w:lang w:eastAsia="lv-LV"/>
        </w:rPr>
      </w:pPr>
    </w:p>
    <w:p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 xml:space="preserve">Preču piegāde </w:t>
      </w:r>
    </w:p>
    <w:p w:rsidR="005C07FA" w:rsidRPr="004D3F6F" w:rsidRDefault="005C07FA" w:rsidP="005C07FA">
      <w:pPr>
        <w:numPr>
          <w:ilvl w:val="1"/>
          <w:numId w:val="36"/>
        </w:numPr>
        <w:shd w:val="clear" w:color="auto" w:fill="FFFFFF"/>
        <w:adjustRightInd w:val="0"/>
        <w:ind w:left="567" w:right="-6" w:hanging="567"/>
        <w:jc w:val="both"/>
        <w:rPr>
          <w:sz w:val="23"/>
          <w:szCs w:val="23"/>
        </w:rPr>
      </w:pPr>
      <w:r w:rsidRPr="004D3F6F">
        <w:rPr>
          <w:bCs/>
          <w:sz w:val="23"/>
          <w:szCs w:val="23"/>
        </w:rPr>
        <w:t xml:space="preserve">Piegādātājs Preces piegādā Pasūtītājam saskaņā ar Preču pasūtījumā norādīto uz šādu adresi: </w:t>
      </w:r>
      <w:r w:rsidR="00CE3712">
        <w:rPr>
          <w:bCs/>
          <w:sz w:val="23"/>
          <w:szCs w:val="23"/>
        </w:rPr>
        <w:t>Pils</w:t>
      </w:r>
      <w:r w:rsidRPr="004D3F6F">
        <w:rPr>
          <w:bCs/>
          <w:sz w:val="23"/>
          <w:szCs w:val="23"/>
        </w:rPr>
        <w:t xml:space="preserve"> iela 4, Rēzekne, LV-4601.</w:t>
      </w:r>
    </w:p>
    <w:p w:rsidR="005C07FA" w:rsidRPr="004D3F6F" w:rsidRDefault="00FD42B2" w:rsidP="005C07FA">
      <w:pPr>
        <w:widowControl/>
        <w:numPr>
          <w:ilvl w:val="1"/>
          <w:numId w:val="36"/>
        </w:numPr>
        <w:autoSpaceDE/>
        <w:autoSpaceDN/>
        <w:ind w:left="567" w:right="-6" w:hanging="567"/>
        <w:jc w:val="both"/>
        <w:rPr>
          <w:sz w:val="23"/>
          <w:szCs w:val="23"/>
        </w:rPr>
      </w:pPr>
      <w:r w:rsidRPr="00003602">
        <w:rPr>
          <w:iCs/>
        </w:rPr>
        <w:t>Par katras Preču partijas sortimentu, daudzumu, piegādes datumu Pasūtītājs vienojas ar Piegādātāju atsevišķi</w:t>
      </w:r>
      <w:r>
        <w:rPr>
          <w:iCs/>
        </w:rPr>
        <w:t xml:space="preserve">. </w:t>
      </w:r>
      <w:r w:rsidRPr="00003602">
        <w:rPr>
          <w:iCs/>
        </w:rPr>
        <w:t xml:space="preserve">Pasūtītājs piesaka kārtējo Preču piegādes pasūtījumu pa tālruni: </w:t>
      </w:r>
      <w:r>
        <w:t>___________________ vai</w:t>
      </w:r>
      <w:r w:rsidRPr="005C5A43">
        <w:t xml:space="preserve"> </w:t>
      </w:r>
      <w:r w:rsidRPr="00003602">
        <w:t>elektroniski</w:t>
      </w:r>
      <w:r>
        <w:t xml:space="preserve"> ____________ </w:t>
      </w:r>
      <w:r w:rsidR="00262C33">
        <w:t>1</w:t>
      </w:r>
      <w:r w:rsidRPr="00003602">
        <w:t xml:space="preserve"> (</w:t>
      </w:r>
      <w:r w:rsidR="00262C33">
        <w:t>vienu</w:t>
      </w:r>
      <w:r w:rsidRPr="00003602">
        <w:t>) dien</w:t>
      </w:r>
      <w:r w:rsidR="00262C33">
        <w:t>u</w:t>
      </w:r>
      <w:r w:rsidRPr="00003602">
        <w:t xml:space="preserve"> pirms vajadzīgo Preču saņemšanas. </w:t>
      </w:r>
    </w:p>
    <w:p w:rsidR="005C07FA" w:rsidRPr="004D3F6F" w:rsidRDefault="005C07FA" w:rsidP="005C07FA">
      <w:pPr>
        <w:widowControl/>
        <w:numPr>
          <w:ilvl w:val="1"/>
          <w:numId w:val="36"/>
        </w:numPr>
        <w:autoSpaceDE/>
        <w:autoSpaceDN/>
        <w:ind w:left="567" w:right="-6" w:hanging="567"/>
        <w:jc w:val="both"/>
        <w:rPr>
          <w:sz w:val="23"/>
          <w:szCs w:val="23"/>
        </w:rPr>
      </w:pPr>
      <w:r w:rsidRPr="004D3F6F">
        <w:rPr>
          <w:sz w:val="23"/>
          <w:szCs w:val="23"/>
        </w:rPr>
        <w:t xml:space="preserve">Ja Piegādātājs nespēj piegādāt kādu no pasūtītajām Precēm vai nevar tās piegādāt par Pielikumā noteikto cenu vai saskaņā ar citiem Līguma noteikumiem, Piegādātājs </w:t>
      </w:r>
      <w:r w:rsidR="00262C33">
        <w:rPr>
          <w:sz w:val="23"/>
          <w:szCs w:val="23"/>
        </w:rPr>
        <w:t>6</w:t>
      </w:r>
      <w:r w:rsidRPr="004D3F6F">
        <w:rPr>
          <w:sz w:val="23"/>
          <w:szCs w:val="23"/>
        </w:rPr>
        <w:t xml:space="preserve"> (</w:t>
      </w:r>
      <w:r w:rsidR="00262C33">
        <w:rPr>
          <w:sz w:val="23"/>
          <w:szCs w:val="23"/>
        </w:rPr>
        <w:t>sešu</w:t>
      </w:r>
      <w:r w:rsidRPr="004D3F6F">
        <w:rPr>
          <w:sz w:val="23"/>
          <w:szCs w:val="23"/>
        </w:rPr>
        <w:t>) stundu laikā no Preču pasūtījuma s</w:t>
      </w:r>
      <w:r w:rsidRPr="00161306">
        <w:rPr>
          <w:sz w:val="23"/>
          <w:szCs w:val="23"/>
        </w:rPr>
        <w:t xml:space="preserve">aņemšanas nosūta Pasūtītājam rakstisku paziņojumu </w:t>
      </w:r>
      <w:r w:rsidR="00CE3712" w:rsidRPr="00161306">
        <w:rPr>
          <w:sz w:val="23"/>
          <w:szCs w:val="23"/>
        </w:rPr>
        <w:t xml:space="preserve">uz </w:t>
      </w:r>
      <w:r w:rsidRPr="00161306">
        <w:rPr>
          <w:sz w:val="23"/>
          <w:szCs w:val="23"/>
        </w:rPr>
        <w:t>elektronisko pastu</w:t>
      </w:r>
      <w:r w:rsidR="00161306" w:rsidRPr="00161306">
        <w:rPr>
          <w:sz w:val="23"/>
          <w:szCs w:val="23"/>
        </w:rPr>
        <w:t xml:space="preserve"> </w:t>
      </w:r>
      <w:hyperlink r:id="rId21" w:history="1">
        <w:r w:rsidR="00161306" w:rsidRPr="00161306">
          <w:rPr>
            <w:rStyle w:val="Hyperlink"/>
            <w:sz w:val="23"/>
            <w:szCs w:val="23"/>
            <w:u w:val="none"/>
          </w:rPr>
          <w:t>in.red@inbox.lv</w:t>
        </w:r>
      </w:hyperlink>
      <w:r w:rsidRPr="00161306">
        <w:rPr>
          <w:sz w:val="23"/>
          <w:szCs w:val="23"/>
        </w:rPr>
        <w:t>.</w:t>
      </w:r>
      <w:r w:rsidRPr="004D3F6F">
        <w:rPr>
          <w:sz w:val="23"/>
          <w:szCs w:val="23"/>
        </w:rPr>
        <w:t xml:space="preserve"> Paziņojumā Piegādātājs sniedz informāciju, kuras pasūtītās Preces nespēj piegādāt, norādot konkrētas Preces nosaukumu, daudzumu un cenu. Pasūtītājam ir tiesības pieprasīt no Piegādātāja līgumsodu 5% (piecu procentu) apmērā no šīs nepiegādātās Preces cenas.</w:t>
      </w:r>
    </w:p>
    <w:p w:rsidR="005C07FA" w:rsidRPr="004D3F6F" w:rsidRDefault="005C07FA" w:rsidP="005C07FA">
      <w:pPr>
        <w:numPr>
          <w:ilvl w:val="1"/>
          <w:numId w:val="36"/>
        </w:numPr>
        <w:shd w:val="clear" w:color="auto" w:fill="FFFFFF"/>
        <w:adjustRightInd w:val="0"/>
        <w:ind w:left="567" w:right="-6" w:hanging="567"/>
        <w:jc w:val="both"/>
        <w:rPr>
          <w:sz w:val="23"/>
          <w:szCs w:val="23"/>
        </w:rPr>
      </w:pPr>
      <w:r w:rsidRPr="004D3F6F">
        <w:rPr>
          <w:sz w:val="23"/>
          <w:szCs w:val="23"/>
        </w:rPr>
        <w:t xml:space="preserve">Piegādātājs pasūtītās Preces piegādā </w:t>
      </w:r>
      <w:r w:rsidR="00071BB8" w:rsidRPr="00071BB8">
        <w:rPr>
          <w:sz w:val="23"/>
          <w:szCs w:val="23"/>
        </w:rPr>
        <w:t>1</w:t>
      </w:r>
      <w:r w:rsidRPr="00071BB8">
        <w:rPr>
          <w:sz w:val="23"/>
          <w:szCs w:val="23"/>
        </w:rPr>
        <w:t xml:space="preserve"> (</w:t>
      </w:r>
      <w:r w:rsidR="00071BB8" w:rsidRPr="00071BB8">
        <w:rPr>
          <w:sz w:val="23"/>
          <w:szCs w:val="23"/>
        </w:rPr>
        <w:t>vienas</w:t>
      </w:r>
      <w:r w:rsidRPr="00071BB8">
        <w:rPr>
          <w:sz w:val="23"/>
          <w:szCs w:val="23"/>
        </w:rPr>
        <w:t>) darba dien</w:t>
      </w:r>
      <w:r w:rsidR="00071BB8" w:rsidRPr="00071BB8">
        <w:rPr>
          <w:sz w:val="23"/>
          <w:szCs w:val="23"/>
        </w:rPr>
        <w:t>as</w:t>
      </w:r>
      <w:r w:rsidRPr="00071BB8">
        <w:rPr>
          <w:sz w:val="23"/>
          <w:szCs w:val="23"/>
        </w:rPr>
        <w:t xml:space="preserve"> laikā</w:t>
      </w:r>
      <w:r w:rsidRPr="004D3F6F">
        <w:rPr>
          <w:sz w:val="23"/>
          <w:szCs w:val="23"/>
        </w:rPr>
        <w:t xml:space="preserve"> no Preču pasūtījuma saņemšanas dienas. Pusēm vienojoties, var tikt noteikt</w:t>
      </w:r>
      <w:r w:rsidR="004D3F6F" w:rsidRPr="004D3F6F">
        <w:rPr>
          <w:sz w:val="23"/>
          <w:szCs w:val="23"/>
        </w:rPr>
        <w:t>s</w:t>
      </w:r>
      <w:r w:rsidRPr="004D3F6F">
        <w:rPr>
          <w:sz w:val="23"/>
          <w:szCs w:val="23"/>
        </w:rPr>
        <w:t xml:space="preserve"> cits Preču piegādes termiņš.</w:t>
      </w:r>
    </w:p>
    <w:p w:rsidR="005C07FA" w:rsidRPr="004D3F6F" w:rsidRDefault="005C07FA" w:rsidP="005C07FA">
      <w:pPr>
        <w:widowControl/>
        <w:numPr>
          <w:ilvl w:val="1"/>
          <w:numId w:val="36"/>
        </w:numPr>
        <w:shd w:val="clear" w:color="auto" w:fill="FFFFFF"/>
        <w:suppressAutoHyphens/>
        <w:adjustRightInd w:val="0"/>
        <w:ind w:left="567" w:right="-6" w:hanging="567"/>
        <w:jc w:val="both"/>
        <w:rPr>
          <w:sz w:val="23"/>
          <w:szCs w:val="23"/>
        </w:rPr>
      </w:pPr>
      <w:r w:rsidRPr="004D3F6F">
        <w:rPr>
          <w:sz w:val="23"/>
          <w:szCs w:val="23"/>
        </w:rPr>
        <w:t>Piegādātājs nodrošina Preču piegādi un izkraušanu, izmantojot savu transportu un darbaspēku.</w:t>
      </w:r>
    </w:p>
    <w:p w:rsidR="005C07FA" w:rsidRPr="004D3F6F" w:rsidRDefault="005C07FA" w:rsidP="005C07FA">
      <w:pPr>
        <w:widowControl/>
        <w:numPr>
          <w:ilvl w:val="1"/>
          <w:numId w:val="36"/>
        </w:numPr>
        <w:shd w:val="clear" w:color="auto" w:fill="FFFFFF"/>
        <w:suppressAutoHyphens/>
        <w:adjustRightInd w:val="0"/>
        <w:ind w:left="567" w:right="-6" w:hanging="567"/>
        <w:jc w:val="both"/>
        <w:rPr>
          <w:sz w:val="23"/>
          <w:szCs w:val="23"/>
        </w:rPr>
      </w:pPr>
      <w:r w:rsidRPr="004D3F6F">
        <w:rPr>
          <w:sz w:val="23"/>
          <w:szCs w:val="23"/>
        </w:rPr>
        <w:t>Piegādātājs nodod Preces Pasūtītājam kopā ar Preču rēķinu/pavadzīmi.</w:t>
      </w:r>
    </w:p>
    <w:p w:rsidR="005C07FA" w:rsidRPr="004D3F6F" w:rsidRDefault="005C07FA" w:rsidP="005C07FA">
      <w:pPr>
        <w:numPr>
          <w:ilvl w:val="1"/>
          <w:numId w:val="36"/>
        </w:numPr>
        <w:shd w:val="clear" w:color="auto" w:fill="FFFFFF"/>
        <w:suppressAutoHyphens/>
        <w:adjustRightInd w:val="0"/>
        <w:ind w:left="567" w:right="-6" w:hanging="567"/>
        <w:jc w:val="both"/>
        <w:rPr>
          <w:spacing w:val="2"/>
          <w:sz w:val="23"/>
          <w:szCs w:val="23"/>
        </w:rPr>
      </w:pPr>
      <w:r w:rsidRPr="004D3F6F">
        <w:rPr>
          <w:sz w:val="23"/>
          <w:szCs w:val="23"/>
        </w:rPr>
        <w:t xml:space="preserve">Piegādātājs nodrošina, ka Pasūtītājam tiek iesniegti atbilstoši tiesību normatīvajiem </w:t>
      </w:r>
      <w:smartTag w:uri="schemas-tilde-lv/tildestengine" w:element="veidnes">
        <w:smartTagPr>
          <w:attr w:name="text" w:val="aktiem"/>
          <w:attr w:name="id" w:val="-1"/>
          <w:attr w:name="baseform" w:val="akt|s"/>
        </w:smartTagPr>
        <w:r w:rsidRPr="004D3F6F">
          <w:rPr>
            <w:sz w:val="23"/>
            <w:szCs w:val="23"/>
          </w:rPr>
          <w:t>aktiem</w:t>
        </w:r>
      </w:smartTag>
      <w:r w:rsidRPr="004D3F6F">
        <w:rPr>
          <w:sz w:val="23"/>
          <w:szCs w:val="23"/>
        </w:rPr>
        <w:t xml:space="preserve"> noformēti un valsts valodā sagatavoti Preču rēķina/pavadzīmes </w:t>
      </w:r>
      <w:r w:rsidRPr="00D3528E">
        <w:rPr>
          <w:sz w:val="23"/>
          <w:szCs w:val="23"/>
        </w:rPr>
        <w:t xml:space="preserve">trīs eksemplāri </w:t>
      </w:r>
      <w:r w:rsidRPr="004D3F6F">
        <w:rPr>
          <w:bCs/>
          <w:sz w:val="23"/>
          <w:szCs w:val="23"/>
        </w:rPr>
        <w:t>(viens eksemplārs – Piegādātājam, divi eksemplāri – Pasūtītājam). Preču rēķinā/pavadzīmē</w:t>
      </w:r>
      <w:r w:rsidRPr="004D3F6F">
        <w:rPr>
          <w:sz w:val="23"/>
          <w:szCs w:val="23"/>
        </w:rPr>
        <w:t xml:space="preserve"> tiek norādīts piegādātās Preces nosaukums, daudzums, vienas vienības cena </w:t>
      </w:r>
      <w:r w:rsidRPr="004D3F6F">
        <w:rPr>
          <w:i/>
          <w:sz w:val="23"/>
          <w:szCs w:val="23"/>
        </w:rPr>
        <w:t>euro</w:t>
      </w:r>
      <w:r w:rsidRPr="004D3F6F">
        <w:rPr>
          <w:sz w:val="23"/>
          <w:szCs w:val="23"/>
        </w:rPr>
        <w:t>, PVN likme un kopējā cena ar PVN. Preču rēķinā/pavadzīmē jānorāda Līguma numurs, Preču sērijas numurs un Preču derīguma termiņš. Pasūtītājs neapmaksā nepareizi noformētu Preču rēķinu.</w:t>
      </w:r>
    </w:p>
    <w:p w:rsidR="005C07FA" w:rsidRPr="004D3F6F" w:rsidRDefault="005C07FA" w:rsidP="005C07FA">
      <w:pPr>
        <w:numPr>
          <w:ilvl w:val="1"/>
          <w:numId w:val="36"/>
        </w:numPr>
        <w:shd w:val="clear" w:color="auto" w:fill="FFFFFF"/>
        <w:suppressAutoHyphens/>
        <w:adjustRightInd w:val="0"/>
        <w:ind w:left="567" w:right="-6" w:hanging="567"/>
        <w:jc w:val="both"/>
        <w:rPr>
          <w:spacing w:val="2"/>
          <w:sz w:val="23"/>
          <w:szCs w:val="23"/>
          <w:u w:val="single"/>
        </w:rPr>
      </w:pPr>
      <w:r w:rsidRPr="004D3F6F">
        <w:rPr>
          <w:sz w:val="23"/>
          <w:szCs w:val="23"/>
          <w:u w:val="single"/>
        </w:rPr>
        <w:t>Noformējot Preču rēķinu/pavadzīmi, Piegādātājs Preces nosaukumu norāda atbilstoši šī Līguma Pielikuma sadaļā “</w:t>
      </w:r>
      <w:r w:rsidR="009A483A">
        <w:rPr>
          <w:sz w:val="23"/>
          <w:szCs w:val="23"/>
          <w:u w:val="single"/>
        </w:rPr>
        <w:t>Preces nosaukums</w:t>
      </w:r>
      <w:r w:rsidRPr="004D3F6F">
        <w:rPr>
          <w:sz w:val="23"/>
          <w:szCs w:val="23"/>
          <w:u w:val="single"/>
        </w:rPr>
        <w:t xml:space="preserve">” norādītajai informācijai, ja nepieciešams, papildus norādot Piegādātājam Preces identificēšanai nepieciešamo informāciju. </w:t>
      </w:r>
    </w:p>
    <w:p w:rsidR="00924457" w:rsidRPr="00924457" w:rsidRDefault="00924457" w:rsidP="00924457">
      <w:pPr>
        <w:numPr>
          <w:ilvl w:val="1"/>
          <w:numId w:val="36"/>
        </w:numPr>
        <w:shd w:val="clear" w:color="auto" w:fill="FFFFFF"/>
        <w:adjustRightInd w:val="0"/>
        <w:ind w:right="-6"/>
        <w:jc w:val="both"/>
        <w:rPr>
          <w:sz w:val="23"/>
          <w:szCs w:val="23"/>
        </w:rPr>
      </w:pPr>
      <w:r w:rsidRPr="00924457">
        <w:rPr>
          <w:sz w:val="23"/>
          <w:szCs w:val="23"/>
        </w:rPr>
        <w:t>Ja, pieņemot Preces no Piegādātāja, Pasūtītājs konstatē iztrūkumu iesaiņojumā vai Preču bojājumus, grauzumus, vītumus vai kādus citus bojājumus, Pasūtītājs par to sastāda defekta aktu, piedaloties Piegādātāja pārstāvim. Piegādātājam, bez papildus samaksas pieprasīšanas, jānovērš konstatētie trūkumi uzreiz. Ja konstatēto trūkumu novēršana uzreiz nav iespējama, tad šos trūkumus novērš</w:t>
      </w:r>
      <w:r>
        <w:rPr>
          <w:sz w:val="23"/>
          <w:szCs w:val="23"/>
        </w:rPr>
        <w:t>,</w:t>
      </w:r>
      <w:r w:rsidRPr="00924457">
        <w:rPr>
          <w:sz w:val="23"/>
          <w:szCs w:val="23"/>
        </w:rPr>
        <w:t xml:space="preserve"> Pusēm savstarpēji vienojoties</w:t>
      </w:r>
      <w:r>
        <w:rPr>
          <w:sz w:val="23"/>
          <w:szCs w:val="23"/>
        </w:rPr>
        <w:t>,</w:t>
      </w:r>
      <w:r w:rsidRPr="00924457">
        <w:rPr>
          <w:sz w:val="23"/>
          <w:szCs w:val="23"/>
        </w:rPr>
        <w:t xml:space="preserve"> </w:t>
      </w:r>
      <w:r>
        <w:rPr>
          <w:sz w:val="23"/>
          <w:szCs w:val="23"/>
        </w:rPr>
        <w:t xml:space="preserve">vai </w:t>
      </w:r>
      <w:r w:rsidR="00D3528E">
        <w:rPr>
          <w:sz w:val="23"/>
          <w:szCs w:val="23"/>
        </w:rPr>
        <w:t>2</w:t>
      </w:r>
      <w:r>
        <w:rPr>
          <w:sz w:val="23"/>
          <w:szCs w:val="23"/>
        </w:rPr>
        <w:t>4</w:t>
      </w:r>
      <w:r w:rsidRPr="00924457">
        <w:rPr>
          <w:sz w:val="23"/>
          <w:szCs w:val="23"/>
        </w:rPr>
        <w:t xml:space="preserve"> (</w:t>
      </w:r>
      <w:r w:rsidR="00D3528E">
        <w:rPr>
          <w:sz w:val="23"/>
          <w:szCs w:val="23"/>
        </w:rPr>
        <w:t xml:space="preserve">divdesmit </w:t>
      </w:r>
      <w:r>
        <w:rPr>
          <w:sz w:val="23"/>
          <w:szCs w:val="23"/>
        </w:rPr>
        <w:t>četr</w:t>
      </w:r>
      <w:r w:rsidRPr="00924457">
        <w:rPr>
          <w:sz w:val="23"/>
          <w:szCs w:val="23"/>
        </w:rPr>
        <w:t>u) stundu laikā.</w:t>
      </w:r>
    </w:p>
    <w:p w:rsidR="00924457" w:rsidRPr="00924457" w:rsidRDefault="00924457" w:rsidP="00924457">
      <w:pPr>
        <w:numPr>
          <w:ilvl w:val="1"/>
          <w:numId w:val="36"/>
        </w:numPr>
        <w:shd w:val="clear" w:color="auto" w:fill="FFFFFF"/>
        <w:adjustRightInd w:val="0"/>
        <w:ind w:right="-6"/>
        <w:jc w:val="both"/>
        <w:rPr>
          <w:sz w:val="23"/>
          <w:szCs w:val="23"/>
        </w:rPr>
      </w:pPr>
      <w:r>
        <w:rPr>
          <w:sz w:val="23"/>
          <w:szCs w:val="23"/>
        </w:rPr>
        <w:t>J</w:t>
      </w:r>
      <w:r w:rsidRPr="00924457">
        <w:rPr>
          <w:sz w:val="23"/>
          <w:szCs w:val="23"/>
        </w:rPr>
        <w:t>a Piegādātājs noteiktajā termiņā Preci (visu vai daļu no tās) nav piegādājis, piegādājis nekvalitatīvu vai tehniskās specifikācijas noteiktajām prasībām neatbilstošu Preci, vai Pasūtītāja izdarītajiem ikdienas pasūtījumiem neatbilstošu Preci, tiek sastādīts defekta akts, kurā Pasūtītājs norāda atklātos trūkumus.</w:t>
      </w:r>
    </w:p>
    <w:p w:rsidR="00924457" w:rsidRPr="00924457" w:rsidRDefault="00924457" w:rsidP="00924457">
      <w:pPr>
        <w:numPr>
          <w:ilvl w:val="1"/>
          <w:numId w:val="36"/>
        </w:numPr>
        <w:shd w:val="clear" w:color="auto" w:fill="FFFFFF"/>
        <w:adjustRightInd w:val="0"/>
        <w:ind w:right="-6"/>
        <w:jc w:val="both"/>
        <w:rPr>
          <w:sz w:val="23"/>
          <w:szCs w:val="23"/>
        </w:rPr>
      </w:pPr>
      <w:r w:rsidRPr="00924457">
        <w:rPr>
          <w:sz w:val="23"/>
          <w:szCs w:val="23"/>
        </w:rPr>
        <w:t>Ja Preču defektu nebija iespējams atklāt pie pieņemšanas, bet tas tika konstatēts</w:t>
      </w:r>
      <w:r>
        <w:rPr>
          <w:sz w:val="23"/>
          <w:szCs w:val="23"/>
        </w:rPr>
        <w:t xml:space="preserve"> </w:t>
      </w:r>
      <w:r w:rsidRPr="00924457">
        <w:rPr>
          <w:sz w:val="23"/>
          <w:szCs w:val="23"/>
        </w:rPr>
        <w:t>tikai</w:t>
      </w:r>
      <w:r>
        <w:rPr>
          <w:sz w:val="23"/>
          <w:szCs w:val="23"/>
        </w:rPr>
        <w:t>,</w:t>
      </w:r>
      <w:r w:rsidRPr="00924457">
        <w:rPr>
          <w:sz w:val="23"/>
          <w:szCs w:val="23"/>
        </w:rPr>
        <w:t xml:space="preserve"> atverot taru vai iepakojumu</w:t>
      </w:r>
      <w:r>
        <w:rPr>
          <w:sz w:val="23"/>
          <w:szCs w:val="23"/>
        </w:rPr>
        <w:t xml:space="preserve"> </w:t>
      </w:r>
      <w:r w:rsidRPr="00924457">
        <w:rPr>
          <w:sz w:val="23"/>
          <w:szCs w:val="23"/>
        </w:rPr>
        <w:t xml:space="preserve">vai uzsākot Preces sagatavošanu, tad pēc Pasūtītāja uzaicinājuma Piegādātājam, bez papildus samaksas pieprasīšanas, nekavējoties (ne vēlāk kā </w:t>
      </w:r>
      <w:r>
        <w:rPr>
          <w:sz w:val="23"/>
          <w:szCs w:val="23"/>
        </w:rPr>
        <w:t>6</w:t>
      </w:r>
      <w:r w:rsidRPr="00924457">
        <w:rPr>
          <w:sz w:val="23"/>
          <w:szCs w:val="23"/>
        </w:rPr>
        <w:t xml:space="preserve"> (</w:t>
      </w:r>
      <w:r>
        <w:rPr>
          <w:sz w:val="23"/>
          <w:szCs w:val="23"/>
        </w:rPr>
        <w:t>seš</w:t>
      </w:r>
      <w:r w:rsidRPr="00924457">
        <w:rPr>
          <w:sz w:val="23"/>
          <w:szCs w:val="23"/>
        </w:rPr>
        <w:t>u) stundu laikā) jāierodas pie Pasūtītāja defekta akta sastādīšanai, pretējā gadījumā Pasūtītājs to sastāda bez Piegādātāja klātbūtnes.</w:t>
      </w:r>
    </w:p>
    <w:p w:rsidR="003519D6" w:rsidRDefault="00924457" w:rsidP="00924457">
      <w:pPr>
        <w:numPr>
          <w:ilvl w:val="1"/>
          <w:numId w:val="36"/>
        </w:numPr>
        <w:shd w:val="clear" w:color="auto" w:fill="FFFFFF"/>
        <w:adjustRightInd w:val="0"/>
        <w:ind w:right="-6"/>
        <w:jc w:val="both"/>
        <w:rPr>
          <w:sz w:val="23"/>
          <w:szCs w:val="23"/>
        </w:rPr>
      </w:pPr>
      <w:r w:rsidRPr="00924457">
        <w:rPr>
          <w:sz w:val="23"/>
          <w:szCs w:val="23"/>
        </w:rPr>
        <w:t>Pasūtītājs, sastādot defekt</w:t>
      </w:r>
      <w:r w:rsidR="003519D6">
        <w:rPr>
          <w:sz w:val="23"/>
          <w:szCs w:val="23"/>
        </w:rPr>
        <w:t>u</w:t>
      </w:r>
      <w:r w:rsidRPr="00924457">
        <w:rPr>
          <w:sz w:val="23"/>
          <w:szCs w:val="23"/>
        </w:rPr>
        <w:t xml:space="preserve"> aktu, ir tiesīgs veikt fotofiksāciju un iegūtās fotogrāfijas vēlāk pievienot minētajam aktam.</w:t>
      </w:r>
      <w:r w:rsidR="003519D6">
        <w:rPr>
          <w:sz w:val="23"/>
          <w:szCs w:val="23"/>
        </w:rPr>
        <w:t xml:space="preserve"> </w:t>
      </w:r>
    </w:p>
    <w:p w:rsidR="005C07FA" w:rsidRPr="004D3F6F" w:rsidRDefault="005C07FA" w:rsidP="00924457">
      <w:pPr>
        <w:numPr>
          <w:ilvl w:val="1"/>
          <w:numId w:val="36"/>
        </w:numPr>
        <w:shd w:val="clear" w:color="auto" w:fill="FFFFFF"/>
        <w:adjustRightInd w:val="0"/>
        <w:ind w:right="-6"/>
        <w:jc w:val="both"/>
        <w:rPr>
          <w:sz w:val="23"/>
          <w:szCs w:val="23"/>
        </w:rPr>
      </w:pPr>
      <w:r w:rsidRPr="004D3F6F">
        <w:rPr>
          <w:spacing w:val="2"/>
          <w:sz w:val="23"/>
          <w:szCs w:val="23"/>
        </w:rPr>
        <w:t>Piegādātājs pieņem atpakaļ no Pasūtītāja Līgumam neatbilstošās</w:t>
      </w:r>
      <w:r w:rsidRPr="004D3F6F">
        <w:rPr>
          <w:sz w:val="23"/>
          <w:szCs w:val="23"/>
        </w:rPr>
        <w:t xml:space="preserve"> Preces un </w:t>
      </w:r>
      <w:r w:rsidR="003519D6" w:rsidRPr="004D3F6F">
        <w:rPr>
          <w:sz w:val="23"/>
          <w:szCs w:val="23"/>
        </w:rPr>
        <w:t>par saviem līdzekļiem</w:t>
      </w:r>
      <w:r w:rsidR="003519D6" w:rsidRPr="00D3528E">
        <w:rPr>
          <w:sz w:val="23"/>
          <w:szCs w:val="23"/>
        </w:rPr>
        <w:t xml:space="preserve"> </w:t>
      </w:r>
      <w:r w:rsidRPr="00D3528E">
        <w:rPr>
          <w:sz w:val="23"/>
          <w:szCs w:val="23"/>
        </w:rPr>
        <w:t xml:space="preserve">veic to aizvietošanu ar atbilstošām Precēm </w:t>
      </w:r>
      <w:r w:rsidR="00173352" w:rsidRPr="00D3528E">
        <w:rPr>
          <w:sz w:val="23"/>
          <w:szCs w:val="23"/>
        </w:rPr>
        <w:t>2</w:t>
      </w:r>
      <w:r w:rsidRPr="00D3528E">
        <w:rPr>
          <w:sz w:val="23"/>
          <w:szCs w:val="23"/>
        </w:rPr>
        <w:t xml:space="preserve"> (</w:t>
      </w:r>
      <w:r w:rsidR="00173352" w:rsidRPr="00D3528E">
        <w:rPr>
          <w:sz w:val="23"/>
          <w:szCs w:val="23"/>
        </w:rPr>
        <w:t>div</w:t>
      </w:r>
      <w:r w:rsidRPr="00D3528E">
        <w:rPr>
          <w:sz w:val="23"/>
          <w:szCs w:val="23"/>
        </w:rPr>
        <w:t>u) darbdienu laikā no Preču defektu akta sagatavošanas dienas</w:t>
      </w:r>
      <w:r w:rsidRPr="004D3F6F">
        <w:rPr>
          <w:sz w:val="23"/>
          <w:szCs w:val="23"/>
        </w:rPr>
        <w:t>.</w:t>
      </w:r>
    </w:p>
    <w:p w:rsidR="005C07FA" w:rsidRPr="004D3F6F" w:rsidRDefault="005C07FA" w:rsidP="005C07FA">
      <w:pPr>
        <w:widowControl/>
        <w:numPr>
          <w:ilvl w:val="1"/>
          <w:numId w:val="36"/>
        </w:numPr>
        <w:shd w:val="clear" w:color="auto" w:fill="FFFFFF"/>
        <w:autoSpaceDE/>
        <w:autoSpaceDN/>
        <w:ind w:left="567" w:hanging="567"/>
        <w:jc w:val="both"/>
        <w:rPr>
          <w:spacing w:val="2"/>
          <w:sz w:val="23"/>
          <w:szCs w:val="23"/>
        </w:rPr>
      </w:pPr>
      <w:r w:rsidRPr="004D3F6F">
        <w:rPr>
          <w:sz w:val="23"/>
          <w:szCs w:val="23"/>
        </w:rPr>
        <w:t xml:space="preserve">Jautājumu par Preču </w:t>
      </w:r>
      <w:r w:rsidRPr="004D3F6F">
        <w:rPr>
          <w:bCs/>
          <w:iCs/>
          <w:sz w:val="23"/>
          <w:szCs w:val="23"/>
        </w:rPr>
        <w:t xml:space="preserve">defektu aktā </w:t>
      </w:r>
      <w:r w:rsidRPr="004D3F6F">
        <w:rPr>
          <w:sz w:val="23"/>
          <w:szCs w:val="23"/>
        </w:rPr>
        <w:t>norādītā pamatotību izlemj Pušu pārstāvji Preču defektu akta sastādīšanas brīdī. Ja pārstāvji nevar vienoties, Pusēm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rsidR="005C07FA" w:rsidRPr="004D3F6F" w:rsidRDefault="005C07FA" w:rsidP="005C07FA">
      <w:pPr>
        <w:numPr>
          <w:ilvl w:val="1"/>
          <w:numId w:val="36"/>
        </w:numPr>
        <w:shd w:val="clear" w:color="auto" w:fill="FFFFFF"/>
        <w:tabs>
          <w:tab w:val="num" w:pos="540"/>
          <w:tab w:val="left" w:pos="720"/>
        </w:tabs>
        <w:suppressAutoHyphens/>
        <w:adjustRightInd w:val="0"/>
        <w:ind w:left="567" w:right="-6" w:hanging="567"/>
        <w:jc w:val="both"/>
        <w:rPr>
          <w:spacing w:val="2"/>
          <w:sz w:val="23"/>
          <w:szCs w:val="23"/>
        </w:rPr>
      </w:pPr>
      <w:r w:rsidRPr="004D3F6F">
        <w:rPr>
          <w:sz w:val="23"/>
          <w:szCs w:val="23"/>
        </w:rPr>
        <w:t xml:space="preserve">Preces uzskatāmas par piegādātām un nodotām Pasūtītājam ar brīdi, kad Puses abpusēji parakstījušas Preču rēķinu/pavadzīmi. </w:t>
      </w:r>
    </w:p>
    <w:p w:rsidR="005C07FA" w:rsidRPr="00161306" w:rsidRDefault="005C07FA" w:rsidP="005C07FA">
      <w:pPr>
        <w:widowControl/>
        <w:numPr>
          <w:ilvl w:val="1"/>
          <w:numId w:val="36"/>
        </w:numPr>
        <w:tabs>
          <w:tab w:val="num" w:pos="540"/>
        </w:tabs>
        <w:autoSpaceDE/>
        <w:autoSpaceDN/>
        <w:ind w:left="567" w:right="-6" w:hanging="567"/>
        <w:jc w:val="both"/>
        <w:rPr>
          <w:spacing w:val="2"/>
          <w:sz w:val="23"/>
          <w:szCs w:val="23"/>
        </w:rPr>
      </w:pPr>
      <w:r w:rsidRPr="004D3F6F">
        <w:rPr>
          <w:sz w:val="23"/>
          <w:szCs w:val="23"/>
        </w:rPr>
        <w:t>Ja Piegādātājs nespēj piegādāt kādu no pasūtītajām Precēm, tas nezaudē tiesības Preces piegādāt nākotnē, citā Pasūtītāja pasūtījumā.</w:t>
      </w:r>
    </w:p>
    <w:p w:rsidR="00161306" w:rsidRPr="00161306" w:rsidRDefault="00161306" w:rsidP="00161306">
      <w:pPr>
        <w:pStyle w:val="ListParagraph"/>
        <w:numPr>
          <w:ilvl w:val="1"/>
          <w:numId w:val="36"/>
        </w:numPr>
        <w:spacing w:after="0" w:line="240" w:lineRule="auto"/>
        <w:jc w:val="both"/>
        <w:rPr>
          <w:rFonts w:ascii="Times New Roman" w:hAnsi="Times New Roman"/>
          <w:iCs/>
          <w:sz w:val="24"/>
          <w:szCs w:val="24"/>
          <w:lang w:val="lv-LV"/>
        </w:rPr>
      </w:pPr>
      <w:r w:rsidRPr="00161306">
        <w:rPr>
          <w:rFonts w:ascii="Times New Roman" w:hAnsi="Times New Roman"/>
          <w:iCs/>
          <w:sz w:val="24"/>
          <w:szCs w:val="24"/>
          <w:lang w:val="lv-LV"/>
        </w:rPr>
        <w:t>Piegādātājs apņemas nodrošināt Pasūtītāju ar pieteikto Preču sortimentu un daudzumu, bet, ja pasūtījuma nodrošinājums nav iespējams Piegādātāja vainas dēļ, Pasūtītājam ir tiesības bez Piegādātāja piekrišanas pasūtīt Preces no trešajām personām, kā arī pieprasīt Piegādātājam kompensēt no trešajām personām pasūtīto Preču izmaksas, ieturot tās no Piegādātājam izmaksājamās summas.</w:t>
      </w:r>
    </w:p>
    <w:p w:rsidR="00924457" w:rsidRPr="00924457" w:rsidRDefault="00924457" w:rsidP="005C07FA">
      <w:pPr>
        <w:widowControl/>
        <w:numPr>
          <w:ilvl w:val="1"/>
          <w:numId w:val="36"/>
        </w:numPr>
        <w:tabs>
          <w:tab w:val="num" w:pos="540"/>
        </w:tabs>
        <w:autoSpaceDE/>
        <w:autoSpaceDN/>
        <w:ind w:left="567" w:right="-6" w:hanging="567"/>
        <w:jc w:val="both"/>
        <w:rPr>
          <w:spacing w:val="2"/>
          <w:sz w:val="23"/>
          <w:szCs w:val="23"/>
        </w:rPr>
      </w:pPr>
      <w:r w:rsidRPr="007632BD">
        <w:rPr>
          <w:iCs/>
        </w:rPr>
        <w:t>Piegādātājs</w:t>
      </w:r>
      <w:r w:rsidRPr="002531D5">
        <w:t>, izmantojot savu darbaspēku</w:t>
      </w:r>
      <w:r>
        <w:t>,</w:t>
      </w:r>
      <w:r w:rsidRPr="002531D5">
        <w:t xml:space="preserve"> </w:t>
      </w:r>
      <w:r>
        <w:t xml:space="preserve">un </w:t>
      </w:r>
      <w:r w:rsidRPr="002531D5">
        <w:t>bez papildus samaksas</w:t>
      </w:r>
      <w:r>
        <w:t xml:space="preserve"> </w:t>
      </w:r>
      <w:r w:rsidRPr="002531D5">
        <w:t>veic Preču izkraušanu Pasūtītāja norādītajā vietā.</w:t>
      </w:r>
    </w:p>
    <w:p w:rsidR="005C07FA" w:rsidRPr="004D3F6F" w:rsidRDefault="005C07FA" w:rsidP="005C07FA">
      <w:pPr>
        <w:widowControl/>
        <w:numPr>
          <w:ilvl w:val="1"/>
          <w:numId w:val="36"/>
        </w:numPr>
        <w:tabs>
          <w:tab w:val="num" w:pos="540"/>
        </w:tabs>
        <w:autoSpaceDE/>
        <w:autoSpaceDN/>
        <w:ind w:left="567" w:right="-6" w:hanging="567"/>
        <w:jc w:val="both"/>
        <w:rPr>
          <w:spacing w:val="2"/>
          <w:sz w:val="23"/>
          <w:szCs w:val="23"/>
        </w:rPr>
      </w:pPr>
      <w:r w:rsidRPr="004D3F6F">
        <w:rPr>
          <w:sz w:val="23"/>
          <w:szCs w:val="23"/>
        </w:rPr>
        <w:t>Piegādātājs ir atbildīgs par piegādājamo Preču nejaušas, pilnīgas vai daļējas bojāejas vai bojāšanās risku līdz Preču rēķina parakstīšanas brīdim.</w:t>
      </w:r>
    </w:p>
    <w:p w:rsidR="005C07FA" w:rsidRPr="004D3F6F" w:rsidRDefault="005C07FA" w:rsidP="005C07FA">
      <w:pPr>
        <w:widowControl/>
        <w:numPr>
          <w:ilvl w:val="1"/>
          <w:numId w:val="36"/>
        </w:numPr>
        <w:tabs>
          <w:tab w:val="num" w:pos="540"/>
        </w:tabs>
        <w:autoSpaceDE/>
        <w:autoSpaceDN/>
        <w:ind w:left="567" w:right="-6" w:hanging="567"/>
        <w:jc w:val="both"/>
        <w:rPr>
          <w:spacing w:val="2"/>
          <w:sz w:val="23"/>
          <w:szCs w:val="23"/>
        </w:rPr>
      </w:pPr>
      <w:r w:rsidRPr="004D3F6F">
        <w:rPr>
          <w:sz w:val="23"/>
          <w:szCs w:val="23"/>
        </w:rPr>
        <w:t xml:space="preserve">Kontaktpersonas Līguma darbības laikā: </w:t>
      </w:r>
    </w:p>
    <w:p w:rsidR="005C07FA" w:rsidRPr="004D3F6F" w:rsidRDefault="005C07FA" w:rsidP="005C07FA">
      <w:pPr>
        <w:widowControl/>
        <w:numPr>
          <w:ilvl w:val="2"/>
          <w:numId w:val="36"/>
        </w:numPr>
        <w:tabs>
          <w:tab w:val="left" w:pos="1134"/>
          <w:tab w:val="num" w:pos="1276"/>
        </w:tabs>
        <w:autoSpaceDE/>
        <w:autoSpaceDN/>
        <w:ind w:left="567" w:right="-6" w:hanging="567"/>
        <w:jc w:val="both"/>
        <w:rPr>
          <w:sz w:val="23"/>
          <w:szCs w:val="23"/>
        </w:rPr>
      </w:pPr>
      <w:r w:rsidRPr="004D3F6F">
        <w:rPr>
          <w:sz w:val="23"/>
          <w:szCs w:val="23"/>
        </w:rPr>
        <w:lastRenderedPageBreak/>
        <w:t xml:space="preserve">no Pasūtītāja puses – </w:t>
      </w:r>
      <w:r w:rsidR="00865C16" w:rsidRPr="00723AC7">
        <w:rPr>
          <w:sz w:val="23"/>
          <w:szCs w:val="23"/>
        </w:rPr>
        <w:t xml:space="preserve">Inga Laizāne-Šarova, tālrunis: 29185418; elektroniskais pasts: </w:t>
      </w:r>
      <w:hyperlink r:id="rId22" w:history="1">
        <w:r w:rsidR="00865C16" w:rsidRPr="00723AC7">
          <w:rPr>
            <w:rStyle w:val="Hyperlink"/>
            <w:sz w:val="23"/>
            <w:szCs w:val="23"/>
            <w:u w:val="none"/>
          </w:rPr>
          <w:t>in.red@inbox.lv</w:t>
        </w:r>
      </w:hyperlink>
      <w:r w:rsidRPr="004D3F6F">
        <w:rPr>
          <w:sz w:val="23"/>
          <w:szCs w:val="23"/>
        </w:rPr>
        <w:t>;</w:t>
      </w:r>
    </w:p>
    <w:p w:rsidR="005C07FA" w:rsidRPr="004D3F6F" w:rsidRDefault="005C07FA" w:rsidP="005C07FA">
      <w:pPr>
        <w:widowControl/>
        <w:numPr>
          <w:ilvl w:val="2"/>
          <w:numId w:val="36"/>
        </w:numPr>
        <w:tabs>
          <w:tab w:val="left" w:pos="1134"/>
          <w:tab w:val="num" w:pos="1276"/>
        </w:tabs>
        <w:autoSpaceDE/>
        <w:autoSpaceDN/>
        <w:ind w:left="567" w:right="-6" w:hanging="567"/>
        <w:jc w:val="both"/>
        <w:rPr>
          <w:sz w:val="23"/>
          <w:szCs w:val="23"/>
        </w:rPr>
      </w:pPr>
      <w:r w:rsidRPr="004D3F6F">
        <w:rPr>
          <w:sz w:val="23"/>
          <w:szCs w:val="23"/>
        </w:rPr>
        <w:t xml:space="preserve">no Piegādātāja puses – _____________________ </w:t>
      </w:r>
      <w:r w:rsidRPr="004D3F6F">
        <w:rPr>
          <w:i/>
          <w:sz w:val="23"/>
          <w:szCs w:val="23"/>
        </w:rPr>
        <w:t>(vārds, uzvārds)</w:t>
      </w:r>
      <w:r w:rsidRPr="004D3F6F">
        <w:rPr>
          <w:sz w:val="23"/>
          <w:szCs w:val="23"/>
        </w:rPr>
        <w:t>, tālrunis: __________________; elektroniskais pasts: _____________________.</w:t>
      </w:r>
    </w:p>
    <w:p w:rsidR="005C07FA" w:rsidRPr="004D3F6F" w:rsidRDefault="005C07FA" w:rsidP="005C07FA">
      <w:pPr>
        <w:widowControl/>
        <w:numPr>
          <w:ilvl w:val="1"/>
          <w:numId w:val="36"/>
        </w:numPr>
        <w:tabs>
          <w:tab w:val="num" w:pos="567"/>
        </w:tabs>
        <w:autoSpaceDE/>
        <w:autoSpaceDN/>
        <w:ind w:left="567" w:right="-6" w:hanging="567"/>
        <w:jc w:val="both"/>
        <w:rPr>
          <w:spacing w:val="-6"/>
          <w:sz w:val="23"/>
          <w:szCs w:val="23"/>
        </w:rPr>
      </w:pPr>
      <w:r w:rsidRPr="004D3F6F">
        <w:rPr>
          <w:rFonts w:eastAsiaTheme="minorHAnsi"/>
          <w:sz w:val="23"/>
          <w:szCs w:val="23"/>
        </w:rPr>
        <w:t>Preces īpašumtiesības saglabājas Piegādātājam līdz brīdim, kad Pasūtītājs veicis pilnu samaksu par attiecīgo Preci. Pasūtītājs saņemtās Preces var brīvi realizēt savas darbības nodrošināšanai.</w:t>
      </w:r>
    </w:p>
    <w:p w:rsidR="005C07FA" w:rsidRPr="004D3F6F" w:rsidRDefault="005C07FA" w:rsidP="00865C16">
      <w:pPr>
        <w:widowControl/>
        <w:tabs>
          <w:tab w:val="num" w:pos="567"/>
        </w:tabs>
        <w:autoSpaceDE/>
        <w:autoSpaceDN/>
        <w:ind w:left="567" w:right="-6"/>
        <w:jc w:val="both"/>
        <w:rPr>
          <w:spacing w:val="-6"/>
          <w:sz w:val="23"/>
          <w:szCs w:val="23"/>
        </w:rPr>
      </w:pPr>
    </w:p>
    <w:p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Norēķinu kārtība</w:t>
      </w:r>
    </w:p>
    <w:p w:rsidR="005C07FA" w:rsidRPr="00D3528E" w:rsidRDefault="005C07FA" w:rsidP="005C07FA">
      <w:pPr>
        <w:widowControl/>
        <w:numPr>
          <w:ilvl w:val="1"/>
          <w:numId w:val="36"/>
        </w:numPr>
        <w:shd w:val="clear" w:color="auto" w:fill="FFFFFF"/>
        <w:autoSpaceDE/>
        <w:autoSpaceDN/>
        <w:ind w:left="567" w:right="-6" w:hanging="567"/>
        <w:jc w:val="both"/>
        <w:rPr>
          <w:sz w:val="23"/>
          <w:szCs w:val="23"/>
        </w:rPr>
      </w:pPr>
      <w:r w:rsidRPr="004D3F6F">
        <w:rPr>
          <w:spacing w:val="4"/>
          <w:sz w:val="23"/>
          <w:szCs w:val="23"/>
        </w:rPr>
        <w:t xml:space="preserve">Apmaksa par Precēm tiek veikta </w:t>
      </w:r>
      <w:r w:rsidRPr="004D3F6F">
        <w:rPr>
          <w:i/>
          <w:spacing w:val="4"/>
          <w:sz w:val="23"/>
          <w:szCs w:val="23"/>
        </w:rPr>
        <w:t>euro</w:t>
      </w:r>
      <w:r w:rsidRPr="004D3F6F">
        <w:rPr>
          <w:spacing w:val="4"/>
          <w:sz w:val="23"/>
          <w:szCs w:val="23"/>
        </w:rPr>
        <w:t xml:space="preserve">, nepārsniedzot Līguma Pielikumā </w:t>
      </w:r>
      <w:r w:rsidRPr="004D3F6F">
        <w:rPr>
          <w:spacing w:val="-3"/>
          <w:sz w:val="23"/>
          <w:szCs w:val="23"/>
        </w:rPr>
        <w:t>noteiktās Preču cenas un saskaņā ar Piegādātāja</w:t>
      </w:r>
      <w:r w:rsidRPr="004D3F6F">
        <w:rPr>
          <w:spacing w:val="-2"/>
          <w:sz w:val="23"/>
          <w:szCs w:val="23"/>
        </w:rPr>
        <w:t xml:space="preserve"> iesniegto Preču rēķinu/pavadzīmi, veicot pārskaitījumu uz Preču  rēķinā norādīto bankas kontu </w:t>
      </w:r>
      <w:r w:rsidR="00D3528E" w:rsidRPr="00D3528E">
        <w:rPr>
          <w:sz w:val="23"/>
          <w:szCs w:val="23"/>
        </w:rPr>
        <w:t>5</w:t>
      </w:r>
      <w:r w:rsidRPr="00D3528E">
        <w:rPr>
          <w:sz w:val="23"/>
          <w:szCs w:val="23"/>
        </w:rPr>
        <w:t xml:space="preserve"> (</w:t>
      </w:r>
      <w:r w:rsidR="00D3528E" w:rsidRPr="00D3528E">
        <w:rPr>
          <w:sz w:val="23"/>
          <w:szCs w:val="23"/>
        </w:rPr>
        <w:t>piecu</w:t>
      </w:r>
      <w:r w:rsidRPr="00D3528E">
        <w:rPr>
          <w:sz w:val="23"/>
          <w:szCs w:val="23"/>
        </w:rPr>
        <w:t xml:space="preserve">) </w:t>
      </w:r>
      <w:r w:rsidR="002D097B" w:rsidRPr="00D3528E">
        <w:rPr>
          <w:sz w:val="23"/>
          <w:szCs w:val="23"/>
        </w:rPr>
        <w:t>darb</w:t>
      </w:r>
      <w:r w:rsidRPr="00D3528E">
        <w:rPr>
          <w:sz w:val="23"/>
          <w:szCs w:val="23"/>
        </w:rPr>
        <w:t>dienu laikā pēc Preču rēķina abpusējas parakstīšanas.</w:t>
      </w:r>
    </w:p>
    <w:p w:rsidR="005C07FA" w:rsidRPr="004D3F6F" w:rsidRDefault="005C07FA" w:rsidP="00D3528E">
      <w:pPr>
        <w:widowControl/>
        <w:numPr>
          <w:ilvl w:val="1"/>
          <w:numId w:val="36"/>
        </w:numPr>
        <w:shd w:val="clear" w:color="auto" w:fill="FFFFFF"/>
        <w:autoSpaceDE/>
        <w:autoSpaceDN/>
        <w:ind w:left="567" w:right="-6" w:hanging="567"/>
        <w:jc w:val="both"/>
        <w:rPr>
          <w:spacing w:val="5"/>
          <w:sz w:val="23"/>
          <w:szCs w:val="23"/>
        </w:rPr>
      </w:pPr>
      <w:r w:rsidRPr="004D3F6F">
        <w:rPr>
          <w:spacing w:val="5"/>
          <w:sz w:val="23"/>
          <w:szCs w:val="23"/>
        </w:rPr>
        <w:t xml:space="preserve">Par Preču apmaksas dienu uzskatāma diena, kad Pasūtītājs </w:t>
      </w:r>
      <w:r w:rsidR="00D3528E">
        <w:rPr>
          <w:spacing w:val="5"/>
          <w:sz w:val="23"/>
          <w:szCs w:val="23"/>
        </w:rPr>
        <w:t xml:space="preserve">ir </w:t>
      </w:r>
      <w:r w:rsidRPr="004D3F6F">
        <w:rPr>
          <w:spacing w:val="5"/>
          <w:sz w:val="23"/>
          <w:szCs w:val="23"/>
        </w:rPr>
        <w:t>pārskaitījis naudu uz Preču rēķinā norādīto Piegādātāja bankas kontu, ko apliecina attiecīgais maksājuma uzdevums.</w:t>
      </w:r>
    </w:p>
    <w:p w:rsidR="005C07FA" w:rsidRPr="004D3F6F" w:rsidRDefault="005C07FA" w:rsidP="005C07FA">
      <w:pPr>
        <w:shd w:val="clear" w:color="auto" w:fill="FFFFFF"/>
        <w:ind w:left="567" w:right="-6"/>
        <w:jc w:val="both"/>
        <w:rPr>
          <w:spacing w:val="5"/>
          <w:sz w:val="23"/>
          <w:szCs w:val="23"/>
        </w:rPr>
      </w:pPr>
    </w:p>
    <w:p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Preču kvalitāte</w:t>
      </w:r>
    </w:p>
    <w:p w:rsidR="005C07FA" w:rsidRPr="004D3F6F" w:rsidRDefault="005C07FA" w:rsidP="005C07FA">
      <w:pPr>
        <w:widowControl/>
        <w:numPr>
          <w:ilvl w:val="1"/>
          <w:numId w:val="36"/>
        </w:numPr>
        <w:shd w:val="clear" w:color="auto" w:fill="FFFFFF"/>
        <w:suppressAutoHyphens/>
        <w:autoSpaceDE/>
        <w:autoSpaceDN/>
        <w:ind w:left="567" w:right="-6" w:hanging="567"/>
        <w:jc w:val="both"/>
        <w:rPr>
          <w:sz w:val="23"/>
          <w:szCs w:val="23"/>
        </w:rPr>
      </w:pPr>
      <w:r w:rsidRPr="004D3F6F">
        <w:rPr>
          <w:sz w:val="23"/>
          <w:szCs w:val="23"/>
        </w:rPr>
        <w:t xml:space="preserve">Piegādātajām Precēm ir jāatbilst Latvijas Republikas spēkā esošajos normatīvajos </w:t>
      </w:r>
      <w:smartTag w:uri="schemas-tilde-lv/tildestengine" w:element="veidnes">
        <w:smartTagPr>
          <w:attr w:name="text" w:val="aktos"/>
          <w:attr w:name="id" w:val="-1"/>
          <w:attr w:name="baseform" w:val="akt|s"/>
        </w:smartTagPr>
        <w:r w:rsidRPr="004D3F6F">
          <w:rPr>
            <w:sz w:val="23"/>
            <w:szCs w:val="23"/>
          </w:rPr>
          <w:t>aktos</w:t>
        </w:r>
      </w:smartTag>
      <w:r w:rsidRPr="004D3F6F">
        <w:rPr>
          <w:sz w:val="23"/>
          <w:szCs w:val="23"/>
        </w:rPr>
        <w:t xml:space="preserve"> noteiktajām prasībām.</w:t>
      </w:r>
    </w:p>
    <w:p w:rsidR="00FD42B2" w:rsidRP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 xml:space="preserve">Piegādātājs piegādā Preces, kuru derīguma termiņš no piegādes brīža līdz Preču derīguma termiņa beigām </w:t>
      </w:r>
      <w:r w:rsidRPr="00D3528E">
        <w:rPr>
          <w:sz w:val="23"/>
          <w:szCs w:val="23"/>
        </w:rPr>
        <w:t>ir ne mazāks ¾ no kopējā derīguma termiņa</w:t>
      </w:r>
      <w:r w:rsidRPr="00FD42B2">
        <w:rPr>
          <w:sz w:val="23"/>
          <w:szCs w:val="23"/>
        </w:rPr>
        <w:t>. Piegādātājam nav tiesību piegādāt Preces, kuru derīguma termiņš ir neatbilstošs. Derīguma termiņa laikā Piegādātājs ir atbildīgs par Preču kvalitāti, izņemot gadījumus, kad kvalitātes trūkums radies Pasūtītājam neievērojot Preču uzglabāšanas noteikumus.</w:t>
      </w:r>
    </w:p>
    <w:p w:rsidR="00FD42B2" w:rsidRP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Precēm jābūt marķētām atbilstoši normatīvo aktu prasībām.</w:t>
      </w:r>
    </w:p>
    <w:p w:rsid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Piegādātājs ir atbildīgs par Preču atbilstību Latvijas Republikas normatīvo aktu prasībām. Preču kvalitātei, iepakojumam un marķējumam jāatbilst ražotāja apstiprinātam kvalitātes sertifikātam.</w:t>
      </w:r>
    </w:p>
    <w:p w:rsidR="00924457" w:rsidRPr="00FD42B2" w:rsidRDefault="00924457" w:rsidP="00FD42B2">
      <w:pPr>
        <w:widowControl/>
        <w:numPr>
          <w:ilvl w:val="1"/>
          <w:numId w:val="36"/>
        </w:numPr>
        <w:shd w:val="clear" w:color="auto" w:fill="FFFFFF"/>
        <w:suppressAutoHyphens/>
        <w:autoSpaceDE/>
        <w:autoSpaceDN/>
        <w:ind w:right="-6"/>
        <w:jc w:val="both"/>
        <w:rPr>
          <w:sz w:val="23"/>
          <w:szCs w:val="23"/>
        </w:rPr>
      </w:pPr>
      <w:r w:rsidRPr="002531D5">
        <w:t>Pasūtītājs ir tiesīgs papildus Piegādātāja norādītajai informācijai un iesniegtajiem dokumentiem veikt piegādāto pārtikas produktu izcelsmes un kvalitātes pārbaudes.</w:t>
      </w:r>
    </w:p>
    <w:p w:rsidR="00FD42B2" w:rsidRP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Piegādātājs apņemas piegādes laikā ievērot Latvijas Republikā spēkā esošo darba drošības, sanitāro un ugunsdrošības noteikumu prasības.</w:t>
      </w:r>
    </w:p>
    <w:p w:rsidR="00FD42B2" w:rsidRP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Piegādātājs uzņemas atbildību par zaudējumiem, kuri nodarīti Pasūtītājam</w:t>
      </w:r>
      <w:r w:rsidR="00161306">
        <w:rPr>
          <w:sz w:val="23"/>
          <w:szCs w:val="23"/>
        </w:rPr>
        <w:t xml:space="preserve"> </w:t>
      </w:r>
      <w:r w:rsidRPr="00FD42B2">
        <w:rPr>
          <w:sz w:val="23"/>
          <w:szCs w:val="23"/>
        </w:rPr>
        <w:t xml:space="preserve">un trešajām personām sakarā ar šī </w:t>
      </w:r>
      <w:r w:rsidR="00161306" w:rsidRPr="00FD42B2">
        <w:rPr>
          <w:sz w:val="23"/>
          <w:szCs w:val="23"/>
        </w:rPr>
        <w:t xml:space="preserve">Līguma </w:t>
      </w:r>
      <w:r w:rsidRPr="00FD42B2">
        <w:rPr>
          <w:sz w:val="23"/>
          <w:szCs w:val="23"/>
        </w:rPr>
        <w:t>noteikumu pārkāpumu.</w:t>
      </w:r>
    </w:p>
    <w:p w:rsidR="005C07FA" w:rsidRPr="00FD42B2" w:rsidRDefault="005C07FA" w:rsidP="00FD42B2">
      <w:pPr>
        <w:widowControl/>
        <w:shd w:val="clear" w:color="auto" w:fill="FFFFFF"/>
        <w:suppressAutoHyphens/>
        <w:autoSpaceDE/>
        <w:autoSpaceDN/>
        <w:ind w:left="426" w:right="-6"/>
        <w:contextualSpacing/>
        <w:jc w:val="both"/>
        <w:rPr>
          <w:sz w:val="23"/>
          <w:szCs w:val="23"/>
        </w:rPr>
      </w:pPr>
    </w:p>
    <w:p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Līdzēju atbildība</w:t>
      </w:r>
    </w:p>
    <w:p w:rsidR="005C07FA" w:rsidRPr="004D3F6F" w:rsidRDefault="005C07FA" w:rsidP="004D3F6F">
      <w:pPr>
        <w:numPr>
          <w:ilvl w:val="1"/>
          <w:numId w:val="36"/>
        </w:numPr>
        <w:shd w:val="clear" w:color="auto" w:fill="FFFFFF"/>
        <w:tabs>
          <w:tab w:val="clear" w:pos="420"/>
        </w:tabs>
        <w:adjustRightInd w:val="0"/>
        <w:ind w:left="567" w:right="-6" w:hanging="567"/>
        <w:jc w:val="both"/>
        <w:rPr>
          <w:color w:val="000000"/>
          <w:sz w:val="23"/>
          <w:szCs w:val="23"/>
        </w:rPr>
      </w:pPr>
      <w:r w:rsidRPr="004D3F6F">
        <w:rPr>
          <w:sz w:val="23"/>
          <w:szCs w:val="23"/>
        </w:rPr>
        <w:t xml:space="preserve">Ja </w:t>
      </w:r>
      <w:r w:rsidRPr="004D3F6F">
        <w:rPr>
          <w:spacing w:val="2"/>
          <w:sz w:val="23"/>
          <w:szCs w:val="23"/>
        </w:rPr>
        <w:t>Piegādātājs</w:t>
      </w:r>
      <w:r w:rsidRPr="004D3F6F">
        <w:rPr>
          <w:sz w:val="23"/>
          <w:szCs w:val="23"/>
        </w:rPr>
        <w:t xml:space="preserve"> neapmaina neatbilstošās Preces Līgumā noteiktajā termiņā, Piegādātājs atmaksā Pasūtītājam neatbilstošo Preču cenu un līgumsodu 10% (desmit procentu) apmērā no neatbilstošo Preču cenas.</w:t>
      </w:r>
    </w:p>
    <w:p w:rsidR="005C07FA" w:rsidRPr="004D3F6F" w:rsidRDefault="005C07FA" w:rsidP="004D3F6F">
      <w:pPr>
        <w:numPr>
          <w:ilvl w:val="1"/>
          <w:numId w:val="36"/>
        </w:numPr>
        <w:shd w:val="clear" w:color="auto" w:fill="FFFFFF"/>
        <w:tabs>
          <w:tab w:val="clear" w:pos="420"/>
        </w:tabs>
        <w:adjustRightInd w:val="0"/>
        <w:ind w:left="567" w:right="-6" w:hanging="567"/>
        <w:jc w:val="both"/>
        <w:rPr>
          <w:sz w:val="23"/>
          <w:szCs w:val="23"/>
        </w:rPr>
      </w:pPr>
      <w:r w:rsidRPr="004D3F6F">
        <w:rPr>
          <w:sz w:val="23"/>
          <w:szCs w:val="23"/>
        </w:rPr>
        <w:t xml:space="preserve">Ja Piegādātājs neveic Preču piegādi Līgumā noteiktajā termiņā, </w:t>
      </w:r>
      <w:r w:rsidRPr="004D3F6F">
        <w:rPr>
          <w:spacing w:val="2"/>
          <w:sz w:val="23"/>
          <w:szCs w:val="23"/>
        </w:rPr>
        <w:t xml:space="preserve">Piegādātājs maksā Pasūtītājam </w:t>
      </w:r>
      <w:r w:rsidRPr="004D3F6F">
        <w:rPr>
          <w:sz w:val="23"/>
          <w:szCs w:val="23"/>
        </w:rPr>
        <w:t>līgumsodu 1% (viena</w:t>
      </w:r>
      <w:r w:rsidR="002D097B">
        <w:rPr>
          <w:sz w:val="23"/>
          <w:szCs w:val="23"/>
        </w:rPr>
        <w:t xml:space="preserve"> </w:t>
      </w:r>
      <w:r w:rsidRPr="004D3F6F">
        <w:rPr>
          <w:sz w:val="23"/>
          <w:szCs w:val="23"/>
        </w:rPr>
        <w:t xml:space="preserve">procenta) apmērā no savlaicīgi nepiegādātās Preču summas par katru nokavēto dienu, bet ne vairāk kā </w:t>
      </w:r>
      <w:r w:rsidR="002D097B">
        <w:rPr>
          <w:color w:val="000000"/>
          <w:sz w:val="23"/>
          <w:szCs w:val="23"/>
        </w:rPr>
        <w:t>10</w:t>
      </w:r>
      <w:r w:rsidRPr="004D3F6F">
        <w:rPr>
          <w:color w:val="000000"/>
          <w:sz w:val="23"/>
          <w:szCs w:val="23"/>
        </w:rPr>
        <w:t>% (</w:t>
      </w:r>
      <w:r w:rsidR="002D097B">
        <w:rPr>
          <w:color w:val="000000"/>
          <w:sz w:val="23"/>
          <w:szCs w:val="23"/>
        </w:rPr>
        <w:t xml:space="preserve">desmit </w:t>
      </w:r>
      <w:r w:rsidRPr="004D3F6F">
        <w:rPr>
          <w:color w:val="000000"/>
          <w:sz w:val="23"/>
          <w:szCs w:val="23"/>
        </w:rPr>
        <w:t>procenti) no nepiegādāto Preču summas.</w:t>
      </w:r>
    </w:p>
    <w:p w:rsidR="005C07FA" w:rsidRPr="004D3F6F" w:rsidRDefault="005C07FA" w:rsidP="004D3F6F">
      <w:pPr>
        <w:numPr>
          <w:ilvl w:val="1"/>
          <w:numId w:val="36"/>
        </w:numPr>
        <w:shd w:val="clear" w:color="auto" w:fill="FFFFFF"/>
        <w:tabs>
          <w:tab w:val="clear" w:pos="420"/>
        </w:tabs>
        <w:adjustRightInd w:val="0"/>
        <w:ind w:left="567" w:right="-6" w:hanging="567"/>
        <w:jc w:val="both"/>
        <w:rPr>
          <w:sz w:val="23"/>
          <w:szCs w:val="23"/>
        </w:rPr>
      </w:pPr>
      <w:r w:rsidRPr="004D3F6F">
        <w:rPr>
          <w:sz w:val="23"/>
          <w:szCs w:val="23"/>
        </w:rPr>
        <w:t>Ja Pasūtītājs neveic rēķina/pavadzīmes apmaksu Līgumā noteiktajā termiņā, Pasūtītājs maksā Piegādātājam līgumsodu 1% (viena</w:t>
      </w:r>
      <w:r w:rsidR="002D097B">
        <w:rPr>
          <w:sz w:val="23"/>
          <w:szCs w:val="23"/>
        </w:rPr>
        <w:t xml:space="preserve"> </w:t>
      </w:r>
      <w:r w:rsidRPr="004D3F6F">
        <w:rPr>
          <w:sz w:val="23"/>
          <w:szCs w:val="23"/>
        </w:rPr>
        <w:t xml:space="preserve">procenta) apmērā no savlaicīgi neapmaksātās Preču rēķina summas par katru nokavēto dienu, bet ne vairāk kā </w:t>
      </w:r>
      <w:r w:rsidR="002D097B">
        <w:rPr>
          <w:color w:val="000000"/>
          <w:sz w:val="23"/>
          <w:szCs w:val="23"/>
        </w:rPr>
        <w:t>10</w:t>
      </w:r>
      <w:r w:rsidRPr="004D3F6F">
        <w:rPr>
          <w:color w:val="000000"/>
          <w:sz w:val="23"/>
          <w:szCs w:val="23"/>
        </w:rPr>
        <w:t>% (</w:t>
      </w:r>
      <w:r w:rsidR="002D097B">
        <w:rPr>
          <w:color w:val="000000"/>
          <w:sz w:val="23"/>
          <w:szCs w:val="23"/>
        </w:rPr>
        <w:t xml:space="preserve">desmit </w:t>
      </w:r>
      <w:r w:rsidRPr="004D3F6F">
        <w:rPr>
          <w:color w:val="000000"/>
          <w:sz w:val="23"/>
          <w:szCs w:val="23"/>
        </w:rPr>
        <w:t>procenti) no neapmaksātās Preču rēķina summas.</w:t>
      </w:r>
    </w:p>
    <w:p w:rsidR="005C07FA" w:rsidRPr="004D3F6F" w:rsidRDefault="005C07FA" w:rsidP="005C07FA">
      <w:pPr>
        <w:widowControl/>
        <w:numPr>
          <w:ilvl w:val="1"/>
          <w:numId w:val="37"/>
        </w:numPr>
        <w:suppressAutoHyphens/>
        <w:autoSpaceDE/>
        <w:ind w:left="567" w:right="-6" w:hanging="567"/>
        <w:jc w:val="both"/>
        <w:textAlignment w:val="baseline"/>
        <w:rPr>
          <w:sz w:val="23"/>
          <w:szCs w:val="23"/>
        </w:rPr>
      </w:pPr>
      <w:r w:rsidRPr="004D3F6F">
        <w:rPr>
          <w:sz w:val="23"/>
          <w:szCs w:val="23"/>
        </w:rPr>
        <w:t xml:space="preserve">Līgumā noteikto sankciju un līgumsoda apmaksa tiek veikta </w:t>
      </w:r>
      <w:r w:rsidR="002D097B">
        <w:rPr>
          <w:sz w:val="23"/>
          <w:szCs w:val="23"/>
        </w:rPr>
        <w:t>2</w:t>
      </w:r>
      <w:r w:rsidRPr="004D3F6F">
        <w:rPr>
          <w:sz w:val="23"/>
          <w:szCs w:val="23"/>
        </w:rPr>
        <w:t>0 (</w:t>
      </w:r>
      <w:r w:rsidR="002D097B">
        <w:rPr>
          <w:sz w:val="23"/>
          <w:szCs w:val="23"/>
        </w:rPr>
        <w:t>div</w:t>
      </w:r>
      <w:r w:rsidRPr="004D3F6F">
        <w:rPr>
          <w:sz w:val="23"/>
          <w:szCs w:val="23"/>
        </w:rPr>
        <w:t xml:space="preserve">desmit) dienu laikā pēc attiecīgās Puses rēķina par līgumsoda samaksu saņemšanas. Ja Piegādātājs nav veicis līgumsoda apmaksu, Pasūtītājam ir tiesības ieturēt attiecīgu naudas summu no Piegādātājam veicamajām apmaksām. </w:t>
      </w:r>
    </w:p>
    <w:p w:rsidR="005C07FA" w:rsidRPr="004D3F6F" w:rsidRDefault="005C07FA" w:rsidP="005C07FA">
      <w:pPr>
        <w:widowControl/>
        <w:numPr>
          <w:ilvl w:val="1"/>
          <w:numId w:val="37"/>
        </w:numPr>
        <w:shd w:val="clear" w:color="auto" w:fill="FFFFFF"/>
        <w:suppressAutoHyphens/>
        <w:adjustRightInd w:val="0"/>
        <w:ind w:left="567" w:right="-6" w:hanging="567"/>
        <w:jc w:val="both"/>
        <w:rPr>
          <w:sz w:val="23"/>
          <w:szCs w:val="23"/>
        </w:rPr>
      </w:pPr>
      <w:r w:rsidRPr="004D3F6F">
        <w:rPr>
          <w:sz w:val="23"/>
          <w:szCs w:val="23"/>
        </w:rPr>
        <w:t>Līgumsoda samaksa neatbrīvo Puses no Līguma izpildes un Puses var prasīt kā līgumsoda, tā arī Līguma noteikumu izpildīšanu.</w:t>
      </w:r>
    </w:p>
    <w:p w:rsidR="005C07FA" w:rsidRPr="004D3F6F" w:rsidRDefault="005C07FA" w:rsidP="005C07FA">
      <w:pPr>
        <w:numPr>
          <w:ilvl w:val="1"/>
          <w:numId w:val="37"/>
        </w:numPr>
        <w:shd w:val="clear" w:color="auto" w:fill="FFFFFF"/>
        <w:tabs>
          <w:tab w:val="left" w:pos="284"/>
        </w:tabs>
        <w:suppressAutoHyphens/>
        <w:adjustRightInd w:val="0"/>
        <w:ind w:left="567" w:right="-6" w:hanging="567"/>
        <w:jc w:val="both"/>
        <w:rPr>
          <w:sz w:val="23"/>
          <w:szCs w:val="23"/>
        </w:rPr>
      </w:pPr>
      <w:r w:rsidRPr="004D3F6F">
        <w:rPr>
          <w:sz w:val="23"/>
          <w:szCs w:val="23"/>
        </w:rPr>
        <w:t>Puses ir atbildīgas par to darbības/bezdarbības rezultātā otrai Pusei nodarītajiem tiešajiem zaudējumiem.</w:t>
      </w:r>
    </w:p>
    <w:p w:rsidR="005C07FA" w:rsidRPr="004D3F6F" w:rsidRDefault="005C07FA" w:rsidP="005C07FA">
      <w:pPr>
        <w:shd w:val="clear" w:color="auto" w:fill="FFFFFF"/>
        <w:tabs>
          <w:tab w:val="left" w:pos="284"/>
          <w:tab w:val="left" w:pos="426"/>
        </w:tabs>
        <w:suppressAutoHyphens/>
        <w:adjustRightInd w:val="0"/>
        <w:ind w:right="-6"/>
        <w:jc w:val="both"/>
        <w:rPr>
          <w:sz w:val="23"/>
          <w:szCs w:val="23"/>
        </w:rPr>
      </w:pPr>
    </w:p>
    <w:p w:rsidR="005C07FA" w:rsidRPr="004D3F6F" w:rsidRDefault="005C07FA" w:rsidP="005C07FA">
      <w:pPr>
        <w:widowControl/>
        <w:numPr>
          <w:ilvl w:val="0"/>
          <w:numId w:val="37"/>
        </w:numPr>
        <w:autoSpaceDE/>
        <w:autoSpaceDN/>
        <w:ind w:right="-6"/>
        <w:contextualSpacing/>
        <w:jc w:val="center"/>
        <w:outlineLvl w:val="0"/>
        <w:rPr>
          <w:sz w:val="23"/>
          <w:szCs w:val="23"/>
        </w:rPr>
      </w:pPr>
      <w:r w:rsidRPr="004D3F6F">
        <w:rPr>
          <w:b/>
          <w:bCs/>
          <w:sz w:val="23"/>
          <w:szCs w:val="23"/>
        </w:rPr>
        <w:t>Nepārvarama vara</w:t>
      </w:r>
    </w:p>
    <w:p w:rsidR="005C07FA" w:rsidRPr="004D3F6F" w:rsidRDefault="005C07FA" w:rsidP="005C07FA">
      <w:pPr>
        <w:widowControl/>
        <w:numPr>
          <w:ilvl w:val="1"/>
          <w:numId w:val="39"/>
        </w:numPr>
        <w:suppressAutoHyphens/>
        <w:autoSpaceDE/>
        <w:ind w:left="567" w:right="-6" w:hanging="567"/>
        <w:jc w:val="both"/>
        <w:textAlignment w:val="baseline"/>
        <w:rPr>
          <w:sz w:val="23"/>
          <w:szCs w:val="23"/>
        </w:rPr>
      </w:pPr>
      <w:r w:rsidRPr="004D3F6F">
        <w:rPr>
          <w:sz w:val="23"/>
          <w:szCs w:val="23"/>
        </w:rPr>
        <w:t xml:space="preserve">Puses tiek atbrīvotas no atbildības par daļēju vai pilnīgu Līgumā noteikto saistību neizpildi, ja saistību izpilde nav iespējama nepārvaramas varas dēļ, kuras darbība ir sākusies pēc Līguma </w:t>
      </w:r>
      <w:r w:rsidRPr="004D3F6F">
        <w:rPr>
          <w:sz w:val="23"/>
          <w:szCs w:val="23"/>
        </w:rPr>
        <w:lastRenderedPageBreak/>
        <w:t>parakstīšanas un kuru Puses nevarēja iepriekš paredzēt un novērst ar jebkādām saprātīgām darbībām. Pie šādiem apstākļiem pieder – valsts pārvaldes, pašvaldību institūciju pieņemtie lēmumi, kuri ierobežo vai izslēdz Līguma izpildes iespējas, tiesas pieņemtie lēmumi, masu nekārtības, avārijas, dabas katastrofas (ugunsnelaime, plūdi utt., kas ir saitīti ar Līguma izpildes nodrošināšanu).</w:t>
      </w:r>
    </w:p>
    <w:p w:rsidR="005C07FA" w:rsidRPr="004D3F6F" w:rsidRDefault="005C07FA" w:rsidP="005C07FA">
      <w:pPr>
        <w:widowControl/>
        <w:numPr>
          <w:ilvl w:val="1"/>
          <w:numId w:val="39"/>
        </w:numPr>
        <w:suppressAutoHyphens/>
        <w:autoSpaceDE/>
        <w:ind w:left="567" w:right="-6" w:hanging="567"/>
        <w:jc w:val="both"/>
        <w:textAlignment w:val="baseline"/>
        <w:rPr>
          <w:sz w:val="23"/>
          <w:szCs w:val="23"/>
        </w:rPr>
      </w:pPr>
      <w:r w:rsidRPr="004D3F6F">
        <w:rPr>
          <w:sz w:val="23"/>
          <w:szCs w:val="23"/>
        </w:rPr>
        <w:t>Pusei, kura atsaucas uz nepārvaramu varu, nekavējoties par to jāpaziņo otrai Pusei, norādot kādā termiņā, pēc tās domām, ir paredzama Pušu saistību izpilde.</w:t>
      </w:r>
    </w:p>
    <w:p w:rsidR="005C07FA" w:rsidRPr="004D3F6F" w:rsidRDefault="005C07FA" w:rsidP="005C07FA">
      <w:pPr>
        <w:widowControl/>
        <w:numPr>
          <w:ilvl w:val="1"/>
          <w:numId w:val="39"/>
        </w:numPr>
        <w:suppressAutoHyphens/>
        <w:autoSpaceDE/>
        <w:ind w:left="567" w:right="-6" w:hanging="567"/>
        <w:jc w:val="both"/>
        <w:textAlignment w:val="baseline"/>
        <w:rPr>
          <w:sz w:val="23"/>
          <w:szCs w:val="23"/>
        </w:rPr>
      </w:pPr>
      <w:r w:rsidRPr="004D3F6F">
        <w:rPr>
          <w:sz w:val="23"/>
          <w:szCs w:val="23"/>
        </w:rPr>
        <w:t>Ja kādu no Pusēm neapmierina laika periods, par kuru tiek pagarināts saistību izpildes termiņš iepriekšējos punktos minētās nepārvaramās varas dēļ, katra no Pusēm patur sev tiesības vienpusēji izbeigt Līgumu, par to nekavējoties rakstiski informējot otru Pusi.</w:t>
      </w:r>
    </w:p>
    <w:p w:rsidR="005C07FA" w:rsidRPr="004D3F6F" w:rsidRDefault="005C07FA" w:rsidP="005C07FA">
      <w:pPr>
        <w:shd w:val="clear" w:color="auto" w:fill="FFFFFF"/>
        <w:tabs>
          <w:tab w:val="left" w:pos="720"/>
        </w:tabs>
        <w:adjustRightInd w:val="0"/>
        <w:ind w:right="-6"/>
        <w:jc w:val="both"/>
        <w:rPr>
          <w:spacing w:val="6"/>
          <w:sz w:val="23"/>
          <w:szCs w:val="23"/>
        </w:rPr>
      </w:pPr>
    </w:p>
    <w:p w:rsidR="005C07FA" w:rsidRPr="004D3F6F" w:rsidRDefault="005C07FA" w:rsidP="005C07FA">
      <w:pPr>
        <w:shd w:val="clear" w:color="auto" w:fill="FFFFFF"/>
        <w:tabs>
          <w:tab w:val="left" w:pos="720"/>
        </w:tabs>
        <w:adjustRightInd w:val="0"/>
        <w:ind w:right="-6"/>
        <w:jc w:val="both"/>
        <w:rPr>
          <w:spacing w:val="6"/>
          <w:sz w:val="23"/>
          <w:szCs w:val="23"/>
        </w:rPr>
      </w:pPr>
    </w:p>
    <w:p w:rsidR="005C07FA" w:rsidRPr="004D3F6F" w:rsidRDefault="005C07FA" w:rsidP="005C07FA">
      <w:pPr>
        <w:widowControl/>
        <w:numPr>
          <w:ilvl w:val="0"/>
          <w:numId w:val="38"/>
        </w:numPr>
        <w:suppressAutoHyphens/>
        <w:autoSpaceDE/>
        <w:ind w:right="-6"/>
        <w:contextualSpacing/>
        <w:jc w:val="center"/>
        <w:textAlignment w:val="baseline"/>
        <w:rPr>
          <w:b/>
          <w:sz w:val="23"/>
          <w:szCs w:val="23"/>
        </w:rPr>
      </w:pPr>
      <w:r w:rsidRPr="004D3F6F">
        <w:rPr>
          <w:b/>
          <w:sz w:val="23"/>
          <w:szCs w:val="23"/>
        </w:rPr>
        <w:t>Līguma darbība</w:t>
      </w:r>
    </w:p>
    <w:p w:rsidR="005C07FA" w:rsidRPr="004D3F6F" w:rsidRDefault="005C07FA" w:rsidP="005C07FA">
      <w:pPr>
        <w:widowControl/>
        <w:numPr>
          <w:ilvl w:val="1"/>
          <w:numId w:val="38"/>
        </w:numPr>
        <w:tabs>
          <w:tab w:val="left" w:pos="567"/>
        </w:tabs>
        <w:autoSpaceDE/>
        <w:autoSpaceDN/>
        <w:ind w:left="567" w:hanging="567"/>
        <w:jc w:val="both"/>
        <w:rPr>
          <w:sz w:val="23"/>
          <w:szCs w:val="23"/>
        </w:rPr>
      </w:pPr>
      <w:r w:rsidRPr="004D3F6F">
        <w:rPr>
          <w:sz w:val="23"/>
          <w:szCs w:val="23"/>
        </w:rPr>
        <w:t xml:space="preserve">Līgums stājas spēkā ar Līguma abpusējas parakstīšanas dienu un ir spēkā līdz </w:t>
      </w:r>
      <w:r w:rsidRPr="004D3F6F">
        <w:rPr>
          <w:color w:val="000000"/>
          <w:sz w:val="23"/>
          <w:szCs w:val="23"/>
        </w:rPr>
        <w:t xml:space="preserve">Līgumā noteikto Pušu saistību pilnīgai izpildei. </w:t>
      </w:r>
    </w:p>
    <w:p w:rsidR="005C07FA" w:rsidRPr="004D3F6F" w:rsidRDefault="005C07FA" w:rsidP="005C07FA">
      <w:pPr>
        <w:numPr>
          <w:ilvl w:val="1"/>
          <w:numId w:val="38"/>
        </w:numPr>
        <w:tabs>
          <w:tab w:val="left" w:pos="567"/>
        </w:tabs>
        <w:adjustRightInd w:val="0"/>
        <w:ind w:left="567" w:hanging="567"/>
        <w:jc w:val="both"/>
        <w:rPr>
          <w:sz w:val="23"/>
          <w:szCs w:val="23"/>
        </w:rPr>
      </w:pPr>
      <w:r w:rsidRPr="004D3F6F">
        <w:rPr>
          <w:sz w:val="23"/>
          <w:szCs w:val="23"/>
        </w:rPr>
        <w:t xml:space="preserve">Līguma darbības termiņš ir no Līguma spēkā stāšanās dienas līdz </w:t>
      </w:r>
      <w:r w:rsidRPr="004D3F6F">
        <w:rPr>
          <w:color w:val="000000"/>
          <w:sz w:val="23"/>
          <w:szCs w:val="23"/>
        </w:rPr>
        <w:t>īsākajam no šādiem termiņiem:</w:t>
      </w:r>
    </w:p>
    <w:p w:rsidR="005C07FA" w:rsidRPr="004D3F6F" w:rsidRDefault="005C07FA" w:rsidP="004D3F6F">
      <w:pPr>
        <w:numPr>
          <w:ilvl w:val="2"/>
          <w:numId w:val="38"/>
        </w:numPr>
        <w:adjustRightInd w:val="0"/>
        <w:ind w:left="851" w:hanging="567"/>
        <w:jc w:val="both"/>
        <w:rPr>
          <w:sz w:val="23"/>
          <w:szCs w:val="23"/>
        </w:rPr>
      </w:pPr>
      <w:r w:rsidRPr="004D3F6F">
        <w:rPr>
          <w:sz w:val="23"/>
          <w:szCs w:val="23"/>
        </w:rPr>
        <w:t>līdz Vispārīgās vienošanās izbeigšanai;</w:t>
      </w:r>
    </w:p>
    <w:p w:rsidR="005C07FA" w:rsidRPr="004D3F6F" w:rsidRDefault="002D097B" w:rsidP="004D3F6F">
      <w:pPr>
        <w:numPr>
          <w:ilvl w:val="2"/>
          <w:numId w:val="38"/>
        </w:numPr>
        <w:adjustRightInd w:val="0"/>
        <w:ind w:left="851" w:hanging="567"/>
        <w:jc w:val="both"/>
        <w:rPr>
          <w:sz w:val="23"/>
          <w:szCs w:val="23"/>
        </w:rPr>
      </w:pPr>
      <w:r>
        <w:rPr>
          <w:sz w:val="23"/>
          <w:szCs w:val="23"/>
        </w:rPr>
        <w:t>12</w:t>
      </w:r>
      <w:r w:rsidR="005C07FA" w:rsidRPr="004D3F6F">
        <w:rPr>
          <w:sz w:val="23"/>
          <w:szCs w:val="23"/>
        </w:rPr>
        <w:t xml:space="preserve"> (</w:t>
      </w:r>
      <w:r w:rsidR="009A483A">
        <w:rPr>
          <w:sz w:val="23"/>
          <w:szCs w:val="23"/>
        </w:rPr>
        <w:t>div</w:t>
      </w:r>
      <w:r>
        <w:rPr>
          <w:sz w:val="23"/>
          <w:szCs w:val="23"/>
        </w:rPr>
        <w:t>pad</w:t>
      </w:r>
      <w:r w:rsidR="009A483A">
        <w:rPr>
          <w:sz w:val="23"/>
          <w:szCs w:val="23"/>
        </w:rPr>
        <w:t>smit</w:t>
      </w:r>
      <w:r w:rsidR="005C07FA" w:rsidRPr="004D3F6F">
        <w:rPr>
          <w:sz w:val="23"/>
          <w:szCs w:val="23"/>
        </w:rPr>
        <w:t>) mēneši no Līguma spēkā stāšanās dienas.</w:t>
      </w:r>
    </w:p>
    <w:p w:rsidR="005C07FA" w:rsidRPr="004D3F6F"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Līgums var tikt izbeigts pirms termiņa:</w:t>
      </w:r>
    </w:p>
    <w:p w:rsidR="005C07FA" w:rsidRPr="004D3F6F" w:rsidRDefault="005C07FA" w:rsidP="004D3F6F">
      <w:pPr>
        <w:widowControl/>
        <w:numPr>
          <w:ilvl w:val="2"/>
          <w:numId w:val="38"/>
        </w:numPr>
        <w:suppressAutoHyphens/>
        <w:autoSpaceDE/>
        <w:ind w:left="851" w:right="-6" w:hanging="567"/>
        <w:jc w:val="both"/>
        <w:textAlignment w:val="baseline"/>
        <w:rPr>
          <w:sz w:val="23"/>
          <w:szCs w:val="23"/>
        </w:rPr>
      </w:pPr>
      <w:r w:rsidRPr="004D3F6F">
        <w:rPr>
          <w:sz w:val="23"/>
          <w:szCs w:val="23"/>
        </w:rPr>
        <w:t>Pusēm rakstiski vienojoties;</w:t>
      </w:r>
    </w:p>
    <w:p w:rsidR="005C07FA" w:rsidRPr="004D3F6F" w:rsidRDefault="005C07FA" w:rsidP="004D3F6F">
      <w:pPr>
        <w:widowControl/>
        <w:numPr>
          <w:ilvl w:val="2"/>
          <w:numId w:val="38"/>
        </w:numPr>
        <w:suppressAutoHyphens/>
        <w:autoSpaceDE/>
        <w:ind w:left="851" w:right="-6" w:hanging="567"/>
        <w:jc w:val="both"/>
        <w:textAlignment w:val="baseline"/>
        <w:rPr>
          <w:sz w:val="23"/>
          <w:szCs w:val="23"/>
        </w:rPr>
      </w:pPr>
      <w:r w:rsidRPr="004D3F6F">
        <w:rPr>
          <w:sz w:val="23"/>
          <w:szCs w:val="23"/>
        </w:rPr>
        <w:t>pēc vienas Puses iniciatīvas, iepriekš par to rakstiski brīdinot otru Pusi ne vēlāk kā 30 (trīsdesmit) dienas iepriekš.</w:t>
      </w:r>
    </w:p>
    <w:p w:rsidR="005C07FA" w:rsidRPr="004D3F6F"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Pusei ir tiesības nekavējoties izbeigt Līgumu, ja:</w:t>
      </w:r>
    </w:p>
    <w:p w:rsidR="005C07FA" w:rsidRPr="004D3F6F" w:rsidRDefault="005C07FA" w:rsidP="004D3F6F">
      <w:pPr>
        <w:widowControl/>
        <w:numPr>
          <w:ilvl w:val="2"/>
          <w:numId w:val="38"/>
        </w:numPr>
        <w:tabs>
          <w:tab w:val="left" w:pos="-2520"/>
          <w:tab w:val="left" w:pos="-1440"/>
        </w:tabs>
        <w:autoSpaceDE/>
        <w:autoSpaceDN/>
        <w:ind w:left="851" w:hanging="567"/>
        <w:jc w:val="both"/>
        <w:rPr>
          <w:sz w:val="23"/>
          <w:szCs w:val="23"/>
          <w:lang w:eastAsia="ar-SA"/>
        </w:rPr>
      </w:pPr>
      <w:r w:rsidRPr="004D3F6F">
        <w:rPr>
          <w:sz w:val="23"/>
          <w:szCs w:val="23"/>
          <w:lang w:eastAsia="ar-SA"/>
        </w:rPr>
        <w:t>notikusi Puses labprātīga vai piespiedu likvidācija;</w:t>
      </w:r>
    </w:p>
    <w:p w:rsidR="005C07FA" w:rsidRPr="004D3F6F" w:rsidRDefault="005C07FA" w:rsidP="004D3F6F">
      <w:pPr>
        <w:widowControl/>
        <w:numPr>
          <w:ilvl w:val="2"/>
          <w:numId w:val="38"/>
        </w:numPr>
        <w:tabs>
          <w:tab w:val="left" w:pos="-4320"/>
          <w:tab w:val="left" w:pos="-1800"/>
        </w:tabs>
        <w:autoSpaceDE/>
        <w:autoSpaceDN/>
        <w:ind w:left="851" w:hanging="567"/>
        <w:jc w:val="both"/>
        <w:rPr>
          <w:sz w:val="23"/>
          <w:szCs w:val="23"/>
          <w:lang w:eastAsia="ar-SA"/>
        </w:rPr>
      </w:pPr>
      <w:r w:rsidRPr="004D3F6F">
        <w:rPr>
          <w:sz w:val="23"/>
          <w:szCs w:val="23"/>
          <w:lang w:eastAsia="ar-SA"/>
        </w:rPr>
        <w:t>pret Piegādātāju uzsākta maksātnespējas procedūra.</w:t>
      </w:r>
    </w:p>
    <w:p w:rsidR="005C07FA" w:rsidRPr="00493627" w:rsidRDefault="005C07FA" w:rsidP="00493627">
      <w:pPr>
        <w:widowControl/>
        <w:numPr>
          <w:ilvl w:val="1"/>
          <w:numId w:val="38"/>
        </w:numPr>
        <w:tabs>
          <w:tab w:val="left" w:pos="-4320"/>
          <w:tab w:val="left" w:pos="-1800"/>
          <w:tab w:val="left" w:pos="567"/>
        </w:tabs>
        <w:autoSpaceDE/>
        <w:autoSpaceDN/>
        <w:ind w:left="567" w:hanging="567"/>
        <w:jc w:val="both"/>
        <w:rPr>
          <w:sz w:val="23"/>
          <w:szCs w:val="23"/>
          <w:lang w:eastAsia="ar-SA"/>
        </w:rPr>
      </w:pPr>
      <w:r w:rsidRPr="004D3F6F">
        <w:rPr>
          <w:sz w:val="23"/>
          <w:szCs w:val="23"/>
          <w:lang w:eastAsia="ar-SA"/>
        </w:rPr>
        <w:t>Pasūtītājam ir tiesības vienpusēji izbeigt Līgumu</w:t>
      </w:r>
      <w:r w:rsidR="00493627">
        <w:rPr>
          <w:sz w:val="23"/>
          <w:szCs w:val="23"/>
          <w:lang w:eastAsia="ar-SA"/>
        </w:rPr>
        <w:t xml:space="preserve">, </w:t>
      </w:r>
      <w:r w:rsidRPr="00493627">
        <w:rPr>
          <w:sz w:val="23"/>
          <w:szCs w:val="23"/>
        </w:rPr>
        <w:t xml:space="preserve">ja Piegādātājs 3 (trīs) reizes </w:t>
      </w:r>
      <w:r w:rsidR="00493627">
        <w:rPr>
          <w:sz w:val="23"/>
          <w:szCs w:val="23"/>
        </w:rPr>
        <w:t xml:space="preserve">ir </w:t>
      </w:r>
      <w:r w:rsidRPr="00493627">
        <w:rPr>
          <w:sz w:val="23"/>
          <w:szCs w:val="23"/>
        </w:rPr>
        <w:t>pārkāpis jebkurus šī Līguma noteikumus.</w:t>
      </w:r>
    </w:p>
    <w:p w:rsidR="005C07FA" w:rsidRPr="004D3F6F"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Izbeidzot Līgumu pirms Līguma darbības termiņa beigām, Pasūtītājs samaksā Piegādātājam par atbilstoši Līguma noteikumiem piegādātajām Precēm.</w:t>
      </w:r>
    </w:p>
    <w:p w:rsidR="005C07FA" w:rsidRPr="004D3F6F"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Izbeidzot Līgumu</w:t>
      </w:r>
      <w:r w:rsidR="00493627">
        <w:rPr>
          <w:sz w:val="23"/>
          <w:szCs w:val="23"/>
        </w:rPr>
        <w:t xml:space="preserve">, </w:t>
      </w:r>
      <w:r w:rsidRPr="004D3F6F">
        <w:rPr>
          <w:sz w:val="23"/>
          <w:szCs w:val="23"/>
        </w:rPr>
        <w:t>tiek izbeigta arī Vispārīgās vienošanās, uz kuras pamata noslēgts Līgums.</w:t>
      </w:r>
    </w:p>
    <w:p w:rsidR="00083EC1" w:rsidRPr="004D3F6F" w:rsidRDefault="00083EC1" w:rsidP="00083EC1">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Pasūtītājam ir tiesības vienpusēji atkāpties no Līguma, par to paziņojot Piegādātājam mēnesi iepriekš,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5C07FA" w:rsidRPr="004D3F6F" w:rsidRDefault="005C07FA" w:rsidP="005C07FA">
      <w:pPr>
        <w:tabs>
          <w:tab w:val="left" w:pos="567"/>
        </w:tabs>
        <w:suppressAutoHyphens/>
        <w:ind w:left="567" w:right="-6"/>
        <w:jc w:val="both"/>
        <w:textAlignment w:val="baseline"/>
        <w:rPr>
          <w:sz w:val="23"/>
          <w:szCs w:val="23"/>
        </w:rPr>
      </w:pPr>
    </w:p>
    <w:p w:rsidR="005C07FA" w:rsidRPr="004D3F6F" w:rsidRDefault="005C07FA" w:rsidP="005C07FA">
      <w:pPr>
        <w:widowControl/>
        <w:numPr>
          <w:ilvl w:val="0"/>
          <w:numId w:val="38"/>
        </w:numPr>
        <w:shd w:val="clear" w:color="auto" w:fill="FFFFFF"/>
        <w:autoSpaceDE/>
        <w:autoSpaceDN/>
        <w:ind w:right="-6"/>
        <w:contextualSpacing/>
        <w:jc w:val="center"/>
        <w:rPr>
          <w:b/>
          <w:sz w:val="23"/>
          <w:szCs w:val="23"/>
        </w:rPr>
      </w:pPr>
      <w:r w:rsidRPr="004D3F6F">
        <w:rPr>
          <w:b/>
          <w:sz w:val="23"/>
          <w:szCs w:val="23"/>
        </w:rPr>
        <w:t>Strīdu risināšanas kārtība</w:t>
      </w:r>
    </w:p>
    <w:p w:rsidR="005C07FA" w:rsidRPr="004D3F6F" w:rsidRDefault="005C07FA" w:rsidP="005C07FA">
      <w:pPr>
        <w:widowControl/>
        <w:numPr>
          <w:ilvl w:val="1"/>
          <w:numId w:val="38"/>
        </w:numPr>
        <w:autoSpaceDE/>
        <w:autoSpaceDN/>
        <w:ind w:left="567" w:hanging="567"/>
        <w:jc w:val="both"/>
        <w:rPr>
          <w:sz w:val="23"/>
          <w:szCs w:val="23"/>
          <w:lang w:eastAsia="lv-LV"/>
        </w:rPr>
      </w:pPr>
      <w:r w:rsidRPr="004D3F6F">
        <w:rPr>
          <w:sz w:val="23"/>
          <w:szCs w:val="23"/>
          <w:lang w:eastAsia="lv-LV"/>
        </w:rPr>
        <w:t>Jebkuri no Līguma izrietoši strīdi, kas rodas starp Pusēm, tiek sākotnēji risināti savstarpējās pārrunās.</w:t>
      </w:r>
    </w:p>
    <w:p w:rsidR="005C07FA" w:rsidRPr="004D3F6F" w:rsidRDefault="005C07FA" w:rsidP="005C07FA">
      <w:pPr>
        <w:widowControl/>
        <w:numPr>
          <w:ilvl w:val="1"/>
          <w:numId w:val="38"/>
        </w:numPr>
        <w:autoSpaceDE/>
        <w:autoSpaceDN/>
        <w:ind w:left="567" w:hanging="567"/>
        <w:jc w:val="both"/>
        <w:rPr>
          <w:sz w:val="23"/>
          <w:szCs w:val="23"/>
          <w:lang w:eastAsia="lv-LV"/>
        </w:rPr>
      </w:pPr>
      <w:r w:rsidRPr="004D3F6F">
        <w:rPr>
          <w:sz w:val="23"/>
          <w:szCs w:val="23"/>
          <w:lang w:eastAsia="lv-LV"/>
        </w:rPr>
        <w:t>No Līguma izrietošās saistības ir apspriežamas atbilstoši Latvijas Republikas normatīvajiem aktiem.</w:t>
      </w:r>
    </w:p>
    <w:p w:rsidR="005C07FA" w:rsidRPr="004D3F6F" w:rsidRDefault="005C07FA" w:rsidP="005C07FA">
      <w:pPr>
        <w:widowControl/>
        <w:numPr>
          <w:ilvl w:val="1"/>
          <w:numId w:val="38"/>
        </w:numPr>
        <w:autoSpaceDE/>
        <w:autoSpaceDN/>
        <w:ind w:left="567" w:hanging="567"/>
        <w:jc w:val="both"/>
        <w:rPr>
          <w:sz w:val="23"/>
          <w:szCs w:val="23"/>
          <w:lang w:eastAsia="lv-LV"/>
        </w:rPr>
      </w:pPr>
      <w:r w:rsidRPr="004D3F6F">
        <w:rPr>
          <w:sz w:val="23"/>
          <w:szCs w:val="23"/>
          <w:lang w:eastAsia="lv-LV"/>
        </w:rPr>
        <w:t>Ja strīdu nav iespējams atrisināt savstarpējās pārrunās, tas tiek risināts Latvijas Republikas tiesā saskaņā ar spēkā esošajiem normatīvajiem aktiem.</w:t>
      </w:r>
    </w:p>
    <w:p w:rsidR="005C07FA" w:rsidRPr="004D3F6F" w:rsidRDefault="005C07FA" w:rsidP="005C07FA">
      <w:pPr>
        <w:widowControl/>
        <w:numPr>
          <w:ilvl w:val="1"/>
          <w:numId w:val="38"/>
        </w:numPr>
        <w:autoSpaceDE/>
        <w:autoSpaceDN/>
        <w:ind w:left="567" w:hanging="567"/>
        <w:jc w:val="both"/>
        <w:rPr>
          <w:sz w:val="23"/>
          <w:szCs w:val="23"/>
          <w:lang w:eastAsia="lv-LV"/>
        </w:rPr>
      </w:pPr>
      <w:r w:rsidRPr="004D3F6F">
        <w:rPr>
          <w:sz w:val="23"/>
          <w:szCs w:val="23"/>
          <w:lang w:eastAsia="lv-LV"/>
        </w:rPr>
        <w:t>Jautājumi, kas nav atrunāti Līgumā, tiek apspriesti un risināti saskaņā ar Latvijas Republikas normatīvajiem aktiem.</w:t>
      </w:r>
    </w:p>
    <w:p w:rsidR="005C07FA" w:rsidRPr="004D3F6F" w:rsidRDefault="005C07FA" w:rsidP="005C07FA">
      <w:pPr>
        <w:shd w:val="clear" w:color="auto" w:fill="FFFFFF"/>
        <w:ind w:right="-6"/>
        <w:contextualSpacing/>
        <w:rPr>
          <w:b/>
          <w:sz w:val="23"/>
          <w:szCs w:val="23"/>
        </w:rPr>
      </w:pPr>
    </w:p>
    <w:p w:rsidR="005C07FA" w:rsidRPr="004D3F6F" w:rsidRDefault="005C07FA" w:rsidP="005C07FA">
      <w:pPr>
        <w:widowControl/>
        <w:numPr>
          <w:ilvl w:val="0"/>
          <w:numId w:val="38"/>
        </w:numPr>
        <w:shd w:val="clear" w:color="auto" w:fill="FFFFFF"/>
        <w:autoSpaceDE/>
        <w:autoSpaceDN/>
        <w:ind w:right="-6"/>
        <w:contextualSpacing/>
        <w:jc w:val="center"/>
        <w:rPr>
          <w:b/>
          <w:sz w:val="23"/>
          <w:szCs w:val="23"/>
        </w:rPr>
      </w:pPr>
      <w:r w:rsidRPr="004D3F6F">
        <w:rPr>
          <w:b/>
          <w:spacing w:val="4"/>
          <w:sz w:val="23"/>
          <w:szCs w:val="23"/>
        </w:rPr>
        <w:t>Citi noteikumi</w:t>
      </w:r>
    </w:p>
    <w:p w:rsidR="005C07FA" w:rsidRPr="004D3F6F" w:rsidRDefault="005C07FA" w:rsidP="005C07FA">
      <w:pPr>
        <w:widowControl/>
        <w:numPr>
          <w:ilvl w:val="1"/>
          <w:numId w:val="38"/>
        </w:numPr>
        <w:suppressAutoHyphens/>
        <w:autoSpaceDE/>
        <w:ind w:left="567" w:right="-6" w:hanging="567"/>
        <w:jc w:val="both"/>
        <w:textAlignment w:val="baseline"/>
        <w:rPr>
          <w:sz w:val="23"/>
          <w:szCs w:val="23"/>
        </w:rPr>
      </w:pPr>
      <w:r w:rsidRPr="004D3F6F">
        <w:rPr>
          <w:sz w:val="23"/>
          <w:szCs w:val="23"/>
        </w:rPr>
        <w:t>Kādam no Līguma noteikumiem zaudējot spēku normatīvo aktu izmaiņu gadījumā, Līgums nezaudē spēku tā pārējos punktos, un šādā gadījumā Pusēm ir pienākums piemērot Līgumu saskaņā ar spēkā esošo normatīvo aktu prasībām.</w:t>
      </w:r>
    </w:p>
    <w:p w:rsidR="005C07FA" w:rsidRPr="004D3F6F" w:rsidRDefault="005C07FA" w:rsidP="005C07FA">
      <w:pPr>
        <w:widowControl/>
        <w:numPr>
          <w:ilvl w:val="1"/>
          <w:numId w:val="38"/>
        </w:numPr>
        <w:suppressAutoHyphens/>
        <w:autoSpaceDE/>
        <w:ind w:left="567" w:right="-6" w:hanging="567"/>
        <w:jc w:val="both"/>
        <w:textAlignment w:val="baseline"/>
        <w:rPr>
          <w:sz w:val="23"/>
          <w:szCs w:val="23"/>
        </w:rPr>
      </w:pPr>
      <w:r w:rsidRPr="004D3F6F">
        <w:rPr>
          <w:sz w:val="23"/>
          <w:szCs w:val="23"/>
        </w:rPr>
        <w:t>Ja kāda no Pusēm tiek reorganizēta, likvidēta utt., Līgums paliek spēkā un tā noteikumi ir saistoši Pušu saistību un tiesību pārņēmējam.</w:t>
      </w:r>
    </w:p>
    <w:p w:rsidR="005C07FA" w:rsidRPr="004D3F6F" w:rsidRDefault="005C07FA" w:rsidP="005C07FA">
      <w:pPr>
        <w:widowControl/>
        <w:numPr>
          <w:ilvl w:val="1"/>
          <w:numId w:val="38"/>
        </w:numPr>
        <w:suppressAutoHyphens/>
        <w:autoSpaceDE/>
        <w:ind w:left="567" w:right="-6" w:hanging="567"/>
        <w:jc w:val="both"/>
        <w:textAlignment w:val="baseline"/>
        <w:rPr>
          <w:sz w:val="23"/>
          <w:szCs w:val="23"/>
        </w:rPr>
      </w:pPr>
      <w:r w:rsidRPr="004D3F6F">
        <w:rPr>
          <w:sz w:val="23"/>
          <w:szCs w:val="23"/>
        </w:rPr>
        <w:t>Puses nav tiesīgas pilnīgi vai daļēji nodot Līgumā noteiktās tiesības, pienākumus un saistības trešajām personām bez otras Puses rakstiskas piekrišanas.</w:t>
      </w:r>
    </w:p>
    <w:p w:rsidR="005C07FA" w:rsidRPr="004D3F6F" w:rsidRDefault="005C07FA" w:rsidP="005C07FA">
      <w:pPr>
        <w:widowControl/>
        <w:numPr>
          <w:ilvl w:val="1"/>
          <w:numId w:val="38"/>
        </w:numPr>
        <w:suppressAutoHyphens/>
        <w:autoSpaceDE/>
        <w:ind w:left="567" w:right="-6" w:hanging="567"/>
        <w:jc w:val="both"/>
        <w:textAlignment w:val="baseline"/>
        <w:rPr>
          <w:sz w:val="23"/>
          <w:szCs w:val="23"/>
        </w:rPr>
      </w:pPr>
      <w:r w:rsidRPr="004D3F6F">
        <w:rPr>
          <w:sz w:val="23"/>
          <w:szCs w:val="23"/>
        </w:rPr>
        <w:lastRenderedPageBreak/>
        <w:t>Jebkuras izmaiņas un papildinājumi Līgumā tiek noformēti rakstveidā un kļūst par Līguma neatņemamu sastāvdaļu brīdī, kad to ir parakstījuši abas Puses.</w:t>
      </w:r>
    </w:p>
    <w:p w:rsidR="005C07FA" w:rsidRPr="004D3F6F" w:rsidRDefault="005C07FA" w:rsidP="005C07FA">
      <w:pPr>
        <w:widowControl/>
        <w:numPr>
          <w:ilvl w:val="1"/>
          <w:numId w:val="38"/>
        </w:numPr>
        <w:shd w:val="clear" w:color="auto" w:fill="FFFFFF"/>
        <w:autoSpaceDE/>
        <w:autoSpaceDN/>
        <w:ind w:left="567" w:right="-6" w:hanging="567"/>
        <w:contextualSpacing/>
        <w:jc w:val="both"/>
        <w:rPr>
          <w:sz w:val="23"/>
          <w:szCs w:val="23"/>
        </w:rPr>
      </w:pPr>
      <w:r w:rsidRPr="004D3F6F">
        <w:rPr>
          <w:sz w:val="23"/>
          <w:szCs w:val="23"/>
        </w:rPr>
        <w:t>Līgums ir sagatavots un parakstīts uz __ (_____) lapām, tajā skaitā pielikums uz __ (___) lapām. Līgums ir sagatavots divos vienādos eksemplāros, katrai Pusei pa vienam Līguma eksemplāram. Abiem Līguma eksemplāriem ir vienāds juridiskais spēks.</w:t>
      </w:r>
    </w:p>
    <w:p w:rsidR="005C07FA" w:rsidRPr="004D3F6F" w:rsidRDefault="005C07FA" w:rsidP="005C07FA">
      <w:pPr>
        <w:shd w:val="clear" w:color="auto" w:fill="FFFFFF"/>
        <w:ind w:right="-6"/>
        <w:contextualSpacing/>
        <w:jc w:val="both"/>
        <w:rPr>
          <w:sz w:val="23"/>
          <w:szCs w:val="23"/>
        </w:rPr>
      </w:pPr>
    </w:p>
    <w:p w:rsidR="005C07FA" w:rsidRPr="004D3F6F" w:rsidRDefault="005C07FA" w:rsidP="005C07FA">
      <w:pPr>
        <w:shd w:val="clear" w:color="auto" w:fill="FFFFFF"/>
        <w:ind w:right="-6"/>
        <w:contextualSpacing/>
        <w:jc w:val="center"/>
        <w:rPr>
          <w:b/>
          <w:sz w:val="23"/>
          <w:szCs w:val="23"/>
        </w:rPr>
      </w:pPr>
      <w:r w:rsidRPr="004D3F6F">
        <w:rPr>
          <w:b/>
          <w:sz w:val="23"/>
          <w:szCs w:val="23"/>
        </w:rPr>
        <w:t>11. Pušu rekvizīti un paraksti</w:t>
      </w:r>
    </w:p>
    <w:p w:rsidR="00D26560" w:rsidRPr="004D3F6F" w:rsidRDefault="00D26560">
      <w:pPr>
        <w:widowControl/>
        <w:autoSpaceDE/>
        <w:autoSpaceDN/>
        <w:rPr>
          <w:b/>
          <w:i/>
          <w:color w:val="000000" w:themeColor="text1"/>
        </w:rPr>
      </w:pPr>
      <w:r w:rsidRPr="004D3F6F">
        <w:rPr>
          <w:b/>
          <w:i/>
          <w:color w:val="000000" w:themeColor="text1"/>
        </w:rPr>
        <w:br w:type="page"/>
      </w:r>
    </w:p>
    <w:p w:rsidR="00536824" w:rsidRPr="004D3F6F" w:rsidRDefault="00D37019" w:rsidP="005C07FA">
      <w:pPr>
        <w:keepNext/>
        <w:jc w:val="right"/>
        <w:outlineLvl w:val="0"/>
        <w:rPr>
          <w:b/>
          <w:i/>
          <w:color w:val="000000" w:themeColor="text1"/>
        </w:rPr>
      </w:pPr>
      <w:r w:rsidRPr="004D3F6F">
        <w:rPr>
          <w:b/>
          <w:i/>
          <w:color w:val="000000" w:themeColor="text1"/>
        </w:rPr>
        <w:lastRenderedPageBreak/>
        <w:t>Pielikums Nr.</w:t>
      </w:r>
      <w:r w:rsidR="00BD4A6D">
        <w:rPr>
          <w:b/>
          <w:i/>
          <w:color w:val="000000" w:themeColor="text1"/>
        </w:rPr>
        <w:t>6</w:t>
      </w:r>
    </w:p>
    <w:p w:rsidR="00D37019" w:rsidRPr="004D3F6F" w:rsidRDefault="00D37019" w:rsidP="00536824">
      <w:pPr>
        <w:jc w:val="right"/>
        <w:rPr>
          <w:b/>
          <w:i/>
          <w:color w:val="000000" w:themeColor="text1"/>
        </w:rPr>
      </w:pPr>
    </w:p>
    <w:p w:rsidR="00536824" w:rsidRPr="004D3F6F" w:rsidRDefault="00536824" w:rsidP="00536824">
      <w:pPr>
        <w:pStyle w:val="Apakpunkts"/>
        <w:ind w:left="0" w:firstLine="0"/>
        <w:jc w:val="center"/>
        <w:rPr>
          <w:rFonts w:ascii="Times New Roman" w:hAnsi="Times New Roman"/>
          <w:color w:val="000000" w:themeColor="text1"/>
          <w:sz w:val="22"/>
          <w:szCs w:val="22"/>
        </w:rPr>
      </w:pPr>
      <w:r w:rsidRPr="004D3F6F">
        <w:rPr>
          <w:rFonts w:ascii="Times New Roman" w:hAnsi="Times New Roman"/>
          <w:color w:val="000000" w:themeColor="text1"/>
          <w:sz w:val="22"/>
          <w:szCs w:val="22"/>
        </w:rPr>
        <w:t>APAKŠUZŅĒMĒJA/PIESAISTĪTĀ SPECIĀLISTA</w:t>
      </w:r>
      <w:r w:rsidR="002A4C85" w:rsidRPr="004D3F6F">
        <w:rPr>
          <w:rFonts w:ascii="Times New Roman" w:hAnsi="Times New Roman"/>
          <w:color w:val="000000" w:themeColor="text1"/>
          <w:sz w:val="22"/>
          <w:szCs w:val="22"/>
        </w:rPr>
        <w:t xml:space="preserve"> </w:t>
      </w:r>
      <w:r w:rsidRPr="004D3F6F">
        <w:rPr>
          <w:rFonts w:ascii="Times New Roman" w:hAnsi="Times New Roman"/>
          <w:color w:val="000000" w:themeColor="text1"/>
          <w:sz w:val="22"/>
          <w:szCs w:val="22"/>
        </w:rPr>
        <w:t>APLIECINĀJUMS</w:t>
      </w:r>
    </w:p>
    <w:p w:rsidR="00536824" w:rsidRPr="004D3F6F" w:rsidRDefault="00536824" w:rsidP="00536824">
      <w:pPr>
        <w:pStyle w:val="Apakpunkts"/>
        <w:ind w:left="1702" w:firstLine="0"/>
        <w:rPr>
          <w:rFonts w:ascii="Times New Roman" w:hAnsi="Times New Roman"/>
          <w:color w:val="000000" w:themeColor="text1"/>
          <w:sz w:val="24"/>
        </w:rPr>
      </w:pPr>
    </w:p>
    <w:p w:rsidR="00E144D1" w:rsidRPr="004D3F6F" w:rsidRDefault="00536824" w:rsidP="00536824">
      <w:pPr>
        <w:jc w:val="center"/>
        <w:rPr>
          <w:b/>
          <w:i/>
          <w:color w:val="000000" w:themeColor="text1"/>
        </w:rPr>
      </w:pPr>
      <w:r w:rsidRPr="004D3F6F">
        <w:rPr>
          <w:b/>
          <w:i/>
          <w:color w:val="000000" w:themeColor="text1"/>
        </w:rPr>
        <w:t xml:space="preserve">Iepirkuma procedūras </w:t>
      </w:r>
    </w:p>
    <w:p w:rsidR="00DB60D0" w:rsidRPr="00922020" w:rsidRDefault="00DB60D0" w:rsidP="00DB60D0">
      <w:pPr>
        <w:jc w:val="center"/>
        <w:rPr>
          <w:b/>
          <w:i/>
          <w:color w:val="000000" w:themeColor="text1"/>
        </w:rPr>
      </w:pPr>
      <w:r w:rsidRPr="00922020">
        <w:rPr>
          <w:b/>
          <w:i/>
          <w:color w:val="000000" w:themeColor="text1"/>
        </w:rPr>
        <w:t>„</w:t>
      </w:r>
      <w:r w:rsidR="007A5896">
        <w:rPr>
          <w:b/>
          <w:i/>
          <w:color w:val="000000" w:themeColor="text1"/>
        </w:rPr>
        <w:t xml:space="preserve">Pārtikas produktu </w:t>
      </w:r>
      <w:r>
        <w:rPr>
          <w:b/>
          <w:i/>
          <w:color w:val="000000" w:themeColor="text1"/>
        </w:rPr>
        <w:t xml:space="preserve"> </w:t>
      </w:r>
      <w:r w:rsidRPr="00922020">
        <w:rPr>
          <w:b/>
          <w:i/>
          <w:color w:val="000000" w:themeColor="text1"/>
        </w:rPr>
        <w:t xml:space="preserve"> piegāde SI</w:t>
      </w:r>
      <w:r>
        <w:rPr>
          <w:b/>
          <w:i/>
          <w:color w:val="000000" w:themeColor="text1"/>
        </w:rPr>
        <w:t>A „</w:t>
      </w:r>
      <w:r w:rsidR="00B95557">
        <w:rPr>
          <w:b/>
          <w:i/>
          <w:color w:val="000000" w:themeColor="text1"/>
        </w:rPr>
        <w:t>AUSTRUMLATVIJAS KONCERTZĀLE</w:t>
      </w:r>
      <w:r w:rsidRPr="00922020">
        <w:rPr>
          <w:b/>
          <w:i/>
          <w:color w:val="000000" w:themeColor="text1"/>
        </w:rPr>
        <w:t>” vajadzībām”</w:t>
      </w:r>
    </w:p>
    <w:p w:rsidR="00DB60D0" w:rsidRPr="00922020" w:rsidRDefault="00DB60D0" w:rsidP="00DB60D0">
      <w:pPr>
        <w:jc w:val="center"/>
        <w:rPr>
          <w:b/>
          <w:i/>
          <w:color w:val="000000" w:themeColor="text1"/>
        </w:rPr>
      </w:pPr>
    </w:p>
    <w:p w:rsidR="00DB60D0" w:rsidRPr="00D3528E" w:rsidRDefault="00DB60D0" w:rsidP="00DB60D0">
      <w:pPr>
        <w:jc w:val="center"/>
        <w:rPr>
          <w:i/>
          <w:color w:val="000000" w:themeColor="text1"/>
        </w:rPr>
      </w:pPr>
      <w:r w:rsidRPr="00922020">
        <w:rPr>
          <w:i/>
          <w:color w:val="000000" w:themeColor="text1"/>
        </w:rPr>
        <w:t xml:space="preserve">identifikācijas Nr. </w:t>
      </w:r>
      <w:r w:rsidR="007C3C4B">
        <w:rPr>
          <w:i/>
          <w:color w:val="000000" w:themeColor="text1"/>
        </w:rPr>
        <w:t>AK</w:t>
      </w:r>
      <w:r>
        <w:rPr>
          <w:i/>
          <w:color w:val="000000" w:themeColor="text1"/>
        </w:rPr>
        <w:t xml:space="preserve"> </w:t>
      </w:r>
      <w:r w:rsidRPr="00D3528E">
        <w:rPr>
          <w:i/>
          <w:color w:val="000000" w:themeColor="text1"/>
        </w:rPr>
        <w:t>2019/</w:t>
      </w:r>
      <w:r w:rsidR="007C3C4B" w:rsidRPr="00D3528E">
        <w:rPr>
          <w:i/>
          <w:color w:val="000000" w:themeColor="text1"/>
        </w:rPr>
        <w:t>1</w:t>
      </w:r>
      <w:r w:rsidRPr="00D3528E">
        <w:rPr>
          <w:i/>
          <w:color w:val="000000" w:themeColor="text1"/>
        </w:rPr>
        <w:t xml:space="preserve"> ietvaros</w:t>
      </w:r>
    </w:p>
    <w:p w:rsidR="00DB60D0" w:rsidRPr="00D3528E" w:rsidRDefault="00DB60D0" w:rsidP="00DB60D0">
      <w:pPr>
        <w:pStyle w:val="Rindkopa"/>
        <w:ind w:left="0"/>
        <w:rPr>
          <w:rFonts w:ascii="Times New Roman" w:hAnsi="Times New Roman"/>
          <w:i/>
          <w:color w:val="000000" w:themeColor="text1"/>
          <w:sz w:val="24"/>
        </w:rPr>
      </w:pPr>
    </w:p>
    <w:p w:rsidR="00536824" w:rsidRPr="00D3528E" w:rsidRDefault="00536824" w:rsidP="00D37019">
      <w:pPr>
        <w:pStyle w:val="Rindkopa"/>
        <w:ind w:left="0"/>
        <w:rPr>
          <w:rFonts w:ascii="Times New Roman" w:hAnsi="Times New Roman"/>
          <w:i/>
          <w:color w:val="000000" w:themeColor="text1"/>
          <w:sz w:val="24"/>
        </w:rPr>
      </w:pPr>
    </w:p>
    <w:p w:rsidR="00DB60D0" w:rsidRPr="00D3528E" w:rsidRDefault="00DB60D0" w:rsidP="00DB60D0">
      <w:pPr>
        <w:pStyle w:val="Rindkopa"/>
        <w:spacing w:after="120"/>
        <w:ind w:left="0" w:firstLine="720"/>
        <w:rPr>
          <w:rFonts w:ascii="Times New Roman" w:hAnsi="Times New Roman"/>
          <w:i/>
          <w:color w:val="000000" w:themeColor="text1"/>
          <w:sz w:val="24"/>
        </w:rPr>
      </w:pPr>
      <w:r w:rsidRPr="00D3528E">
        <w:rPr>
          <w:rFonts w:ascii="Times New Roman" w:hAnsi="Times New Roman"/>
          <w:i/>
          <w:color w:val="000000" w:themeColor="text1"/>
          <w:sz w:val="24"/>
        </w:rPr>
        <w:t>Ar šo (Apakšuzņēmēja nosaukums vai vārds un uzvārds (ja apakšuzņēmējs ir fiziska persona) /piesaistītā speciālista vārds un uzvārds, apakšuzņēmēja reģistrācijas numurs vai personas kods (ja apakšuzņēmējs ir fiziska persona)/piesaistītā speciālista personas kods un apakšuzņēmēja/piesaistītā speciālista adrese) apliecinu/ām, ka:</w:t>
      </w:r>
    </w:p>
    <w:p w:rsidR="00DB60D0" w:rsidRPr="00922020" w:rsidRDefault="00DB60D0" w:rsidP="00DB60D0">
      <w:pPr>
        <w:spacing w:after="120"/>
        <w:jc w:val="both"/>
        <w:rPr>
          <w:b/>
          <w:i/>
          <w:color w:val="000000" w:themeColor="text1"/>
        </w:rPr>
      </w:pPr>
      <w:r w:rsidRPr="00D3528E">
        <w:rPr>
          <w:i/>
          <w:color w:val="000000" w:themeColor="text1"/>
          <w:lang w:eastAsia="ar-SA"/>
        </w:rPr>
        <w:t>piekrītu/am piedalīties SIA „</w:t>
      </w:r>
      <w:r w:rsidR="00B95557" w:rsidRPr="00D3528E">
        <w:rPr>
          <w:i/>
          <w:color w:val="000000" w:themeColor="text1"/>
          <w:lang w:eastAsia="ar-SA"/>
        </w:rPr>
        <w:t>AUSTRUMLATVIJAS KONCERTZĀLE</w:t>
      </w:r>
      <w:r w:rsidRPr="00D3528E">
        <w:rPr>
          <w:i/>
          <w:color w:val="000000" w:themeColor="text1"/>
          <w:lang w:eastAsia="ar-SA"/>
        </w:rPr>
        <w:t>” organizētajā iepirkuma procedūrā „</w:t>
      </w:r>
      <w:r w:rsidR="007A5896" w:rsidRPr="00D3528E">
        <w:rPr>
          <w:i/>
          <w:color w:val="000000" w:themeColor="text1"/>
        </w:rPr>
        <w:t xml:space="preserve">Pārtikas produktu </w:t>
      </w:r>
      <w:r w:rsidRPr="00D3528E">
        <w:rPr>
          <w:b/>
          <w:i/>
          <w:color w:val="000000" w:themeColor="text1"/>
        </w:rPr>
        <w:t xml:space="preserve"> </w:t>
      </w:r>
      <w:r w:rsidRPr="00D3528E">
        <w:rPr>
          <w:i/>
          <w:color w:val="000000" w:themeColor="text1"/>
          <w:lang w:eastAsia="ar-SA"/>
        </w:rPr>
        <w:t>piegāde</w:t>
      </w:r>
      <w:r w:rsidRPr="00D3528E">
        <w:rPr>
          <w:b/>
          <w:i/>
          <w:color w:val="000000" w:themeColor="text1"/>
        </w:rPr>
        <w:t xml:space="preserve"> </w:t>
      </w:r>
      <w:r w:rsidRPr="00D3528E">
        <w:rPr>
          <w:i/>
          <w:color w:val="000000" w:themeColor="text1"/>
          <w:lang w:eastAsia="ar-SA"/>
        </w:rPr>
        <w:t>SIA „</w:t>
      </w:r>
      <w:r w:rsidR="00B95557" w:rsidRPr="00D3528E">
        <w:rPr>
          <w:i/>
          <w:color w:val="000000" w:themeColor="text1"/>
          <w:lang w:eastAsia="ar-SA"/>
        </w:rPr>
        <w:t>AUSTRUMLATVIJAS KONCERTZĀLE</w:t>
      </w:r>
      <w:r w:rsidRPr="00D3528E">
        <w:rPr>
          <w:i/>
          <w:color w:val="000000" w:themeColor="text1"/>
          <w:lang w:eastAsia="ar-SA"/>
        </w:rPr>
        <w:t xml:space="preserve">” vajadzībām” (ID Nr. </w:t>
      </w:r>
      <w:r w:rsidR="007C3C4B" w:rsidRPr="00D3528E">
        <w:rPr>
          <w:i/>
          <w:color w:val="000000" w:themeColor="text1"/>
          <w:lang w:eastAsia="ar-SA"/>
        </w:rPr>
        <w:t>AK</w:t>
      </w:r>
      <w:r w:rsidRPr="00D3528E">
        <w:rPr>
          <w:i/>
          <w:color w:val="000000" w:themeColor="text1"/>
          <w:lang w:eastAsia="ar-SA"/>
        </w:rPr>
        <w:t xml:space="preserve"> 2019/</w:t>
      </w:r>
      <w:r w:rsidR="007C3C4B" w:rsidRPr="00D3528E">
        <w:rPr>
          <w:i/>
          <w:color w:val="000000" w:themeColor="text1"/>
          <w:lang w:eastAsia="ar-SA"/>
        </w:rPr>
        <w:t>1</w:t>
      </w:r>
      <w:r w:rsidRPr="00D3528E">
        <w:rPr>
          <w:i/>
          <w:color w:val="000000" w:themeColor="text1"/>
          <w:lang w:eastAsia="ar-SA"/>
        </w:rPr>
        <w:t>) kā</w:t>
      </w:r>
      <w:r w:rsidRPr="00922020">
        <w:rPr>
          <w:i/>
          <w:color w:val="000000" w:themeColor="text1"/>
          <w:lang w:eastAsia="ar-SA"/>
        </w:rPr>
        <w:t xml:space="preserve"> (Pretendenta nosaukums, reģistrācijas numurs un adrese) apakšuzņēmējs/pieaicinātais speciālists, kā arī gadījumā, ja ar pretendentu tiks noslēgts iepirkuma līgums, apņemos/-amies:</w:t>
      </w:r>
    </w:p>
    <w:p w:rsidR="00DB60D0" w:rsidRPr="00922020" w:rsidRDefault="00DB60D0" w:rsidP="00DB60D0">
      <w:pPr>
        <w:pStyle w:val="ListParagraph"/>
        <w:numPr>
          <w:ilvl w:val="0"/>
          <w:numId w:val="21"/>
        </w:numPr>
        <w:spacing w:after="120" w:line="240" w:lineRule="auto"/>
        <w:contextualSpacing w:val="0"/>
        <w:jc w:val="both"/>
        <w:rPr>
          <w:rFonts w:ascii="Times New Roman" w:hAnsi="Times New Roman"/>
          <w:i/>
          <w:color w:val="000000" w:themeColor="text1"/>
          <w:sz w:val="24"/>
          <w:szCs w:val="24"/>
          <w:lang w:val="lv-LV" w:eastAsia="ar-SA"/>
        </w:rPr>
      </w:pPr>
      <w:r w:rsidRPr="00922020">
        <w:rPr>
          <w:rFonts w:ascii="Times New Roman" w:hAnsi="Times New Roman"/>
          <w:i/>
          <w:color w:val="000000" w:themeColor="text1"/>
          <w:sz w:val="24"/>
          <w:szCs w:val="24"/>
          <w:lang w:val="lv-LV" w:eastAsia="ar-SA"/>
        </w:rPr>
        <w:t>veikt:</w:t>
      </w:r>
    </w:p>
    <w:p w:rsidR="00DB60D0" w:rsidRPr="00922020" w:rsidRDefault="00DB60D0" w:rsidP="00DB60D0">
      <w:pPr>
        <w:pStyle w:val="Punkts"/>
        <w:numPr>
          <w:ilvl w:val="0"/>
          <w:numId w:val="0"/>
        </w:numPr>
        <w:ind w:left="851" w:hanging="851"/>
        <w:rPr>
          <w:rFonts w:ascii="Times New Roman" w:hAnsi="Times New Roman"/>
          <w:color w:val="000000" w:themeColor="text1"/>
          <w:sz w:val="24"/>
        </w:rPr>
      </w:pPr>
    </w:p>
    <w:p w:rsidR="00DB60D0" w:rsidRPr="00922020" w:rsidRDefault="00DB60D0" w:rsidP="00DB60D0">
      <w:pPr>
        <w:pStyle w:val="Rindkopa"/>
        <w:ind w:left="0"/>
        <w:rPr>
          <w:rFonts w:ascii="Times New Roman" w:hAnsi="Times New Roman"/>
          <w:color w:val="000000" w:themeColor="text1"/>
          <w:sz w:val="24"/>
        </w:rPr>
      </w:pPr>
    </w:p>
    <w:p w:rsidR="00DB60D0" w:rsidRPr="00922020" w:rsidRDefault="00DB60D0" w:rsidP="00DB60D0">
      <w:pPr>
        <w:pStyle w:val="NormalWeb"/>
        <w:spacing w:before="120" w:after="120"/>
        <w:rPr>
          <w:color w:val="000000" w:themeColor="text1"/>
          <w:u w:val="single"/>
          <w:lang w:val="lv-LV"/>
        </w:rPr>
      </w:pPr>
      <w:r w:rsidRPr="00922020">
        <w:rPr>
          <w:color w:val="000000" w:themeColor="text1"/>
          <w:u w:val="single"/>
          <w:lang w:val="lv-LV"/>
        </w:rPr>
        <w:t>Datums, vieta</w:t>
      </w:r>
    </w:p>
    <w:p w:rsidR="00DB60D0" w:rsidRPr="00922020" w:rsidRDefault="00DB60D0" w:rsidP="00DB60D0">
      <w:pPr>
        <w:spacing w:after="120"/>
        <w:rPr>
          <w:color w:val="000000" w:themeColor="text1"/>
        </w:rPr>
      </w:pPr>
      <w:r w:rsidRPr="00922020">
        <w:rPr>
          <w:color w:val="000000" w:themeColor="text1"/>
        </w:rPr>
        <w:t>Paraksts:__________________</w:t>
      </w:r>
    </w:p>
    <w:p w:rsidR="00536824" w:rsidRPr="004D3F6F" w:rsidRDefault="00536824" w:rsidP="00DB60D0">
      <w:pPr>
        <w:pStyle w:val="Rindkopa"/>
        <w:spacing w:after="120"/>
        <w:ind w:left="0" w:firstLine="720"/>
        <w:rPr>
          <w:color w:val="000000" w:themeColor="text1"/>
        </w:rPr>
      </w:pPr>
    </w:p>
    <w:sectPr w:rsidR="00536824" w:rsidRPr="004D3F6F" w:rsidSect="00415370">
      <w:footerReference w:type="default" r:id="rId23"/>
      <w:footerReference w:type="first" r:id="rId24"/>
      <w:endnotePr>
        <w:numFmt w:val="decimal"/>
      </w:endnotePr>
      <w:pgSz w:w="11909" w:h="16834" w:code="9"/>
      <w:pgMar w:top="1134" w:right="851" w:bottom="851" w:left="170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B00" w:rsidRDefault="00837B00">
      <w:r>
        <w:separator/>
      </w:r>
    </w:p>
  </w:endnote>
  <w:endnote w:type="continuationSeparator" w:id="0">
    <w:p w:rsidR="00837B00" w:rsidRDefault="0083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0" w:usb1="C0007841" w:usb2="00000009" w:usb3="00000000" w:csb0="000001FF" w:csb1="00000000"/>
  </w:font>
  <w:font w:name="Teutonica">
    <w:altName w:val="Times New Roman"/>
    <w:charset w:val="00"/>
    <w:family w:val="roman"/>
    <w:pitch w:val="variable"/>
    <w:sig w:usb0="800002EF" w:usb1="00000048" w:usb2="00000000" w:usb3="00000000" w:csb0="00000097" w:csb1="00000000"/>
  </w:font>
  <w:font w:name="Courier">
    <w:panose1 w:val="02060409020205020404"/>
    <w:charset w:val="BA"/>
    <w:family w:val="modern"/>
    <w:pitch w:val="fixed"/>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Neo'w Arial">
    <w:altName w:val="Arial"/>
    <w:charset w:val="BA"/>
    <w:family w:val="swiss"/>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30204"/>
    <w:charset w:val="BA"/>
    <w:family w:val="swiss"/>
    <w:pitch w:val="variable"/>
    <w:sig w:usb0="00000007" w:usb1="00000000" w:usb2="00000000" w:usb3="00000000" w:csb0="00000093"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850395"/>
      <w:docPartObj>
        <w:docPartGallery w:val="Page Numbers (Bottom of Page)"/>
        <w:docPartUnique/>
      </w:docPartObj>
    </w:sdtPr>
    <w:sdtEndPr>
      <w:rPr>
        <w:noProof/>
        <w:sz w:val="22"/>
        <w:szCs w:val="22"/>
      </w:rPr>
    </w:sdtEndPr>
    <w:sdtContent>
      <w:p w:rsidR="000E100B" w:rsidRPr="00AE33E7" w:rsidRDefault="000E100B" w:rsidP="00AE33E7">
        <w:pPr>
          <w:pStyle w:val="Footer"/>
          <w:tabs>
            <w:tab w:val="clear" w:pos="4153"/>
            <w:tab w:val="clear" w:pos="8306"/>
          </w:tabs>
          <w:jc w:val="right"/>
          <w:rPr>
            <w:sz w:val="22"/>
            <w:szCs w:val="22"/>
          </w:rPr>
        </w:pPr>
        <w:r w:rsidRPr="00AE33E7">
          <w:rPr>
            <w:sz w:val="22"/>
            <w:szCs w:val="22"/>
          </w:rPr>
          <w:fldChar w:fldCharType="begin"/>
        </w:r>
        <w:r w:rsidRPr="00AE33E7">
          <w:rPr>
            <w:sz w:val="22"/>
            <w:szCs w:val="22"/>
          </w:rPr>
          <w:instrText xml:space="preserve"> PAGE   \* MERGEFORMAT </w:instrText>
        </w:r>
        <w:r w:rsidRPr="00AE33E7">
          <w:rPr>
            <w:sz w:val="22"/>
            <w:szCs w:val="22"/>
          </w:rPr>
          <w:fldChar w:fldCharType="separate"/>
        </w:r>
        <w:r w:rsidR="00EA0257">
          <w:rPr>
            <w:noProof/>
            <w:sz w:val="22"/>
            <w:szCs w:val="22"/>
          </w:rPr>
          <w:t>2</w:t>
        </w:r>
        <w:r w:rsidRPr="00AE33E7">
          <w:rPr>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00B" w:rsidRDefault="000E100B" w:rsidP="006670EE">
    <w:pPr>
      <w:pStyle w:val="Footer"/>
      <w:tabs>
        <w:tab w:val="left" w:pos="5790"/>
        <w:tab w:val="right" w:pos="8973"/>
        <w:tab w:val="right" w:pos="14270"/>
      </w:tabs>
    </w:pPr>
    <w:r>
      <w:tab/>
    </w:r>
    <w:r>
      <w:tab/>
    </w:r>
    <w:r>
      <w:tab/>
    </w:r>
    <w:r>
      <w:tab/>
    </w:r>
    <w:r>
      <w:tab/>
    </w:r>
  </w:p>
  <w:p w:rsidR="000E100B" w:rsidRDefault="000E1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B00" w:rsidRDefault="00837B00">
      <w:r>
        <w:separator/>
      </w:r>
    </w:p>
  </w:footnote>
  <w:footnote w:type="continuationSeparator" w:id="0">
    <w:p w:rsidR="00837B00" w:rsidRDefault="00837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2"/>
    <w:multiLevelType w:val="multilevel"/>
    <w:tmpl w:val="00000002"/>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0000003"/>
    <w:multiLevelType w:val="multilevel"/>
    <w:tmpl w:val="00000003"/>
    <w:name w:val="WW8Num2"/>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8"/>
    <w:multiLevelType w:val="multilevel"/>
    <w:tmpl w:val="00000008"/>
    <w:name w:val="WW8Num8"/>
    <w:lvl w:ilvl="0">
      <w:start w:val="3"/>
      <w:numFmt w:val="decimal"/>
      <w:lvlText w:val="%1."/>
      <w:lvlJc w:val="left"/>
      <w:pPr>
        <w:tabs>
          <w:tab w:val="num" w:pos="720"/>
        </w:tabs>
        <w:ind w:left="720" w:hanging="360"/>
      </w:pPr>
      <w:rPr>
        <w:rFonts w:ascii="Times New Roman" w:hAnsi="Times New Roman"/>
        <w:color w:val="000000"/>
        <w:sz w:val="24"/>
      </w:rPr>
    </w:lvl>
    <w:lvl w:ilvl="1">
      <w:start w:val="3"/>
      <w:numFmt w:val="decimal"/>
      <w:lvlText w:val="%1.%2."/>
      <w:lvlJc w:val="left"/>
      <w:pPr>
        <w:tabs>
          <w:tab w:val="num" w:pos="1080"/>
        </w:tabs>
        <w:ind w:left="1080" w:hanging="360"/>
      </w:pPr>
      <w:rPr>
        <w:rFonts w:ascii="Times New Roman" w:hAnsi="Times New Roman"/>
        <w:color w:val="000000"/>
        <w:sz w:val="24"/>
      </w:rPr>
    </w:lvl>
    <w:lvl w:ilvl="2">
      <w:start w:val="1"/>
      <w:numFmt w:val="decimal"/>
      <w:lvlText w:val="%1.%2.%3."/>
      <w:lvlJc w:val="left"/>
      <w:pPr>
        <w:tabs>
          <w:tab w:val="num" w:pos="1440"/>
        </w:tabs>
        <w:ind w:left="1440" w:hanging="360"/>
      </w:pPr>
      <w:rPr>
        <w:rFonts w:ascii="Times New Roman" w:hAnsi="Times New Roman"/>
        <w:color w:val="000000"/>
        <w:sz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9A457A"/>
    <w:multiLevelType w:val="hybridMultilevel"/>
    <w:tmpl w:val="59D82A0C"/>
    <w:name w:val="WW8Num16"/>
    <w:lvl w:ilvl="0" w:tplc="4F609CD0">
      <w:start w:val="1"/>
      <w:numFmt w:val="decimal"/>
      <w:lvlText w:val="3.2.4.%1."/>
      <w:lvlJc w:val="left"/>
      <w:pPr>
        <w:ind w:left="2160" w:hanging="360"/>
      </w:pPr>
      <w:rPr>
        <w:rFonts w:hint="default"/>
        <w:b w:val="0"/>
      </w:rPr>
    </w:lvl>
    <w:lvl w:ilvl="1" w:tplc="64C42522" w:tentative="1">
      <w:start w:val="1"/>
      <w:numFmt w:val="lowerLetter"/>
      <w:lvlText w:val="%2."/>
      <w:lvlJc w:val="left"/>
      <w:pPr>
        <w:ind w:left="1440" w:hanging="360"/>
      </w:pPr>
    </w:lvl>
    <w:lvl w:ilvl="2" w:tplc="FA88D1F6" w:tentative="1">
      <w:start w:val="1"/>
      <w:numFmt w:val="lowerRoman"/>
      <w:lvlText w:val="%3."/>
      <w:lvlJc w:val="right"/>
      <w:pPr>
        <w:ind w:left="2160" w:hanging="180"/>
      </w:pPr>
    </w:lvl>
    <w:lvl w:ilvl="3" w:tplc="7FEE3860" w:tentative="1">
      <w:start w:val="1"/>
      <w:numFmt w:val="decimal"/>
      <w:lvlText w:val="%4."/>
      <w:lvlJc w:val="left"/>
      <w:pPr>
        <w:ind w:left="2880" w:hanging="360"/>
      </w:pPr>
    </w:lvl>
    <w:lvl w:ilvl="4" w:tplc="2F34691E" w:tentative="1">
      <w:start w:val="1"/>
      <w:numFmt w:val="lowerLetter"/>
      <w:lvlText w:val="%5."/>
      <w:lvlJc w:val="left"/>
      <w:pPr>
        <w:ind w:left="3600" w:hanging="360"/>
      </w:pPr>
    </w:lvl>
    <w:lvl w:ilvl="5" w:tplc="1EAC2F26" w:tentative="1">
      <w:start w:val="1"/>
      <w:numFmt w:val="lowerRoman"/>
      <w:lvlText w:val="%6."/>
      <w:lvlJc w:val="right"/>
      <w:pPr>
        <w:ind w:left="4320" w:hanging="180"/>
      </w:pPr>
    </w:lvl>
    <w:lvl w:ilvl="6" w:tplc="3F50384C" w:tentative="1">
      <w:start w:val="1"/>
      <w:numFmt w:val="decimal"/>
      <w:lvlText w:val="%7."/>
      <w:lvlJc w:val="left"/>
      <w:pPr>
        <w:ind w:left="5040" w:hanging="360"/>
      </w:pPr>
    </w:lvl>
    <w:lvl w:ilvl="7" w:tplc="07324950" w:tentative="1">
      <w:start w:val="1"/>
      <w:numFmt w:val="lowerLetter"/>
      <w:lvlText w:val="%8."/>
      <w:lvlJc w:val="left"/>
      <w:pPr>
        <w:ind w:left="5760" w:hanging="360"/>
      </w:pPr>
    </w:lvl>
    <w:lvl w:ilvl="8" w:tplc="FD2E54C4" w:tentative="1">
      <w:start w:val="1"/>
      <w:numFmt w:val="lowerRoman"/>
      <w:lvlText w:val="%9."/>
      <w:lvlJc w:val="right"/>
      <w:pPr>
        <w:ind w:left="6480" w:hanging="180"/>
      </w:pPr>
    </w:lvl>
  </w:abstractNum>
  <w:abstractNum w:abstractNumId="5"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F3C31F7"/>
    <w:multiLevelType w:val="hybridMultilevel"/>
    <w:tmpl w:val="115A00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0F585CC4"/>
    <w:multiLevelType w:val="hybridMultilevel"/>
    <w:tmpl w:val="7AEAF0A8"/>
    <w:lvl w:ilvl="0" w:tplc="D4E4D128">
      <w:start w:val="1"/>
      <w:numFmt w:val="decimal"/>
      <w:lvlText w:val="2.2.3.%1."/>
      <w:lvlJc w:val="left"/>
      <w:pPr>
        <w:ind w:left="1077" w:hanging="360"/>
      </w:pPr>
      <w:rPr>
        <w:rFonts w:hint="default"/>
        <w:b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15:restartNumberingAfterBreak="0">
    <w:nsid w:val="10972EBC"/>
    <w:multiLevelType w:val="hybridMultilevel"/>
    <w:tmpl w:val="4AF02D64"/>
    <w:lvl w:ilvl="0" w:tplc="A7167894">
      <w:start w:val="1"/>
      <w:numFmt w:val="decimal"/>
      <w:lvlText w:val="2.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BF41EB"/>
    <w:multiLevelType w:val="multilevel"/>
    <w:tmpl w:val="74C6740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1ADE6D03"/>
    <w:multiLevelType w:val="hybridMultilevel"/>
    <w:tmpl w:val="B238B318"/>
    <w:lvl w:ilvl="0" w:tplc="E35A8D4A">
      <w:start w:val="1"/>
      <w:numFmt w:val="decimal"/>
      <w:lvlText w:val="4.1.%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1C645527"/>
    <w:multiLevelType w:val="hybridMultilevel"/>
    <w:tmpl w:val="F8242866"/>
    <w:lvl w:ilvl="0" w:tplc="B90201CA">
      <w:start w:val="1"/>
      <w:numFmt w:val="decimal"/>
      <w:lvlText w:val="4.%1."/>
      <w:lvlJc w:val="left"/>
      <w:pPr>
        <w:ind w:left="502"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15:restartNumberingAfterBreak="0">
    <w:nsid w:val="257D715C"/>
    <w:multiLevelType w:val="hybridMultilevel"/>
    <w:tmpl w:val="06565A32"/>
    <w:lvl w:ilvl="0" w:tplc="BECAEFCC">
      <w:start w:val="1"/>
      <w:numFmt w:val="decimal"/>
      <w:lvlText w:val="2.%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722752"/>
    <w:multiLevelType w:val="hybridMultilevel"/>
    <w:tmpl w:val="75969878"/>
    <w:lvl w:ilvl="0" w:tplc="C73A8B02">
      <w:start w:val="1"/>
      <w:numFmt w:val="decimal"/>
      <w:lvlText w:val="2.1.%1."/>
      <w:lvlJc w:val="left"/>
      <w:pPr>
        <w:ind w:left="1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337DDA"/>
    <w:multiLevelType w:val="hybridMultilevel"/>
    <w:tmpl w:val="39E0B00E"/>
    <w:lvl w:ilvl="0" w:tplc="CD305C0A">
      <w:start w:val="1"/>
      <w:numFmt w:val="decimal"/>
      <w:pStyle w:val="LgumaV4"/>
      <w:lvlText w:val="%1."/>
      <w:lvlJc w:val="left"/>
      <w:pPr>
        <w:tabs>
          <w:tab w:val="num" w:pos="360"/>
        </w:tabs>
        <w:ind w:left="360" w:hanging="360"/>
      </w:pPr>
      <w:rPr>
        <w:rFonts w:hint="default"/>
      </w:rPr>
    </w:lvl>
    <w:lvl w:ilvl="1" w:tplc="04260019">
      <w:numFmt w:val="none"/>
      <w:lvlText w:val=""/>
      <w:lvlJc w:val="left"/>
      <w:pPr>
        <w:tabs>
          <w:tab w:val="num" w:pos="360"/>
        </w:tabs>
      </w:pPr>
    </w:lvl>
    <w:lvl w:ilvl="2" w:tplc="0426001B">
      <w:numFmt w:val="none"/>
      <w:lvlText w:val=""/>
      <w:lvlJc w:val="left"/>
      <w:pPr>
        <w:tabs>
          <w:tab w:val="num" w:pos="360"/>
        </w:tabs>
      </w:pPr>
    </w:lvl>
    <w:lvl w:ilvl="3" w:tplc="0426000F">
      <w:numFmt w:val="none"/>
      <w:lvlText w:val=""/>
      <w:lvlJc w:val="left"/>
      <w:pPr>
        <w:tabs>
          <w:tab w:val="num" w:pos="360"/>
        </w:tabs>
      </w:pPr>
    </w:lvl>
    <w:lvl w:ilvl="4" w:tplc="04260019">
      <w:numFmt w:val="none"/>
      <w:lvlText w:val=""/>
      <w:lvlJc w:val="left"/>
      <w:pPr>
        <w:tabs>
          <w:tab w:val="num" w:pos="360"/>
        </w:tabs>
      </w:pPr>
    </w:lvl>
    <w:lvl w:ilvl="5" w:tplc="0426001B">
      <w:numFmt w:val="none"/>
      <w:lvlText w:val=""/>
      <w:lvlJc w:val="left"/>
      <w:pPr>
        <w:tabs>
          <w:tab w:val="num" w:pos="360"/>
        </w:tabs>
      </w:pPr>
    </w:lvl>
    <w:lvl w:ilvl="6" w:tplc="0426000F">
      <w:numFmt w:val="none"/>
      <w:lvlText w:val=""/>
      <w:lvlJc w:val="left"/>
      <w:pPr>
        <w:tabs>
          <w:tab w:val="num" w:pos="360"/>
        </w:tabs>
      </w:pPr>
    </w:lvl>
    <w:lvl w:ilvl="7" w:tplc="04260019">
      <w:numFmt w:val="none"/>
      <w:lvlText w:val=""/>
      <w:lvlJc w:val="left"/>
      <w:pPr>
        <w:tabs>
          <w:tab w:val="num" w:pos="360"/>
        </w:tabs>
      </w:pPr>
    </w:lvl>
    <w:lvl w:ilvl="8" w:tplc="0426001B">
      <w:numFmt w:val="none"/>
      <w:lvlText w:val=""/>
      <w:lvlJc w:val="left"/>
      <w:pPr>
        <w:tabs>
          <w:tab w:val="num" w:pos="360"/>
        </w:tabs>
      </w:pPr>
    </w:lvl>
  </w:abstractNum>
  <w:abstractNum w:abstractNumId="15" w15:restartNumberingAfterBreak="0">
    <w:nsid w:val="2FA33ED4"/>
    <w:multiLevelType w:val="multilevel"/>
    <w:tmpl w:val="BD54C204"/>
    <w:lvl w:ilvl="0">
      <w:start w:val="6"/>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FFD2E20"/>
    <w:multiLevelType w:val="hybridMultilevel"/>
    <w:tmpl w:val="6AFC9E14"/>
    <w:lvl w:ilvl="0" w:tplc="09F0999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DF79A3"/>
    <w:multiLevelType w:val="multilevel"/>
    <w:tmpl w:val="3494887C"/>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0829F2"/>
    <w:multiLevelType w:val="hybridMultilevel"/>
    <w:tmpl w:val="B15EF13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F93E25"/>
    <w:multiLevelType w:val="hybridMultilevel"/>
    <w:tmpl w:val="F8A20B90"/>
    <w:lvl w:ilvl="0" w:tplc="987661A8">
      <w:start w:val="1"/>
      <w:numFmt w:val="decimal"/>
      <w:lvlText w:val="5.1.%1."/>
      <w:lvlJc w:val="right"/>
      <w:pPr>
        <w:ind w:left="1434" w:hanging="360"/>
      </w:pPr>
      <w:rPr>
        <w:rFonts w:hint="default"/>
      </w:rPr>
    </w:lvl>
    <w:lvl w:ilvl="1" w:tplc="8CB0C100" w:tentative="1">
      <w:start w:val="1"/>
      <w:numFmt w:val="lowerLetter"/>
      <w:lvlText w:val="%2."/>
      <w:lvlJc w:val="left"/>
      <w:pPr>
        <w:ind w:left="2154" w:hanging="360"/>
      </w:pPr>
    </w:lvl>
    <w:lvl w:ilvl="2" w:tplc="9D007DAE" w:tentative="1">
      <w:start w:val="1"/>
      <w:numFmt w:val="lowerRoman"/>
      <w:lvlText w:val="%3."/>
      <w:lvlJc w:val="right"/>
      <w:pPr>
        <w:ind w:left="2874" w:hanging="180"/>
      </w:pPr>
    </w:lvl>
    <w:lvl w:ilvl="3" w:tplc="09CC40CA" w:tentative="1">
      <w:start w:val="1"/>
      <w:numFmt w:val="decimal"/>
      <w:lvlText w:val="%4."/>
      <w:lvlJc w:val="left"/>
      <w:pPr>
        <w:ind w:left="3594" w:hanging="360"/>
      </w:pPr>
    </w:lvl>
    <w:lvl w:ilvl="4" w:tplc="EBF6E5A0" w:tentative="1">
      <w:start w:val="1"/>
      <w:numFmt w:val="lowerLetter"/>
      <w:lvlText w:val="%5."/>
      <w:lvlJc w:val="left"/>
      <w:pPr>
        <w:ind w:left="4314" w:hanging="360"/>
      </w:pPr>
    </w:lvl>
    <w:lvl w:ilvl="5" w:tplc="EEDE3DEA" w:tentative="1">
      <w:start w:val="1"/>
      <w:numFmt w:val="lowerRoman"/>
      <w:lvlText w:val="%6."/>
      <w:lvlJc w:val="right"/>
      <w:pPr>
        <w:ind w:left="5034" w:hanging="180"/>
      </w:pPr>
    </w:lvl>
    <w:lvl w:ilvl="6" w:tplc="AFF26E8C" w:tentative="1">
      <w:start w:val="1"/>
      <w:numFmt w:val="decimal"/>
      <w:lvlText w:val="%7."/>
      <w:lvlJc w:val="left"/>
      <w:pPr>
        <w:ind w:left="5754" w:hanging="360"/>
      </w:pPr>
    </w:lvl>
    <w:lvl w:ilvl="7" w:tplc="52005BB4" w:tentative="1">
      <w:start w:val="1"/>
      <w:numFmt w:val="lowerLetter"/>
      <w:lvlText w:val="%8."/>
      <w:lvlJc w:val="left"/>
      <w:pPr>
        <w:ind w:left="6474" w:hanging="360"/>
      </w:pPr>
    </w:lvl>
    <w:lvl w:ilvl="8" w:tplc="8E945168" w:tentative="1">
      <w:start w:val="1"/>
      <w:numFmt w:val="lowerRoman"/>
      <w:lvlText w:val="%9."/>
      <w:lvlJc w:val="right"/>
      <w:pPr>
        <w:ind w:left="7194" w:hanging="180"/>
      </w:pPr>
    </w:lvl>
  </w:abstractNum>
  <w:abstractNum w:abstractNumId="20"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40F81EFE"/>
    <w:multiLevelType w:val="hybridMultilevel"/>
    <w:tmpl w:val="FE7A2C12"/>
    <w:lvl w:ilvl="0" w:tplc="75F22D44">
      <w:start w:val="1"/>
      <w:numFmt w:val="decimal"/>
      <w:lvlText w:val="3.%1."/>
      <w:lvlJc w:val="left"/>
      <w:pPr>
        <w:ind w:left="644"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547FA3"/>
    <w:multiLevelType w:val="hybridMultilevel"/>
    <w:tmpl w:val="429CB066"/>
    <w:lvl w:ilvl="0" w:tplc="D3FC1612">
      <w:start w:val="1"/>
      <w:numFmt w:val="decimal"/>
      <w:lvlText w:val="15.%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5E93B6A"/>
    <w:multiLevelType w:val="multilevel"/>
    <w:tmpl w:val="6FD498BC"/>
    <w:lvl w:ilvl="0">
      <w:start w:val="8"/>
      <w:numFmt w:val="decimal"/>
      <w:lvlText w:val="%1."/>
      <w:lvlJc w:val="left"/>
      <w:pPr>
        <w:ind w:left="360" w:hanging="360"/>
      </w:pPr>
      <w:rPr>
        <w:rFonts w:cs="Times New Roman" w:hint="default"/>
        <w:sz w:val="24"/>
        <w:szCs w:val="24"/>
      </w:rPr>
    </w:lvl>
    <w:lvl w:ilvl="1">
      <w:start w:val="1"/>
      <w:numFmt w:val="decimal"/>
      <w:lvlText w:val="%1.%2."/>
      <w:lvlJc w:val="left"/>
      <w:pPr>
        <w:ind w:left="360"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24" w15:restartNumberingAfterBreak="0">
    <w:nsid w:val="46F26BBB"/>
    <w:multiLevelType w:val="hybridMultilevel"/>
    <w:tmpl w:val="73202F00"/>
    <w:lvl w:ilvl="0" w:tplc="E6527538">
      <w:start w:val="1"/>
      <w:numFmt w:val="decimal"/>
      <w:lvlText w:val="6.7.%1."/>
      <w:lvlJc w:val="righ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7BF2184"/>
    <w:multiLevelType w:val="hybridMultilevel"/>
    <w:tmpl w:val="CDA8348A"/>
    <w:lvl w:ilvl="0" w:tplc="006C8104">
      <w:start w:val="1"/>
      <w:numFmt w:val="decimal"/>
      <w:lvlText w:val="1.4.%1."/>
      <w:lvlJc w:val="left"/>
      <w:pPr>
        <w:ind w:left="720" w:hanging="360"/>
      </w:pPr>
      <w:rPr>
        <w:rFonts w:ascii="Times New Roman" w:hAnsi="Times New Roman" w:cs="Times New Roman" w:hint="default"/>
        <w:b w:val="0"/>
      </w:rPr>
    </w:lvl>
    <w:lvl w:ilvl="1" w:tplc="FFFFFFFF">
      <w:start w:val="1"/>
      <w:numFmt w:val="lowerLetter"/>
      <w:lvlText w:val="%2."/>
      <w:lvlJc w:val="left"/>
      <w:pPr>
        <w:ind w:left="1440" w:hanging="360"/>
      </w:pPr>
    </w:lvl>
    <w:lvl w:ilvl="2" w:tplc="19203EE6"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FE366C"/>
    <w:multiLevelType w:val="hybridMultilevel"/>
    <w:tmpl w:val="E0DE3D84"/>
    <w:lvl w:ilvl="0" w:tplc="2E4A44E2">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4BE54202"/>
    <w:multiLevelType w:val="hybridMultilevel"/>
    <w:tmpl w:val="F89AF728"/>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8" w15:restartNumberingAfterBreak="0">
    <w:nsid w:val="4F692A74"/>
    <w:multiLevelType w:val="multilevel"/>
    <w:tmpl w:val="1638DE7A"/>
    <w:lvl w:ilvl="0">
      <w:start w:val="1"/>
      <w:numFmt w:val="decimal"/>
      <w:pStyle w:val="Heading1"/>
      <w:lvlText w:val="%1."/>
      <w:lvlJc w:val="left"/>
      <w:pPr>
        <w:tabs>
          <w:tab w:val="num" w:pos="1062"/>
        </w:tabs>
        <w:ind w:left="106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color w:val="auto"/>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50D130E7"/>
    <w:multiLevelType w:val="multilevel"/>
    <w:tmpl w:val="0D62CFF4"/>
    <w:lvl w:ilvl="0">
      <w:start w:val="4"/>
      <w:numFmt w:val="decimal"/>
      <w:lvlText w:val="%1."/>
      <w:lvlJc w:val="left"/>
      <w:pPr>
        <w:ind w:left="360" w:hanging="360"/>
      </w:pPr>
      <w:rPr>
        <w:rFonts w:hint="default"/>
      </w:rPr>
    </w:lvl>
    <w:lvl w:ilvl="1">
      <w:start w:val="1"/>
      <w:numFmt w:val="decimal"/>
      <w:lvlText w:val="2.3.%2."/>
      <w:lvlJc w:val="righ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A412A4D"/>
    <w:multiLevelType w:val="hybridMultilevel"/>
    <w:tmpl w:val="6A7C7298"/>
    <w:lvl w:ilvl="0" w:tplc="CBC28816">
      <w:start w:val="1"/>
      <w:numFmt w:val="decimal"/>
      <w:lvlText w:val="1.1.5.%1."/>
      <w:lvlJc w:val="left"/>
      <w:pPr>
        <w:ind w:left="720" w:hanging="360"/>
      </w:pPr>
      <w:rPr>
        <w:rFonts w:hint="default"/>
      </w:rPr>
    </w:lvl>
    <w:lvl w:ilvl="1" w:tplc="04260019">
      <w:start w:val="1"/>
      <w:numFmt w:val="lowerLetter"/>
      <w:lvlText w:val="%2."/>
      <w:lvlJc w:val="left"/>
      <w:pPr>
        <w:ind w:left="1440" w:hanging="360"/>
      </w:pPr>
    </w:lvl>
    <w:lvl w:ilvl="2" w:tplc="AE0A5064">
      <w:start w:val="1"/>
      <w:numFmt w:val="decimal"/>
      <w:lvlText w:val="1.8.%3."/>
      <w:lvlJc w:val="left"/>
      <w:pPr>
        <w:ind w:left="2160" w:hanging="180"/>
      </w:pPr>
      <w:rPr>
        <w:rFonts w:hint="default"/>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4C59A3"/>
    <w:multiLevelType w:val="multilevel"/>
    <w:tmpl w:val="C21668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32" w15:restartNumberingAfterBreak="0">
    <w:nsid w:val="5F144301"/>
    <w:multiLevelType w:val="multilevel"/>
    <w:tmpl w:val="CA8CF97A"/>
    <w:lvl w:ilvl="0">
      <w:start w:val="9"/>
      <w:numFmt w:val="decimal"/>
      <w:lvlText w:val="%1."/>
      <w:lvlJc w:val="left"/>
      <w:pPr>
        <w:ind w:left="1494" w:hanging="360"/>
      </w:pPr>
      <w:rPr>
        <w:rFonts w:cs="Times New Roman" w:hint="default"/>
        <w:b/>
      </w:rPr>
    </w:lvl>
    <w:lvl w:ilvl="1">
      <w:start w:val="1"/>
      <w:numFmt w:val="decimal"/>
      <w:lvlText w:val="6.%2."/>
      <w:lvlJc w:val="right"/>
      <w:pPr>
        <w:ind w:left="891" w:hanging="465"/>
      </w:pPr>
      <w:rPr>
        <w:rFonts w:hint="default"/>
        <w:b w:val="0"/>
        <w:color w:val="auto"/>
      </w:rPr>
    </w:lvl>
    <w:lvl w:ilvl="2">
      <w:start w:val="1"/>
      <w:numFmt w:val="decimal"/>
      <w:lvlText w:val="5.2.%3."/>
      <w:lvlJc w:val="right"/>
      <w:pPr>
        <w:ind w:left="1854" w:hanging="720"/>
      </w:pPr>
      <w:rPr>
        <w:rFonts w:hint="default"/>
        <w:b w:val="0"/>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33" w15:restartNumberingAfterBreak="0">
    <w:nsid w:val="622B69C6"/>
    <w:multiLevelType w:val="hybridMultilevel"/>
    <w:tmpl w:val="4F8AB5F0"/>
    <w:lvl w:ilvl="0" w:tplc="6C78D9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C595832"/>
    <w:multiLevelType w:val="multilevel"/>
    <w:tmpl w:val="7AACBC9C"/>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15:restartNumberingAfterBreak="0">
    <w:nsid w:val="73EF6446"/>
    <w:multiLevelType w:val="multilevel"/>
    <w:tmpl w:val="25E8B3E8"/>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Letter"/>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15:restartNumberingAfterBreak="0">
    <w:nsid w:val="751920B4"/>
    <w:multiLevelType w:val="hybridMultilevel"/>
    <w:tmpl w:val="5936DF44"/>
    <w:lvl w:ilvl="0" w:tplc="CA56C19E">
      <w:start w:val="1"/>
      <w:numFmt w:val="decimal"/>
      <w:lvlText w:val="4.2.%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76C11EAA"/>
    <w:multiLevelType w:val="hybridMultilevel"/>
    <w:tmpl w:val="699A9B00"/>
    <w:lvl w:ilvl="0" w:tplc="EE060C90">
      <w:start w:val="1"/>
      <w:numFmt w:val="decimal"/>
      <w:lvlText w:val="5.2.%1."/>
      <w:lvlJc w:val="right"/>
      <w:pPr>
        <w:ind w:left="1434" w:hanging="360"/>
      </w:pPr>
      <w:rPr>
        <w:rFonts w:hint="default"/>
      </w:rPr>
    </w:lvl>
    <w:lvl w:ilvl="1" w:tplc="04260019">
      <w:start w:val="1"/>
      <w:numFmt w:val="lowerLetter"/>
      <w:lvlText w:val="%2."/>
      <w:lvlJc w:val="left"/>
      <w:pPr>
        <w:ind w:left="2154" w:hanging="360"/>
      </w:pPr>
    </w:lvl>
    <w:lvl w:ilvl="2" w:tplc="0426001B">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38" w15:restartNumberingAfterBreak="0">
    <w:nsid w:val="7B13632B"/>
    <w:multiLevelType w:val="hybridMultilevel"/>
    <w:tmpl w:val="5A76EBD6"/>
    <w:lvl w:ilvl="0" w:tplc="303CEE50">
      <w:start w:val="1"/>
      <w:numFmt w:val="decimal"/>
      <w:lvlText w:val="1.4.%1."/>
      <w:lvlJc w:val="left"/>
      <w:pPr>
        <w:ind w:left="720" w:hanging="360"/>
      </w:pPr>
      <w:rPr>
        <w:rFonts w:hint="default"/>
        <w:b w:val="0"/>
      </w:rPr>
    </w:lvl>
    <w:lvl w:ilvl="1" w:tplc="2E4A44E2">
      <w:numFmt w:val="bullet"/>
      <w:lvlText w:val="-"/>
      <w:lvlJc w:val="left"/>
      <w:pPr>
        <w:ind w:left="1440" w:hanging="360"/>
      </w:pPr>
      <w:rPr>
        <w:rFonts w:ascii="Times New Roman" w:eastAsia="Times New Roman" w:hAnsi="Times New Roman" w:cs="Times New Roman" w:hint="default"/>
        <w:sz w:val="24"/>
      </w:rPr>
    </w:lvl>
    <w:lvl w:ilvl="2" w:tplc="19203EE6"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C3E19E4"/>
    <w:multiLevelType w:val="hybridMultilevel"/>
    <w:tmpl w:val="466E5BB2"/>
    <w:lvl w:ilvl="0" w:tplc="C3BC7FB2">
      <w:start w:val="1"/>
      <w:numFmt w:val="decimal"/>
      <w:lvlText w:val="5.%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684CEA"/>
    <w:multiLevelType w:val="hybridMultilevel"/>
    <w:tmpl w:val="664E3752"/>
    <w:lvl w:ilvl="0" w:tplc="6A047894">
      <w:start w:val="1"/>
      <w:numFmt w:val="decimal"/>
      <w:lvlText w:val="6.%1."/>
      <w:lvlJc w:val="left"/>
      <w:pPr>
        <w:ind w:left="502" w:hanging="360"/>
      </w:pPr>
      <w:rPr>
        <w:rFonts w:hint="default"/>
        <w:b w:val="0"/>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5"/>
  </w:num>
  <w:num w:numId="5">
    <w:abstractNumId w:val="30"/>
  </w:num>
  <w:num w:numId="6">
    <w:abstractNumId w:val="12"/>
  </w:num>
  <w:num w:numId="7">
    <w:abstractNumId w:val="40"/>
  </w:num>
  <w:num w:numId="8">
    <w:abstractNumId w:val="10"/>
  </w:num>
  <w:num w:numId="9">
    <w:abstractNumId w:val="36"/>
  </w:num>
  <w:num w:numId="10">
    <w:abstractNumId w:val="19"/>
  </w:num>
  <w:num w:numId="11">
    <w:abstractNumId w:val="37"/>
  </w:num>
  <w:num w:numId="12">
    <w:abstractNumId w:val="13"/>
  </w:num>
  <w:num w:numId="13">
    <w:abstractNumId w:val="21"/>
  </w:num>
  <w:num w:numId="14">
    <w:abstractNumId w:val="11"/>
  </w:num>
  <w:num w:numId="15">
    <w:abstractNumId w:val="39"/>
  </w:num>
  <w:num w:numId="16">
    <w:abstractNumId w:val="7"/>
  </w:num>
  <w:num w:numId="17">
    <w:abstractNumId w:val="16"/>
  </w:num>
  <w:num w:numId="18">
    <w:abstractNumId w:val="14"/>
  </w:num>
  <w:num w:numId="19">
    <w:abstractNumId w:val="20"/>
  </w:num>
  <w:num w:numId="20">
    <w:abstractNumId w:val="2"/>
  </w:num>
  <w:num w:numId="21">
    <w:abstractNumId w:val="6"/>
  </w:num>
  <w:num w:numId="22">
    <w:abstractNumId w:val="29"/>
  </w:num>
  <w:num w:numId="23">
    <w:abstractNumId w:val="18"/>
  </w:num>
  <w:num w:numId="24">
    <w:abstractNumId w:val="5"/>
  </w:num>
  <w:num w:numId="25">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32"/>
  </w:num>
  <w:num w:numId="27">
    <w:abstractNumId w:val="24"/>
  </w:num>
  <w:num w:numId="28">
    <w:abstractNumId w:val="8"/>
  </w:num>
  <w:num w:numId="29">
    <w:abstractNumId w:val="28"/>
  </w:num>
  <w:num w:numId="30">
    <w:abstractNumId w:val="26"/>
  </w:num>
  <w:num w:numId="31">
    <w:abstractNumId w:val="38"/>
  </w:num>
  <w:num w:numId="32">
    <w:abstractNumId w:val="28"/>
  </w:num>
  <w:num w:numId="33">
    <w:abstractNumId w:val="17"/>
  </w:num>
  <w:num w:numId="34">
    <w:abstractNumId w:val="17"/>
  </w:num>
  <w:num w:numId="35">
    <w:abstractNumId w:val="9"/>
  </w:num>
  <w:num w:numId="36">
    <w:abstractNumId w:val="31"/>
  </w:num>
  <w:num w:numId="37">
    <w:abstractNumId w:val="15"/>
  </w:num>
  <w:num w:numId="38">
    <w:abstractNumId w:val="23"/>
  </w:num>
  <w:num w:numId="39">
    <w:abstractNumId w:val="35"/>
  </w:num>
  <w:num w:numId="40">
    <w:abstractNumId w:val="22"/>
  </w:num>
  <w:num w:numId="41">
    <w:abstractNumId w:val="27"/>
  </w:num>
  <w:num w:numId="42">
    <w:abstractNumId w:val="28"/>
    <w:lvlOverride w:ilvl="0">
      <w:startOverride w:val="1"/>
    </w:lvlOverride>
    <w:lvlOverride w:ilvl="1">
      <w:startOverride w:val="4"/>
    </w:lvlOverride>
    <w:lvlOverride w:ilvl="2">
      <w:startOverride w:val="3"/>
    </w:lvlOverride>
  </w:num>
  <w:num w:numId="43">
    <w:abstractNumId w:val="34"/>
  </w:num>
  <w:num w:numId="44">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28"/>
    <w:rsid w:val="0000015B"/>
    <w:rsid w:val="00000822"/>
    <w:rsid w:val="00000E6E"/>
    <w:rsid w:val="00001A97"/>
    <w:rsid w:val="00002219"/>
    <w:rsid w:val="00002419"/>
    <w:rsid w:val="000026C5"/>
    <w:rsid w:val="000041C6"/>
    <w:rsid w:val="00004F56"/>
    <w:rsid w:val="0000516D"/>
    <w:rsid w:val="0000778E"/>
    <w:rsid w:val="00010207"/>
    <w:rsid w:val="00012606"/>
    <w:rsid w:val="00015383"/>
    <w:rsid w:val="00015E8A"/>
    <w:rsid w:val="000164FF"/>
    <w:rsid w:val="0002171A"/>
    <w:rsid w:val="000222FD"/>
    <w:rsid w:val="00023017"/>
    <w:rsid w:val="000245AC"/>
    <w:rsid w:val="00025436"/>
    <w:rsid w:val="00025888"/>
    <w:rsid w:val="00025E26"/>
    <w:rsid w:val="000267DD"/>
    <w:rsid w:val="00026DB4"/>
    <w:rsid w:val="000411BC"/>
    <w:rsid w:val="00042351"/>
    <w:rsid w:val="00043708"/>
    <w:rsid w:val="00043F50"/>
    <w:rsid w:val="00044945"/>
    <w:rsid w:val="00046637"/>
    <w:rsid w:val="00046660"/>
    <w:rsid w:val="00046A3B"/>
    <w:rsid w:val="00047061"/>
    <w:rsid w:val="000474A5"/>
    <w:rsid w:val="0004750E"/>
    <w:rsid w:val="00050BB7"/>
    <w:rsid w:val="00050CE4"/>
    <w:rsid w:val="000510A4"/>
    <w:rsid w:val="000536BD"/>
    <w:rsid w:val="00056090"/>
    <w:rsid w:val="00056240"/>
    <w:rsid w:val="0005678C"/>
    <w:rsid w:val="000601FD"/>
    <w:rsid w:val="000616EF"/>
    <w:rsid w:val="00063448"/>
    <w:rsid w:val="00065A19"/>
    <w:rsid w:val="00067052"/>
    <w:rsid w:val="000704C9"/>
    <w:rsid w:val="00070F64"/>
    <w:rsid w:val="00071BB8"/>
    <w:rsid w:val="00073672"/>
    <w:rsid w:val="00074113"/>
    <w:rsid w:val="000746E1"/>
    <w:rsid w:val="00074DA1"/>
    <w:rsid w:val="00074F5D"/>
    <w:rsid w:val="00082438"/>
    <w:rsid w:val="00082A4B"/>
    <w:rsid w:val="000834B0"/>
    <w:rsid w:val="00083EC1"/>
    <w:rsid w:val="0008418F"/>
    <w:rsid w:val="00087731"/>
    <w:rsid w:val="000920E4"/>
    <w:rsid w:val="00092361"/>
    <w:rsid w:val="0009418D"/>
    <w:rsid w:val="000943CA"/>
    <w:rsid w:val="000946AC"/>
    <w:rsid w:val="0009483F"/>
    <w:rsid w:val="000956C9"/>
    <w:rsid w:val="00095A14"/>
    <w:rsid w:val="00095C43"/>
    <w:rsid w:val="000968C2"/>
    <w:rsid w:val="00096963"/>
    <w:rsid w:val="000972F3"/>
    <w:rsid w:val="00097371"/>
    <w:rsid w:val="000A2732"/>
    <w:rsid w:val="000A2847"/>
    <w:rsid w:val="000A2C10"/>
    <w:rsid w:val="000A3F07"/>
    <w:rsid w:val="000A406C"/>
    <w:rsid w:val="000A478B"/>
    <w:rsid w:val="000A6580"/>
    <w:rsid w:val="000A7A66"/>
    <w:rsid w:val="000B1407"/>
    <w:rsid w:val="000B347E"/>
    <w:rsid w:val="000B3D41"/>
    <w:rsid w:val="000B4474"/>
    <w:rsid w:val="000B4FCC"/>
    <w:rsid w:val="000B54FF"/>
    <w:rsid w:val="000B60FB"/>
    <w:rsid w:val="000C0C5A"/>
    <w:rsid w:val="000C1438"/>
    <w:rsid w:val="000C600C"/>
    <w:rsid w:val="000D0559"/>
    <w:rsid w:val="000D11B5"/>
    <w:rsid w:val="000D25E5"/>
    <w:rsid w:val="000D300F"/>
    <w:rsid w:val="000D3407"/>
    <w:rsid w:val="000D3512"/>
    <w:rsid w:val="000D3E29"/>
    <w:rsid w:val="000D550C"/>
    <w:rsid w:val="000D6C0E"/>
    <w:rsid w:val="000D7343"/>
    <w:rsid w:val="000D759E"/>
    <w:rsid w:val="000E0C71"/>
    <w:rsid w:val="000E0F8E"/>
    <w:rsid w:val="000E100B"/>
    <w:rsid w:val="000E10F7"/>
    <w:rsid w:val="000E31FE"/>
    <w:rsid w:val="000E3742"/>
    <w:rsid w:val="000E474B"/>
    <w:rsid w:val="000E4976"/>
    <w:rsid w:val="000E63A5"/>
    <w:rsid w:val="000F083A"/>
    <w:rsid w:val="000F2E68"/>
    <w:rsid w:val="000F321C"/>
    <w:rsid w:val="000F3B18"/>
    <w:rsid w:val="000F4216"/>
    <w:rsid w:val="000F6CBD"/>
    <w:rsid w:val="00100CA9"/>
    <w:rsid w:val="001010B8"/>
    <w:rsid w:val="001012F9"/>
    <w:rsid w:val="00101438"/>
    <w:rsid w:val="00101B7A"/>
    <w:rsid w:val="00102A9E"/>
    <w:rsid w:val="00103E44"/>
    <w:rsid w:val="001040C4"/>
    <w:rsid w:val="001042BA"/>
    <w:rsid w:val="00105ACE"/>
    <w:rsid w:val="001065B8"/>
    <w:rsid w:val="0010712B"/>
    <w:rsid w:val="00107504"/>
    <w:rsid w:val="00110CEE"/>
    <w:rsid w:val="00111F94"/>
    <w:rsid w:val="001127DC"/>
    <w:rsid w:val="001139AC"/>
    <w:rsid w:val="00116672"/>
    <w:rsid w:val="00116EDF"/>
    <w:rsid w:val="0011701B"/>
    <w:rsid w:val="00117377"/>
    <w:rsid w:val="00120600"/>
    <w:rsid w:val="0012330E"/>
    <w:rsid w:val="001267EC"/>
    <w:rsid w:val="00131DC7"/>
    <w:rsid w:val="00132163"/>
    <w:rsid w:val="00132356"/>
    <w:rsid w:val="0013272A"/>
    <w:rsid w:val="00132A7F"/>
    <w:rsid w:val="00132ABD"/>
    <w:rsid w:val="0013456F"/>
    <w:rsid w:val="00135E6E"/>
    <w:rsid w:val="001374AF"/>
    <w:rsid w:val="001405C4"/>
    <w:rsid w:val="001409CD"/>
    <w:rsid w:val="0014106C"/>
    <w:rsid w:val="00141CB4"/>
    <w:rsid w:val="00141F17"/>
    <w:rsid w:val="00143349"/>
    <w:rsid w:val="001447A5"/>
    <w:rsid w:val="00145534"/>
    <w:rsid w:val="001477BC"/>
    <w:rsid w:val="00150E4C"/>
    <w:rsid w:val="0015118D"/>
    <w:rsid w:val="0015179D"/>
    <w:rsid w:val="0015204C"/>
    <w:rsid w:val="001528F1"/>
    <w:rsid w:val="0015447D"/>
    <w:rsid w:val="001559D0"/>
    <w:rsid w:val="00155F6F"/>
    <w:rsid w:val="00156D62"/>
    <w:rsid w:val="00161306"/>
    <w:rsid w:val="0016376E"/>
    <w:rsid w:val="00163AB0"/>
    <w:rsid w:val="00164102"/>
    <w:rsid w:val="001647F7"/>
    <w:rsid w:val="00167299"/>
    <w:rsid w:val="00167CFF"/>
    <w:rsid w:val="00167E73"/>
    <w:rsid w:val="0017077C"/>
    <w:rsid w:val="00172220"/>
    <w:rsid w:val="00172A73"/>
    <w:rsid w:val="00173352"/>
    <w:rsid w:val="00173C00"/>
    <w:rsid w:val="0017436C"/>
    <w:rsid w:val="0017457F"/>
    <w:rsid w:val="00175344"/>
    <w:rsid w:val="0017595D"/>
    <w:rsid w:val="00177495"/>
    <w:rsid w:val="001809B9"/>
    <w:rsid w:val="00181638"/>
    <w:rsid w:val="00181F73"/>
    <w:rsid w:val="00182334"/>
    <w:rsid w:val="00183662"/>
    <w:rsid w:val="001846DF"/>
    <w:rsid w:val="00184726"/>
    <w:rsid w:val="001847B5"/>
    <w:rsid w:val="00185179"/>
    <w:rsid w:val="001857CD"/>
    <w:rsid w:val="00190B78"/>
    <w:rsid w:val="0019116C"/>
    <w:rsid w:val="00191B48"/>
    <w:rsid w:val="00191F7A"/>
    <w:rsid w:val="0019350C"/>
    <w:rsid w:val="001949B5"/>
    <w:rsid w:val="00194D2E"/>
    <w:rsid w:val="00197288"/>
    <w:rsid w:val="001A0A86"/>
    <w:rsid w:val="001A2655"/>
    <w:rsid w:val="001A2E9B"/>
    <w:rsid w:val="001A3F7F"/>
    <w:rsid w:val="001A6FF4"/>
    <w:rsid w:val="001B0ED1"/>
    <w:rsid w:val="001B23A3"/>
    <w:rsid w:val="001B3183"/>
    <w:rsid w:val="001B42CB"/>
    <w:rsid w:val="001B6A0E"/>
    <w:rsid w:val="001C0642"/>
    <w:rsid w:val="001C14B4"/>
    <w:rsid w:val="001C1849"/>
    <w:rsid w:val="001C269A"/>
    <w:rsid w:val="001C3149"/>
    <w:rsid w:val="001C3717"/>
    <w:rsid w:val="001C5148"/>
    <w:rsid w:val="001C6A5F"/>
    <w:rsid w:val="001C6D75"/>
    <w:rsid w:val="001C7D23"/>
    <w:rsid w:val="001D13E1"/>
    <w:rsid w:val="001D4A35"/>
    <w:rsid w:val="001D5D07"/>
    <w:rsid w:val="001E1E90"/>
    <w:rsid w:val="001E3F8B"/>
    <w:rsid w:val="001E5632"/>
    <w:rsid w:val="001E5F8F"/>
    <w:rsid w:val="001F0E56"/>
    <w:rsid w:val="001F117B"/>
    <w:rsid w:val="001F3C48"/>
    <w:rsid w:val="001F6250"/>
    <w:rsid w:val="001F7C6C"/>
    <w:rsid w:val="002007AF"/>
    <w:rsid w:val="002009BE"/>
    <w:rsid w:val="00200B98"/>
    <w:rsid w:val="002023F6"/>
    <w:rsid w:val="00205809"/>
    <w:rsid w:val="002124F5"/>
    <w:rsid w:val="00213725"/>
    <w:rsid w:val="00213AE5"/>
    <w:rsid w:val="00214D34"/>
    <w:rsid w:val="00214FE8"/>
    <w:rsid w:val="00215049"/>
    <w:rsid w:val="002173D2"/>
    <w:rsid w:val="00221440"/>
    <w:rsid w:val="00222AD6"/>
    <w:rsid w:val="002236A1"/>
    <w:rsid w:val="002236E6"/>
    <w:rsid w:val="00224601"/>
    <w:rsid w:val="0022480D"/>
    <w:rsid w:val="00225518"/>
    <w:rsid w:val="00225551"/>
    <w:rsid w:val="002267CC"/>
    <w:rsid w:val="0023083C"/>
    <w:rsid w:val="00232CCB"/>
    <w:rsid w:val="002331D7"/>
    <w:rsid w:val="00233E20"/>
    <w:rsid w:val="002351AD"/>
    <w:rsid w:val="00241627"/>
    <w:rsid w:val="00243B9C"/>
    <w:rsid w:val="0024412C"/>
    <w:rsid w:val="002449B6"/>
    <w:rsid w:val="0024533E"/>
    <w:rsid w:val="00245403"/>
    <w:rsid w:val="0024636B"/>
    <w:rsid w:val="00246702"/>
    <w:rsid w:val="00246A0A"/>
    <w:rsid w:val="00247AE5"/>
    <w:rsid w:val="002506D1"/>
    <w:rsid w:val="00253DB7"/>
    <w:rsid w:val="0025405F"/>
    <w:rsid w:val="00254AFE"/>
    <w:rsid w:val="00255D12"/>
    <w:rsid w:val="0025749E"/>
    <w:rsid w:val="002614B7"/>
    <w:rsid w:val="002616DD"/>
    <w:rsid w:val="002620F8"/>
    <w:rsid w:val="00262C33"/>
    <w:rsid w:val="00264469"/>
    <w:rsid w:val="00264634"/>
    <w:rsid w:val="0026508D"/>
    <w:rsid w:val="00265250"/>
    <w:rsid w:val="002701E6"/>
    <w:rsid w:val="00270753"/>
    <w:rsid w:val="002729E4"/>
    <w:rsid w:val="002737FA"/>
    <w:rsid w:val="00273A30"/>
    <w:rsid w:val="0027516E"/>
    <w:rsid w:val="002751D0"/>
    <w:rsid w:val="002765D8"/>
    <w:rsid w:val="002815F7"/>
    <w:rsid w:val="002817A4"/>
    <w:rsid w:val="00282056"/>
    <w:rsid w:val="00282D5D"/>
    <w:rsid w:val="00285071"/>
    <w:rsid w:val="00285710"/>
    <w:rsid w:val="00286C57"/>
    <w:rsid w:val="00286CF6"/>
    <w:rsid w:val="0029138B"/>
    <w:rsid w:val="00293BA6"/>
    <w:rsid w:val="00295177"/>
    <w:rsid w:val="002A0F97"/>
    <w:rsid w:val="002A2A2F"/>
    <w:rsid w:val="002A3830"/>
    <w:rsid w:val="002A3E12"/>
    <w:rsid w:val="002A4C85"/>
    <w:rsid w:val="002A4D27"/>
    <w:rsid w:val="002A5AAD"/>
    <w:rsid w:val="002A5AF2"/>
    <w:rsid w:val="002A6421"/>
    <w:rsid w:val="002A691F"/>
    <w:rsid w:val="002A740E"/>
    <w:rsid w:val="002A7DD9"/>
    <w:rsid w:val="002B07BD"/>
    <w:rsid w:val="002B10CB"/>
    <w:rsid w:val="002B1458"/>
    <w:rsid w:val="002B6AD3"/>
    <w:rsid w:val="002B6EF3"/>
    <w:rsid w:val="002C005F"/>
    <w:rsid w:val="002C0973"/>
    <w:rsid w:val="002C0D2F"/>
    <w:rsid w:val="002C0EED"/>
    <w:rsid w:val="002C1AAF"/>
    <w:rsid w:val="002C1BBC"/>
    <w:rsid w:val="002C2484"/>
    <w:rsid w:val="002C3333"/>
    <w:rsid w:val="002C3484"/>
    <w:rsid w:val="002C3EBB"/>
    <w:rsid w:val="002C45CA"/>
    <w:rsid w:val="002C78D0"/>
    <w:rsid w:val="002D02A6"/>
    <w:rsid w:val="002D097B"/>
    <w:rsid w:val="002D0DB5"/>
    <w:rsid w:val="002D14B6"/>
    <w:rsid w:val="002D18AB"/>
    <w:rsid w:val="002D20B1"/>
    <w:rsid w:val="002D2B7C"/>
    <w:rsid w:val="002D2BD8"/>
    <w:rsid w:val="002D3B5A"/>
    <w:rsid w:val="002D4296"/>
    <w:rsid w:val="002D6D33"/>
    <w:rsid w:val="002E1F83"/>
    <w:rsid w:val="002E2D3D"/>
    <w:rsid w:val="002E3869"/>
    <w:rsid w:val="002E3C4F"/>
    <w:rsid w:val="002E4C3E"/>
    <w:rsid w:val="002E583E"/>
    <w:rsid w:val="002E5CFB"/>
    <w:rsid w:val="002E60F0"/>
    <w:rsid w:val="002E7181"/>
    <w:rsid w:val="002F0158"/>
    <w:rsid w:val="002F059A"/>
    <w:rsid w:val="002F1860"/>
    <w:rsid w:val="002F191B"/>
    <w:rsid w:val="002F24B9"/>
    <w:rsid w:val="002F2A18"/>
    <w:rsid w:val="002F2A6E"/>
    <w:rsid w:val="002F510E"/>
    <w:rsid w:val="002F5DB4"/>
    <w:rsid w:val="003008A7"/>
    <w:rsid w:val="00300C7E"/>
    <w:rsid w:val="00301B5D"/>
    <w:rsid w:val="00304147"/>
    <w:rsid w:val="003043B6"/>
    <w:rsid w:val="00305EF0"/>
    <w:rsid w:val="00310888"/>
    <w:rsid w:val="0031234C"/>
    <w:rsid w:val="003127F8"/>
    <w:rsid w:val="00314CC8"/>
    <w:rsid w:val="00315276"/>
    <w:rsid w:val="00317CCC"/>
    <w:rsid w:val="003209A6"/>
    <w:rsid w:val="003227C3"/>
    <w:rsid w:val="003227E4"/>
    <w:rsid w:val="003230F0"/>
    <w:rsid w:val="003236E4"/>
    <w:rsid w:val="00323E3F"/>
    <w:rsid w:val="00324248"/>
    <w:rsid w:val="0032511B"/>
    <w:rsid w:val="00325D77"/>
    <w:rsid w:val="003304A8"/>
    <w:rsid w:val="00330F03"/>
    <w:rsid w:val="00331560"/>
    <w:rsid w:val="00332A94"/>
    <w:rsid w:val="00334630"/>
    <w:rsid w:val="0033533F"/>
    <w:rsid w:val="00336220"/>
    <w:rsid w:val="00336326"/>
    <w:rsid w:val="00336C1B"/>
    <w:rsid w:val="003410AD"/>
    <w:rsid w:val="003428CB"/>
    <w:rsid w:val="0034335B"/>
    <w:rsid w:val="003453B5"/>
    <w:rsid w:val="0034596D"/>
    <w:rsid w:val="00347499"/>
    <w:rsid w:val="00347C9F"/>
    <w:rsid w:val="003519D6"/>
    <w:rsid w:val="003525C9"/>
    <w:rsid w:val="00352BAE"/>
    <w:rsid w:val="003530EA"/>
    <w:rsid w:val="00355426"/>
    <w:rsid w:val="00356998"/>
    <w:rsid w:val="00360A25"/>
    <w:rsid w:val="00360B95"/>
    <w:rsid w:val="003613B2"/>
    <w:rsid w:val="00362026"/>
    <w:rsid w:val="0036524F"/>
    <w:rsid w:val="00365722"/>
    <w:rsid w:val="00365B3A"/>
    <w:rsid w:val="00370613"/>
    <w:rsid w:val="00371BB5"/>
    <w:rsid w:val="00372964"/>
    <w:rsid w:val="0037434F"/>
    <w:rsid w:val="00377145"/>
    <w:rsid w:val="00377582"/>
    <w:rsid w:val="003808A0"/>
    <w:rsid w:val="00380B67"/>
    <w:rsid w:val="003845D2"/>
    <w:rsid w:val="00384666"/>
    <w:rsid w:val="0039015E"/>
    <w:rsid w:val="00391C12"/>
    <w:rsid w:val="00391D3D"/>
    <w:rsid w:val="00392FC1"/>
    <w:rsid w:val="00393B60"/>
    <w:rsid w:val="00393BEC"/>
    <w:rsid w:val="00393D41"/>
    <w:rsid w:val="00396685"/>
    <w:rsid w:val="003A05C9"/>
    <w:rsid w:val="003A27B8"/>
    <w:rsid w:val="003A2B20"/>
    <w:rsid w:val="003A3F30"/>
    <w:rsid w:val="003A435D"/>
    <w:rsid w:val="003A48F4"/>
    <w:rsid w:val="003A64A6"/>
    <w:rsid w:val="003B0794"/>
    <w:rsid w:val="003B0808"/>
    <w:rsid w:val="003B081F"/>
    <w:rsid w:val="003B1CCC"/>
    <w:rsid w:val="003B264A"/>
    <w:rsid w:val="003C01D9"/>
    <w:rsid w:val="003C0FDC"/>
    <w:rsid w:val="003C1FEE"/>
    <w:rsid w:val="003C2E7C"/>
    <w:rsid w:val="003C2F22"/>
    <w:rsid w:val="003C4CC9"/>
    <w:rsid w:val="003C624C"/>
    <w:rsid w:val="003C6693"/>
    <w:rsid w:val="003C67D9"/>
    <w:rsid w:val="003C716B"/>
    <w:rsid w:val="003C7B73"/>
    <w:rsid w:val="003D6564"/>
    <w:rsid w:val="003D7627"/>
    <w:rsid w:val="003D7C92"/>
    <w:rsid w:val="003E3E3C"/>
    <w:rsid w:val="003E46D7"/>
    <w:rsid w:val="003E5659"/>
    <w:rsid w:val="003E78E2"/>
    <w:rsid w:val="003F0506"/>
    <w:rsid w:val="003F24CB"/>
    <w:rsid w:val="003F2CE8"/>
    <w:rsid w:val="003F49E3"/>
    <w:rsid w:val="003F5285"/>
    <w:rsid w:val="003F67FC"/>
    <w:rsid w:val="003F72AD"/>
    <w:rsid w:val="00400764"/>
    <w:rsid w:val="00400A2B"/>
    <w:rsid w:val="00400F42"/>
    <w:rsid w:val="0040266F"/>
    <w:rsid w:val="004039D2"/>
    <w:rsid w:val="004052C7"/>
    <w:rsid w:val="00405C20"/>
    <w:rsid w:val="004070B9"/>
    <w:rsid w:val="00407595"/>
    <w:rsid w:val="00407EEF"/>
    <w:rsid w:val="004110EB"/>
    <w:rsid w:val="00412451"/>
    <w:rsid w:val="0041290F"/>
    <w:rsid w:val="00414ACA"/>
    <w:rsid w:val="00415370"/>
    <w:rsid w:val="0041556A"/>
    <w:rsid w:val="0041625A"/>
    <w:rsid w:val="00417826"/>
    <w:rsid w:val="0042250E"/>
    <w:rsid w:val="00422F83"/>
    <w:rsid w:val="00423425"/>
    <w:rsid w:val="00424F7B"/>
    <w:rsid w:val="00425540"/>
    <w:rsid w:val="00425753"/>
    <w:rsid w:val="00425F5D"/>
    <w:rsid w:val="004301CA"/>
    <w:rsid w:val="00430B8F"/>
    <w:rsid w:val="004322D1"/>
    <w:rsid w:val="004334CE"/>
    <w:rsid w:val="00434BF1"/>
    <w:rsid w:val="00434D15"/>
    <w:rsid w:val="0043586D"/>
    <w:rsid w:val="00436DE7"/>
    <w:rsid w:val="00437177"/>
    <w:rsid w:val="004408D0"/>
    <w:rsid w:val="0044244C"/>
    <w:rsid w:val="00442B72"/>
    <w:rsid w:val="00443B2B"/>
    <w:rsid w:val="00444163"/>
    <w:rsid w:val="00446EC7"/>
    <w:rsid w:val="00453F17"/>
    <w:rsid w:val="00454921"/>
    <w:rsid w:val="00455E39"/>
    <w:rsid w:val="00456805"/>
    <w:rsid w:val="00457687"/>
    <w:rsid w:val="00460118"/>
    <w:rsid w:val="00460303"/>
    <w:rsid w:val="0046295E"/>
    <w:rsid w:val="004634FE"/>
    <w:rsid w:val="00465AC3"/>
    <w:rsid w:val="00465E47"/>
    <w:rsid w:val="004673E8"/>
    <w:rsid w:val="00467508"/>
    <w:rsid w:val="00471651"/>
    <w:rsid w:val="0047298F"/>
    <w:rsid w:val="0047400A"/>
    <w:rsid w:val="00474E25"/>
    <w:rsid w:val="0048015E"/>
    <w:rsid w:val="00480459"/>
    <w:rsid w:val="0048177D"/>
    <w:rsid w:val="00481B05"/>
    <w:rsid w:val="0048771D"/>
    <w:rsid w:val="004902AB"/>
    <w:rsid w:val="004905E7"/>
    <w:rsid w:val="0049078A"/>
    <w:rsid w:val="0049103B"/>
    <w:rsid w:val="00491652"/>
    <w:rsid w:val="00493627"/>
    <w:rsid w:val="0049482C"/>
    <w:rsid w:val="00495C18"/>
    <w:rsid w:val="00496272"/>
    <w:rsid w:val="004A0729"/>
    <w:rsid w:val="004A0C7C"/>
    <w:rsid w:val="004A1579"/>
    <w:rsid w:val="004A184B"/>
    <w:rsid w:val="004A2653"/>
    <w:rsid w:val="004A4BD7"/>
    <w:rsid w:val="004A59C7"/>
    <w:rsid w:val="004A713B"/>
    <w:rsid w:val="004B0B97"/>
    <w:rsid w:val="004B2AA1"/>
    <w:rsid w:val="004B2C3C"/>
    <w:rsid w:val="004B6442"/>
    <w:rsid w:val="004B67D6"/>
    <w:rsid w:val="004B69F1"/>
    <w:rsid w:val="004B7ADD"/>
    <w:rsid w:val="004C07EC"/>
    <w:rsid w:val="004C1102"/>
    <w:rsid w:val="004C26D1"/>
    <w:rsid w:val="004C29FE"/>
    <w:rsid w:val="004C396A"/>
    <w:rsid w:val="004C4AAB"/>
    <w:rsid w:val="004C4D8E"/>
    <w:rsid w:val="004C5E2B"/>
    <w:rsid w:val="004C7BF0"/>
    <w:rsid w:val="004D0653"/>
    <w:rsid w:val="004D1173"/>
    <w:rsid w:val="004D19C1"/>
    <w:rsid w:val="004D24F9"/>
    <w:rsid w:val="004D2D1E"/>
    <w:rsid w:val="004D2F37"/>
    <w:rsid w:val="004D329A"/>
    <w:rsid w:val="004D36CD"/>
    <w:rsid w:val="004D3F6F"/>
    <w:rsid w:val="004D55B1"/>
    <w:rsid w:val="004D5F3A"/>
    <w:rsid w:val="004D6D00"/>
    <w:rsid w:val="004D74A9"/>
    <w:rsid w:val="004D7A0C"/>
    <w:rsid w:val="004E0B5A"/>
    <w:rsid w:val="004E159E"/>
    <w:rsid w:val="004E1EA4"/>
    <w:rsid w:val="004E29D0"/>
    <w:rsid w:val="004E3258"/>
    <w:rsid w:val="004E66B8"/>
    <w:rsid w:val="004E7BDC"/>
    <w:rsid w:val="004F0FAC"/>
    <w:rsid w:val="004F1511"/>
    <w:rsid w:val="004F1A24"/>
    <w:rsid w:val="004F232C"/>
    <w:rsid w:val="004F2A4C"/>
    <w:rsid w:val="004F2BC6"/>
    <w:rsid w:val="004F2E53"/>
    <w:rsid w:val="004F35FD"/>
    <w:rsid w:val="004F38C3"/>
    <w:rsid w:val="004F3ACD"/>
    <w:rsid w:val="004F43C7"/>
    <w:rsid w:val="004F4B3B"/>
    <w:rsid w:val="004F5A25"/>
    <w:rsid w:val="004F7D5C"/>
    <w:rsid w:val="00500E54"/>
    <w:rsid w:val="005018D6"/>
    <w:rsid w:val="005019BB"/>
    <w:rsid w:val="0050353F"/>
    <w:rsid w:val="00504C35"/>
    <w:rsid w:val="00506BA8"/>
    <w:rsid w:val="00510066"/>
    <w:rsid w:val="00512432"/>
    <w:rsid w:val="0051273D"/>
    <w:rsid w:val="00513042"/>
    <w:rsid w:val="0051359F"/>
    <w:rsid w:val="00514496"/>
    <w:rsid w:val="00516433"/>
    <w:rsid w:val="00520874"/>
    <w:rsid w:val="00522401"/>
    <w:rsid w:val="00522E2C"/>
    <w:rsid w:val="00523E7A"/>
    <w:rsid w:val="005240C7"/>
    <w:rsid w:val="00524430"/>
    <w:rsid w:val="005244DC"/>
    <w:rsid w:val="00524555"/>
    <w:rsid w:val="00525884"/>
    <w:rsid w:val="00527157"/>
    <w:rsid w:val="00527369"/>
    <w:rsid w:val="00530AE0"/>
    <w:rsid w:val="00532052"/>
    <w:rsid w:val="005357F8"/>
    <w:rsid w:val="00535D0A"/>
    <w:rsid w:val="00536824"/>
    <w:rsid w:val="0053776E"/>
    <w:rsid w:val="0054063F"/>
    <w:rsid w:val="00541032"/>
    <w:rsid w:val="0054108B"/>
    <w:rsid w:val="005411AB"/>
    <w:rsid w:val="00542637"/>
    <w:rsid w:val="005453D5"/>
    <w:rsid w:val="00546AFE"/>
    <w:rsid w:val="00546CED"/>
    <w:rsid w:val="0055042F"/>
    <w:rsid w:val="00550CC3"/>
    <w:rsid w:val="00551804"/>
    <w:rsid w:val="00552278"/>
    <w:rsid w:val="005537A1"/>
    <w:rsid w:val="00553F61"/>
    <w:rsid w:val="00554087"/>
    <w:rsid w:val="00554CD4"/>
    <w:rsid w:val="00555A63"/>
    <w:rsid w:val="005569EF"/>
    <w:rsid w:val="00557A25"/>
    <w:rsid w:val="005606FD"/>
    <w:rsid w:val="005615F9"/>
    <w:rsid w:val="0056183F"/>
    <w:rsid w:val="00562557"/>
    <w:rsid w:val="005627FC"/>
    <w:rsid w:val="00563D53"/>
    <w:rsid w:val="005643A0"/>
    <w:rsid w:val="005646F9"/>
    <w:rsid w:val="005674AD"/>
    <w:rsid w:val="00570011"/>
    <w:rsid w:val="00571629"/>
    <w:rsid w:val="00573DE1"/>
    <w:rsid w:val="00575C3A"/>
    <w:rsid w:val="005763E7"/>
    <w:rsid w:val="005813D3"/>
    <w:rsid w:val="00582E4B"/>
    <w:rsid w:val="00583D84"/>
    <w:rsid w:val="005840C9"/>
    <w:rsid w:val="005843F7"/>
    <w:rsid w:val="00586152"/>
    <w:rsid w:val="00587CEC"/>
    <w:rsid w:val="00590B69"/>
    <w:rsid w:val="005920E1"/>
    <w:rsid w:val="0059240D"/>
    <w:rsid w:val="00593BE9"/>
    <w:rsid w:val="00596C96"/>
    <w:rsid w:val="00597D63"/>
    <w:rsid w:val="005A1B50"/>
    <w:rsid w:val="005A21E2"/>
    <w:rsid w:val="005A3BA7"/>
    <w:rsid w:val="005A3CF1"/>
    <w:rsid w:val="005A3EA3"/>
    <w:rsid w:val="005A44EE"/>
    <w:rsid w:val="005A4A9B"/>
    <w:rsid w:val="005A60A1"/>
    <w:rsid w:val="005A6A4A"/>
    <w:rsid w:val="005A74DA"/>
    <w:rsid w:val="005A7583"/>
    <w:rsid w:val="005B07BE"/>
    <w:rsid w:val="005B07D4"/>
    <w:rsid w:val="005B0BC1"/>
    <w:rsid w:val="005B24F8"/>
    <w:rsid w:val="005B291B"/>
    <w:rsid w:val="005B2E7A"/>
    <w:rsid w:val="005B339D"/>
    <w:rsid w:val="005B38D4"/>
    <w:rsid w:val="005B3A7F"/>
    <w:rsid w:val="005B446D"/>
    <w:rsid w:val="005B57AE"/>
    <w:rsid w:val="005C008D"/>
    <w:rsid w:val="005C05EE"/>
    <w:rsid w:val="005C07FA"/>
    <w:rsid w:val="005C1205"/>
    <w:rsid w:val="005C3322"/>
    <w:rsid w:val="005C4416"/>
    <w:rsid w:val="005C5F08"/>
    <w:rsid w:val="005C717A"/>
    <w:rsid w:val="005C7376"/>
    <w:rsid w:val="005D03A5"/>
    <w:rsid w:val="005D255C"/>
    <w:rsid w:val="005D31FB"/>
    <w:rsid w:val="005D3594"/>
    <w:rsid w:val="005D38FA"/>
    <w:rsid w:val="005D4445"/>
    <w:rsid w:val="005D495A"/>
    <w:rsid w:val="005D5EF9"/>
    <w:rsid w:val="005D69BC"/>
    <w:rsid w:val="005D6CFB"/>
    <w:rsid w:val="005D7E5E"/>
    <w:rsid w:val="005E1465"/>
    <w:rsid w:val="005E1A0B"/>
    <w:rsid w:val="005E3FF9"/>
    <w:rsid w:val="005E51FA"/>
    <w:rsid w:val="005E7A10"/>
    <w:rsid w:val="005F3474"/>
    <w:rsid w:val="005F3F05"/>
    <w:rsid w:val="005F4522"/>
    <w:rsid w:val="005F5D3E"/>
    <w:rsid w:val="005F7C99"/>
    <w:rsid w:val="006012DF"/>
    <w:rsid w:val="006035E7"/>
    <w:rsid w:val="00603A54"/>
    <w:rsid w:val="00603B40"/>
    <w:rsid w:val="00605852"/>
    <w:rsid w:val="00605B3F"/>
    <w:rsid w:val="006065D0"/>
    <w:rsid w:val="0061029F"/>
    <w:rsid w:val="006137C0"/>
    <w:rsid w:val="0061410C"/>
    <w:rsid w:val="00614F2F"/>
    <w:rsid w:val="00614F3B"/>
    <w:rsid w:val="00620071"/>
    <w:rsid w:val="00620B45"/>
    <w:rsid w:val="00621146"/>
    <w:rsid w:val="00621CB7"/>
    <w:rsid w:val="00622049"/>
    <w:rsid w:val="006229F5"/>
    <w:rsid w:val="00623CA7"/>
    <w:rsid w:val="006259B2"/>
    <w:rsid w:val="00625C2F"/>
    <w:rsid w:val="00627C1F"/>
    <w:rsid w:val="00630310"/>
    <w:rsid w:val="006315D3"/>
    <w:rsid w:val="00632643"/>
    <w:rsid w:val="00632698"/>
    <w:rsid w:val="0063424B"/>
    <w:rsid w:val="00634E5E"/>
    <w:rsid w:val="00636558"/>
    <w:rsid w:val="006371FE"/>
    <w:rsid w:val="006418C1"/>
    <w:rsid w:val="00642D4B"/>
    <w:rsid w:val="006430D2"/>
    <w:rsid w:val="0064489E"/>
    <w:rsid w:val="006479C4"/>
    <w:rsid w:val="00647B53"/>
    <w:rsid w:val="00651B61"/>
    <w:rsid w:val="00651D40"/>
    <w:rsid w:val="00653009"/>
    <w:rsid w:val="0065351F"/>
    <w:rsid w:val="00655A9E"/>
    <w:rsid w:val="00655C57"/>
    <w:rsid w:val="006561B4"/>
    <w:rsid w:val="006561E1"/>
    <w:rsid w:val="0065729E"/>
    <w:rsid w:val="00660A0F"/>
    <w:rsid w:val="00662652"/>
    <w:rsid w:val="00663CDA"/>
    <w:rsid w:val="00663EA1"/>
    <w:rsid w:val="0066525B"/>
    <w:rsid w:val="00665C30"/>
    <w:rsid w:val="006669B5"/>
    <w:rsid w:val="006670EE"/>
    <w:rsid w:val="0066788F"/>
    <w:rsid w:val="00671FF4"/>
    <w:rsid w:val="00673CED"/>
    <w:rsid w:val="00675408"/>
    <w:rsid w:val="0067607D"/>
    <w:rsid w:val="00677F11"/>
    <w:rsid w:val="006811C3"/>
    <w:rsid w:val="006834F1"/>
    <w:rsid w:val="00683B6F"/>
    <w:rsid w:val="0068703E"/>
    <w:rsid w:val="00691586"/>
    <w:rsid w:val="00691A58"/>
    <w:rsid w:val="0069209F"/>
    <w:rsid w:val="00694A6E"/>
    <w:rsid w:val="00694B4B"/>
    <w:rsid w:val="00694BC9"/>
    <w:rsid w:val="00695C3F"/>
    <w:rsid w:val="00695F26"/>
    <w:rsid w:val="00696912"/>
    <w:rsid w:val="0069768C"/>
    <w:rsid w:val="006A1F9B"/>
    <w:rsid w:val="006A218F"/>
    <w:rsid w:val="006A3787"/>
    <w:rsid w:val="006A4B65"/>
    <w:rsid w:val="006A6109"/>
    <w:rsid w:val="006A7399"/>
    <w:rsid w:val="006A7570"/>
    <w:rsid w:val="006A7FE2"/>
    <w:rsid w:val="006B292E"/>
    <w:rsid w:val="006B340F"/>
    <w:rsid w:val="006B36CB"/>
    <w:rsid w:val="006B56FC"/>
    <w:rsid w:val="006C06AA"/>
    <w:rsid w:val="006C07AB"/>
    <w:rsid w:val="006C0A95"/>
    <w:rsid w:val="006C2381"/>
    <w:rsid w:val="006C3309"/>
    <w:rsid w:val="006C4D6C"/>
    <w:rsid w:val="006C59E0"/>
    <w:rsid w:val="006D25A1"/>
    <w:rsid w:val="006D538F"/>
    <w:rsid w:val="006D7609"/>
    <w:rsid w:val="006E27C3"/>
    <w:rsid w:val="006E2F4D"/>
    <w:rsid w:val="006E4219"/>
    <w:rsid w:val="006E4DB7"/>
    <w:rsid w:val="006E5505"/>
    <w:rsid w:val="006E5C95"/>
    <w:rsid w:val="006F094C"/>
    <w:rsid w:val="006F0CD9"/>
    <w:rsid w:val="006F2EE3"/>
    <w:rsid w:val="006F2F9B"/>
    <w:rsid w:val="006F35FE"/>
    <w:rsid w:val="006F3F27"/>
    <w:rsid w:val="006F4148"/>
    <w:rsid w:val="006F4750"/>
    <w:rsid w:val="006F4C71"/>
    <w:rsid w:val="0070170C"/>
    <w:rsid w:val="007028D3"/>
    <w:rsid w:val="0070482C"/>
    <w:rsid w:val="007056DA"/>
    <w:rsid w:val="0070765F"/>
    <w:rsid w:val="007077C3"/>
    <w:rsid w:val="007131A4"/>
    <w:rsid w:val="007131EA"/>
    <w:rsid w:val="00717BD6"/>
    <w:rsid w:val="0072018E"/>
    <w:rsid w:val="0072061D"/>
    <w:rsid w:val="00721EAA"/>
    <w:rsid w:val="007221E5"/>
    <w:rsid w:val="00723AC7"/>
    <w:rsid w:val="00724EF1"/>
    <w:rsid w:val="007258FE"/>
    <w:rsid w:val="00726CD9"/>
    <w:rsid w:val="007271EE"/>
    <w:rsid w:val="0073298F"/>
    <w:rsid w:val="007340E4"/>
    <w:rsid w:val="007354C6"/>
    <w:rsid w:val="00736CDE"/>
    <w:rsid w:val="00737ADC"/>
    <w:rsid w:val="00740C09"/>
    <w:rsid w:val="0074243A"/>
    <w:rsid w:val="00742CAD"/>
    <w:rsid w:val="00742CDC"/>
    <w:rsid w:val="00743518"/>
    <w:rsid w:val="007435CC"/>
    <w:rsid w:val="00744854"/>
    <w:rsid w:val="00744EB0"/>
    <w:rsid w:val="00746034"/>
    <w:rsid w:val="0075279E"/>
    <w:rsid w:val="0075455C"/>
    <w:rsid w:val="00754E16"/>
    <w:rsid w:val="00756AFB"/>
    <w:rsid w:val="00757196"/>
    <w:rsid w:val="00757A5E"/>
    <w:rsid w:val="00761757"/>
    <w:rsid w:val="00762599"/>
    <w:rsid w:val="00763E3F"/>
    <w:rsid w:val="00764171"/>
    <w:rsid w:val="00764263"/>
    <w:rsid w:val="00765E42"/>
    <w:rsid w:val="00766977"/>
    <w:rsid w:val="00770291"/>
    <w:rsid w:val="007723EC"/>
    <w:rsid w:val="00773C52"/>
    <w:rsid w:val="007802EB"/>
    <w:rsid w:val="0078142E"/>
    <w:rsid w:val="007815D6"/>
    <w:rsid w:val="00784144"/>
    <w:rsid w:val="00787628"/>
    <w:rsid w:val="0078766D"/>
    <w:rsid w:val="00790CD7"/>
    <w:rsid w:val="0079126D"/>
    <w:rsid w:val="007935E2"/>
    <w:rsid w:val="00794E08"/>
    <w:rsid w:val="007A0006"/>
    <w:rsid w:val="007A17AC"/>
    <w:rsid w:val="007A2262"/>
    <w:rsid w:val="007A22BD"/>
    <w:rsid w:val="007A2A91"/>
    <w:rsid w:val="007A3BD4"/>
    <w:rsid w:val="007A3C7A"/>
    <w:rsid w:val="007A3C7E"/>
    <w:rsid w:val="007A5896"/>
    <w:rsid w:val="007A5C69"/>
    <w:rsid w:val="007A66C9"/>
    <w:rsid w:val="007A67A8"/>
    <w:rsid w:val="007A67CC"/>
    <w:rsid w:val="007A68C0"/>
    <w:rsid w:val="007A6FB6"/>
    <w:rsid w:val="007A7B89"/>
    <w:rsid w:val="007B0EA8"/>
    <w:rsid w:val="007B15D4"/>
    <w:rsid w:val="007B1926"/>
    <w:rsid w:val="007B1E25"/>
    <w:rsid w:val="007B2C2E"/>
    <w:rsid w:val="007B36F0"/>
    <w:rsid w:val="007B4882"/>
    <w:rsid w:val="007B514F"/>
    <w:rsid w:val="007C04B4"/>
    <w:rsid w:val="007C16AB"/>
    <w:rsid w:val="007C2EF8"/>
    <w:rsid w:val="007C394A"/>
    <w:rsid w:val="007C3C4B"/>
    <w:rsid w:val="007C3EA0"/>
    <w:rsid w:val="007C4D06"/>
    <w:rsid w:val="007C5727"/>
    <w:rsid w:val="007C61F6"/>
    <w:rsid w:val="007D2B8E"/>
    <w:rsid w:val="007D2EB2"/>
    <w:rsid w:val="007D479E"/>
    <w:rsid w:val="007D5148"/>
    <w:rsid w:val="007D7C37"/>
    <w:rsid w:val="007E0413"/>
    <w:rsid w:val="007E11A2"/>
    <w:rsid w:val="007E2844"/>
    <w:rsid w:val="007E3061"/>
    <w:rsid w:val="007E3964"/>
    <w:rsid w:val="007E692F"/>
    <w:rsid w:val="007E6BF7"/>
    <w:rsid w:val="007E7E14"/>
    <w:rsid w:val="007E7FDD"/>
    <w:rsid w:val="007F10EC"/>
    <w:rsid w:val="007F18F5"/>
    <w:rsid w:val="007F2D7A"/>
    <w:rsid w:val="007F30C7"/>
    <w:rsid w:val="007F3680"/>
    <w:rsid w:val="007F58DF"/>
    <w:rsid w:val="007F5B15"/>
    <w:rsid w:val="007F66B6"/>
    <w:rsid w:val="007F7BC1"/>
    <w:rsid w:val="008009F6"/>
    <w:rsid w:val="0080235B"/>
    <w:rsid w:val="0080319E"/>
    <w:rsid w:val="008107C6"/>
    <w:rsid w:val="00810830"/>
    <w:rsid w:val="00811417"/>
    <w:rsid w:val="00811706"/>
    <w:rsid w:val="00814D10"/>
    <w:rsid w:val="008157C5"/>
    <w:rsid w:val="00815CD4"/>
    <w:rsid w:val="00817F1B"/>
    <w:rsid w:val="00820607"/>
    <w:rsid w:val="0082326B"/>
    <w:rsid w:val="00823287"/>
    <w:rsid w:val="008232F9"/>
    <w:rsid w:val="008264C3"/>
    <w:rsid w:val="008266DF"/>
    <w:rsid w:val="008277E0"/>
    <w:rsid w:val="00831181"/>
    <w:rsid w:val="00831F22"/>
    <w:rsid w:val="00833993"/>
    <w:rsid w:val="00833A2A"/>
    <w:rsid w:val="00834C0D"/>
    <w:rsid w:val="00835ADE"/>
    <w:rsid w:val="0083728A"/>
    <w:rsid w:val="00837B00"/>
    <w:rsid w:val="00840069"/>
    <w:rsid w:val="0084182E"/>
    <w:rsid w:val="00844A19"/>
    <w:rsid w:val="00844F24"/>
    <w:rsid w:val="00847158"/>
    <w:rsid w:val="00847373"/>
    <w:rsid w:val="00847B19"/>
    <w:rsid w:val="00851062"/>
    <w:rsid w:val="008516BF"/>
    <w:rsid w:val="00852F0E"/>
    <w:rsid w:val="008541D8"/>
    <w:rsid w:val="00857967"/>
    <w:rsid w:val="00860CB9"/>
    <w:rsid w:val="008611D9"/>
    <w:rsid w:val="00862664"/>
    <w:rsid w:val="00862F87"/>
    <w:rsid w:val="00863E31"/>
    <w:rsid w:val="00865C16"/>
    <w:rsid w:val="00865FF3"/>
    <w:rsid w:val="0086657E"/>
    <w:rsid w:val="00866999"/>
    <w:rsid w:val="00866ED6"/>
    <w:rsid w:val="0087179D"/>
    <w:rsid w:val="00871D41"/>
    <w:rsid w:val="00874017"/>
    <w:rsid w:val="00877A27"/>
    <w:rsid w:val="008811C8"/>
    <w:rsid w:val="008818B0"/>
    <w:rsid w:val="00881FB0"/>
    <w:rsid w:val="0088279C"/>
    <w:rsid w:val="008841CD"/>
    <w:rsid w:val="00884BA0"/>
    <w:rsid w:val="0089223D"/>
    <w:rsid w:val="0089283C"/>
    <w:rsid w:val="00895B39"/>
    <w:rsid w:val="008965C2"/>
    <w:rsid w:val="00897518"/>
    <w:rsid w:val="00897711"/>
    <w:rsid w:val="00897B59"/>
    <w:rsid w:val="008A1A27"/>
    <w:rsid w:val="008A1EB0"/>
    <w:rsid w:val="008A23F5"/>
    <w:rsid w:val="008A5030"/>
    <w:rsid w:val="008A5BC6"/>
    <w:rsid w:val="008A607A"/>
    <w:rsid w:val="008A60E1"/>
    <w:rsid w:val="008A66FA"/>
    <w:rsid w:val="008A69E4"/>
    <w:rsid w:val="008A7D8A"/>
    <w:rsid w:val="008B1AD7"/>
    <w:rsid w:val="008B33B1"/>
    <w:rsid w:val="008B38F1"/>
    <w:rsid w:val="008B3DDC"/>
    <w:rsid w:val="008B43E6"/>
    <w:rsid w:val="008B5DA9"/>
    <w:rsid w:val="008B7F86"/>
    <w:rsid w:val="008C0821"/>
    <w:rsid w:val="008C0AE4"/>
    <w:rsid w:val="008C1496"/>
    <w:rsid w:val="008C1719"/>
    <w:rsid w:val="008C3047"/>
    <w:rsid w:val="008C3290"/>
    <w:rsid w:val="008C3708"/>
    <w:rsid w:val="008C3B06"/>
    <w:rsid w:val="008D1628"/>
    <w:rsid w:val="008D1B34"/>
    <w:rsid w:val="008D1E45"/>
    <w:rsid w:val="008D1F0F"/>
    <w:rsid w:val="008D28DB"/>
    <w:rsid w:val="008D2FD7"/>
    <w:rsid w:val="008D550A"/>
    <w:rsid w:val="008E2805"/>
    <w:rsid w:val="008E2AE1"/>
    <w:rsid w:val="008E4285"/>
    <w:rsid w:val="008E4FB2"/>
    <w:rsid w:val="008E5907"/>
    <w:rsid w:val="008E5C74"/>
    <w:rsid w:val="008E7BDD"/>
    <w:rsid w:val="008F0957"/>
    <w:rsid w:val="008F0CD5"/>
    <w:rsid w:val="008F245E"/>
    <w:rsid w:val="008F2BBD"/>
    <w:rsid w:val="008F3991"/>
    <w:rsid w:val="008F55CC"/>
    <w:rsid w:val="008F68A8"/>
    <w:rsid w:val="008F6C1E"/>
    <w:rsid w:val="008F71E8"/>
    <w:rsid w:val="00901782"/>
    <w:rsid w:val="00901DFC"/>
    <w:rsid w:val="009039F4"/>
    <w:rsid w:val="009040D2"/>
    <w:rsid w:val="009043A5"/>
    <w:rsid w:val="00904C3E"/>
    <w:rsid w:val="009067ED"/>
    <w:rsid w:val="00906C75"/>
    <w:rsid w:val="009100FD"/>
    <w:rsid w:val="0091103F"/>
    <w:rsid w:val="00911154"/>
    <w:rsid w:val="00912B09"/>
    <w:rsid w:val="00914BC4"/>
    <w:rsid w:val="0091518C"/>
    <w:rsid w:val="00915223"/>
    <w:rsid w:val="009155F1"/>
    <w:rsid w:val="00915C8F"/>
    <w:rsid w:val="00916070"/>
    <w:rsid w:val="00916839"/>
    <w:rsid w:val="00916D3C"/>
    <w:rsid w:val="009171E9"/>
    <w:rsid w:val="00917969"/>
    <w:rsid w:val="00920A92"/>
    <w:rsid w:val="00923E18"/>
    <w:rsid w:val="00924457"/>
    <w:rsid w:val="009248EE"/>
    <w:rsid w:val="00924D1C"/>
    <w:rsid w:val="00927837"/>
    <w:rsid w:val="00927C53"/>
    <w:rsid w:val="0093245F"/>
    <w:rsid w:val="00932D74"/>
    <w:rsid w:val="0093320C"/>
    <w:rsid w:val="009344E0"/>
    <w:rsid w:val="00937A02"/>
    <w:rsid w:val="00943EAA"/>
    <w:rsid w:val="009442B3"/>
    <w:rsid w:val="0094450A"/>
    <w:rsid w:val="00944821"/>
    <w:rsid w:val="00944A95"/>
    <w:rsid w:val="0094794D"/>
    <w:rsid w:val="00950625"/>
    <w:rsid w:val="009507A0"/>
    <w:rsid w:val="00951280"/>
    <w:rsid w:val="00951B78"/>
    <w:rsid w:val="009521B1"/>
    <w:rsid w:val="009530D7"/>
    <w:rsid w:val="009537A5"/>
    <w:rsid w:val="00953FA4"/>
    <w:rsid w:val="00954128"/>
    <w:rsid w:val="0095513E"/>
    <w:rsid w:val="009569B3"/>
    <w:rsid w:val="00960E98"/>
    <w:rsid w:val="009710B3"/>
    <w:rsid w:val="009728AC"/>
    <w:rsid w:val="00972FBD"/>
    <w:rsid w:val="0097416A"/>
    <w:rsid w:val="00974559"/>
    <w:rsid w:val="00977319"/>
    <w:rsid w:val="00980BEC"/>
    <w:rsid w:val="00980C4B"/>
    <w:rsid w:val="00982B55"/>
    <w:rsid w:val="00983FF5"/>
    <w:rsid w:val="0098561A"/>
    <w:rsid w:val="00985F67"/>
    <w:rsid w:val="00987747"/>
    <w:rsid w:val="00990CCE"/>
    <w:rsid w:val="00991454"/>
    <w:rsid w:val="00992EBE"/>
    <w:rsid w:val="0099374A"/>
    <w:rsid w:val="0099448B"/>
    <w:rsid w:val="00994625"/>
    <w:rsid w:val="009967F1"/>
    <w:rsid w:val="009972FF"/>
    <w:rsid w:val="009A24F0"/>
    <w:rsid w:val="009A30C8"/>
    <w:rsid w:val="009A483A"/>
    <w:rsid w:val="009A67A2"/>
    <w:rsid w:val="009A708D"/>
    <w:rsid w:val="009B17CC"/>
    <w:rsid w:val="009B1A70"/>
    <w:rsid w:val="009B369F"/>
    <w:rsid w:val="009B3706"/>
    <w:rsid w:val="009B5159"/>
    <w:rsid w:val="009B5BFE"/>
    <w:rsid w:val="009B6806"/>
    <w:rsid w:val="009B6C42"/>
    <w:rsid w:val="009B6E64"/>
    <w:rsid w:val="009B6FDA"/>
    <w:rsid w:val="009B757A"/>
    <w:rsid w:val="009B76E6"/>
    <w:rsid w:val="009B7B8F"/>
    <w:rsid w:val="009C004E"/>
    <w:rsid w:val="009C081A"/>
    <w:rsid w:val="009C0EE5"/>
    <w:rsid w:val="009C18B1"/>
    <w:rsid w:val="009C20D4"/>
    <w:rsid w:val="009C2589"/>
    <w:rsid w:val="009C5415"/>
    <w:rsid w:val="009C5852"/>
    <w:rsid w:val="009C5977"/>
    <w:rsid w:val="009C5BC9"/>
    <w:rsid w:val="009C7416"/>
    <w:rsid w:val="009D0612"/>
    <w:rsid w:val="009D19CB"/>
    <w:rsid w:val="009D25D9"/>
    <w:rsid w:val="009D2C08"/>
    <w:rsid w:val="009D360B"/>
    <w:rsid w:val="009D481F"/>
    <w:rsid w:val="009D4B7A"/>
    <w:rsid w:val="009D5DD8"/>
    <w:rsid w:val="009E0077"/>
    <w:rsid w:val="009E0A02"/>
    <w:rsid w:val="009E3C8F"/>
    <w:rsid w:val="009E3DF2"/>
    <w:rsid w:val="009E4A75"/>
    <w:rsid w:val="009E6144"/>
    <w:rsid w:val="009E61FF"/>
    <w:rsid w:val="009E6C2D"/>
    <w:rsid w:val="009E6DAA"/>
    <w:rsid w:val="009E714B"/>
    <w:rsid w:val="009E7653"/>
    <w:rsid w:val="009E7E1E"/>
    <w:rsid w:val="009E7E95"/>
    <w:rsid w:val="009F1F80"/>
    <w:rsid w:val="009F5AEC"/>
    <w:rsid w:val="00A002F3"/>
    <w:rsid w:val="00A0070E"/>
    <w:rsid w:val="00A00823"/>
    <w:rsid w:val="00A02D9B"/>
    <w:rsid w:val="00A03074"/>
    <w:rsid w:val="00A041AA"/>
    <w:rsid w:val="00A064E8"/>
    <w:rsid w:val="00A14D41"/>
    <w:rsid w:val="00A1578A"/>
    <w:rsid w:val="00A20567"/>
    <w:rsid w:val="00A22861"/>
    <w:rsid w:val="00A248CA"/>
    <w:rsid w:val="00A24F0D"/>
    <w:rsid w:val="00A26284"/>
    <w:rsid w:val="00A271D9"/>
    <w:rsid w:val="00A27323"/>
    <w:rsid w:val="00A30322"/>
    <w:rsid w:val="00A31B23"/>
    <w:rsid w:val="00A322D5"/>
    <w:rsid w:val="00A32B5A"/>
    <w:rsid w:val="00A3575E"/>
    <w:rsid w:val="00A36BEB"/>
    <w:rsid w:val="00A422AD"/>
    <w:rsid w:val="00A4336E"/>
    <w:rsid w:val="00A43936"/>
    <w:rsid w:val="00A445CD"/>
    <w:rsid w:val="00A463EC"/>
    <w:rsid w:val="00A466C3"/>
    <w:rsid w:val="00A47757"/>
    <w:rsid w:val="00A50C47"/>
    <w:rsid w:val="00A53B3A"/>
    <w:rsid w:val="00A545E5"/>
    <w:rsid w:val="00A54BA2"/>
    <w:rsid w:val="00A556F8"/>
    <w:rsid w:val="00A55B42"/>
    <w:rsid w:val="00A57412"/>
    <w:rsid w:val="00A619CA"/>
    <w:rsid w:val="00A619FD"/>
    <w:rsid w:val="00A61B6C"/>
    <w:rsid w:val="00A62A45"/>
    <w:rsid w:val="00A64876"/>
    <w:rsid w:val="00A65143"/>
    <w:rsid w:val="00A6520E"/>
    <w:rsid w:val="00A65274"/>
    <w:rsid w:val="00A6574F"/>
    <w:rsid w:val="00A65CC1"/>
    <w:rsid w:val="00A65CEB"/>
    <w:rsid w:val="00A66533"/>
    <w:rsid w:val="00A70178"/>
    <w:rsid w:val="00A70CFB"/>
    <w:rsid w:val="00A70D36"/>
    <w:rsid w:val="00A718C1"/>
    <w:rsid w:val="00A71D49"/>
    <w:rsid w:val="00A804A1"/>
    <w:rsid w:val="00A8153A"/>
    <w:rsid w:val="00A81DB0"/>
    <w:rsid w:val="00A82403"/>
    <w:rsid w:val="00A83EAA"/>
    <w:rsid w:val="00A905B6"/>
    <w:rsid w:val="00A92183"/>
    <w:rsid w:val="00A92276"/>
    <w:rsid w:val="00A9293D"/>
    <w:rsid w:val="00A945D6"/>
    <w:rsid w:val="00A94776"/>
    <w:rsid w:val="00AA0389"/>
    <w:rsid w:val="00AA0DA4"/>
    <w:rsid w:val="00AA1808"/>
    <w:rsid w:val="00AA2054"/>
    <w:rsid w:val="00AA2A80"/>
    <w:rsid w:val="00AA374D"/>
    <w:rsid w:val="00AA3E23"/>
    <w:rsid w:val="00AA5766"/>
    <w:rsid w:val="00AA6133"/>
    <w:rsid w:val="00AA660D"/>
    <w:rsid w:val="00AA6AE1"/>
    <w:rsid w:val="00AA7649"/>
    <w:rsid w:val="00AB0640"/>
    <w:rsid w:val="00AB08AC"/>
    <w:rsid w:val="00AB25DE"/>
    <w:rsid w:val="00AB2E43"/>
    <w:rsid w:val="00AB3147"/>
    <w:rsid w:val="00AC21C3"/>
    <w:rsid w:val="00AC4A77"/>
    <w:rsid w:val="00AC7552"/>
    <w:rsid w:val="00AC7C81"/>
    <w:rsid w:val="00AD17DE"/>
    <w:rsid w:val="00AD24D5"/>
    <w:rsid w:val="00AD5394"/>
    <w:rsid w:val="00AE0081"/>
    <w:rsid w:val="00AE051F"/>
    <w:rsid w:val="00AE325F"/>
    <w:rsid w:val="00AE33E7"/>
    <w:rsid w:val="00AE59E4"/>
    <w:rsid w:val="00AE6131"/>
    <w:rsid w:val="00AE6F46"/>
    <w:rsid w:val="00AE7E6A"/>
    <w:rsid w:val="00AF0200"/>
    <w:rsid w:val="00AF0E25"/>
    <w:rsid w:val="00AF1A4B"/>
    <w:rsid w:val="00AF2936"/>
    <w:rsid w:val="00AF2CE8"/>
    <w:rsid w:val="00AF44DC"/>
    <w:rsid w:val="00AF60DD"/>
    <w:rsid w:val="00AF61F8"/>
    <w:rsid w:val="00B022A7"/>
    <w:rsid w:val="00B03377"/>
    <w:rsid w:val="00B04165"/>
    <w:rsid w:val="00B04971"/>
    <w:rsid w:val="00B04993"/>
    <w:rsid w:val="00B04F92"/>
    <w:rsid w:val="00B07194"/>
    <w:rsid w:val="00B120E3"/>
    <w:rsid w:val="00B12576"/>
    <w:rsid w:val="00B13EEB"/>
    <w:rsid w:val="00B149C5"/>
    <w:rsid w:val="00B14B7E"/>
    <w:rsid w:val="00B2018C"/>
    <w:rsid w:val="00B20B13"/>
    <w:rsid w:val="00B21F12"/>
    <w:rsid w:val="00B22C06"/>
    <w:rsid w:val="00B245CB"/>
    <w:rsid w:val="00B26222"/>
    <w:rsid w:val="00B30AD2"/>
    <w:rsid w:val="00B30DEB"/>
    <w:rsid w:val="00B312C9"/>
    <w:rsid w:val="00B3191D"/>
    <w:rsid w:val="00B32413"/>
    <w:rsid w:val="00B3304E"/>
    <w:rsid w:val="00B33EC8"/>
    <w:rsid w:val="00B3437A"/>
    <w:rsid w:val="00B3475A"/>
    <w:rsid w:val="00B358B2"/>
    <w:rsid w:val="00B36119"/>
    <w:rsid w:val="00B364CB"/>
    <w:rsid w:val="00B368B6"/>
    <w:rsid w:val="00B36B3F"/>
    <w:rsid w:val="00B375B9"/>
    <w:rsid w:val="00B40C53"/>
    <w:rsid w:val="00B40F7B"/>
    <w:rsid w:val="00B41F86"/>
    <w:rsid w:val="00B43390"/>
    <w:rsid w:val="00B4347F"/>
    <w:rsid w:val="00B453B6"/>
    <w:rsid w:val="00B454C3"/>
    <w:rsid w:val="00B4590D"/>
    <w:rsid w:val="00B4723C"/>
    <w:rsid w:val="00B47949"/>
    <w:rsid w:val="00B51077"/>
    <w:rsid w:val="00B519F1"/>
    <w:rsid w:val="00B53DA8"/>
    <w:rsid w:val="00B5401F"/>
    <w:rsid w:val="00B54040"/>
    <w:rsid w:val="00B54BCE"/>
    <w:rsid w:val="00B56209"/>
    <w:rsid w:val="00B60098"/>
    <w:rsid w:val="00B6114C"/>
    <w:rsid w:val="00B61751"/>
    <w:rsid w:val="00B6240B"/>
    <w:rsid w:val="00B62514"/>
    <w:rsid w:val="00B63FD3"/>
    <w:rsid w:val="00B661F8"/>
    <w:rsid w:val="00B6643A"/>
    <w:rsid w:val="00B66872"/>
    <w:rsid w:val="00B70584"/>
    <w:rsid w:val="00B7188D"/>
    <w:rsid w:val="00B74C18"/>
    <w:rsid w:val="00B75462"/>
    <w:rsid w:val="00B75C6C"/>
    <w:rsid w:val="00B76234"/>
    <w:rsid w:val="00B81829"/>
    <w:rsid w:val="00B8312B"/>
    <w:rsid w:val="00B83153"/>
    <w:rsid w:val="00B8397E"/>
    <w:rsid w:val="00B8482A"/>
    <w:rsid w:val="00B84D56"/>
    <w:rsid w:val="00B8641E"/>
    <w:rsid w:val="00B86BD7"/>
    <w:rsid w:val="00B878CF"/>
    <w:rsid w:val="00B90072"/>
    <w:rsid w:val="00B91241"/>
    <w:rsid w:val="00B91BD6"/>
    <w:rsid w:val="00B93885"/>
    <w:rsid w:val="00B93BD2"/>
    <w:rsid w:val="00B945D5"/>
    <w:rsid w:val="00B95557"/>
    <w:rsid w:val="00B95757"/>
    <w:rsid w:val="00B9639B"/>
    <w:rsid w:val="00B97344"/>
    <w:rsid w:val="00B9799F"/>
    <w:rsid w:val="00B97D66"/>
    <w:rsid w:val="00BA221D"/>
    <w:rsid w:val="00BA2E49"/>
    <w:rsid w:val="00BA303C"/>
    <w:rsid w:val="00BA34BA"/>
    <w:rsid w:val="00BA3DCD"/>
    <w:rsid w:val="00BA74A0"/>
    <w:rsid w:val="00BA76F6"/>
    <w:rsid w:val="00BB0BE4"/>
    <w:rsid w:val="00BB2309"/>
    <w:rsid w:val="00BB2C4F"/>
    <w:rsid w:val="00BB449C"/>
    <w:rsid w:val="00BB5499"/>
    <w:rsid w:val="00BB5986"/>
    <w:rsid w:val="00BB5DF1"/>
    <w:rsid w:val="00BB6E7E"/>
    <w:rsid w:val="00BB6EC5"/>
    <w:rsid w:val="00BB7115"/>
    <w:rsid w:val="00BC0D0D"/>
    <w:rsid w:val="00BC16B7"/>
    <w:rsid w:val="00BC1A66"/>
    <w:rsid w:val="00BC38FC"/>
    <w:rsid w:val="00BC4104"/>
    <w:rsid w:val="00BC414F"/>
    <w:rsid w:val="00BC7800"/>
    <w:rsid w:val="00BD14DC"/>
    <w:rsid w:val="00BD214B"/>
    <w:rsid w:val="00BD21B5"/>
    <w:rsid w:val="00BD250A"/>
    <w:rsid w:val="00BD413D"/>
    <w:rsid w:val="00BD4A6D"/>
    <w:rsid w:val="00BD4CFA"/>
    <w:rsid w:val="00BD4FF3"/>
    <w:rsid w:val="00BD58FD"/>
    <w:rsid w:val="00BD5A5A"/>
    <w:rsid w:val="00BD7867"/>
    <w:rsid w:val="00BE22B6"/>
    <w:rsid w:val="00BE514A"/>
    <w:rsid w:val="00BE6BF0"/>
    <w:rsid w:val="00BF0BDA"/>
    <w:rsid w:val="00BF1A2F"/>
    <w:rsid w:val="00BF3255"/>
    <w:rsid w:val="00BF33D8"/>
    <w:rsid w:val="00BF3BD9"/>
    <w:rsid w:val="00BF4078"/>
    <w:rsid w:val="00BF43E1"/>
    <w:rsid w:val="00BF5182"/>
    <w:rsid w:val="00BF633E"/>
    <w:rsid w:val="00BF6451"/>
    <w:rsid w:val="00BF656F"/>
    <w:rsid w:val="00BF695A"/>
    <w:rsid w:val="00BF6FEA"/>
    <w:rsid w:val="00C01891"/>
    <w:rsid w:val="00C04411"/>
    <w:rsid w:val="00C045DF"/>
    <w:rsid w:val="00C05D5D"/>
    <w:rsid w:val="00C06B88"/>
    <w:rsid w:val="00C07275"/>
    <w:rsid w:val="00C114AE"/>
    <w:rsid w:val="00C13E7B"/>
    <w:rsid w:val="00C14EAD"/>
    <w:rsid w:val="00C1541D"/>
    <w:rsid w:val="00C20809"/>
    <w:rsid w:val="00C21CA4"/>
    <w:rsid w:val="00C22A4F"/>
    <w:rsid w:val="00C22AB5"/>
    <w:rsid w:val="00C22F0B"/>
    <w:rsid w:val="00C23685"/>
    <w:rsid w:val="00C24582"/>
    <w:rsid w:val="00C245FB"/>
    <w:rsid w:val="00C2582C"/>
    <w:rsid w:val="00C267E8"/>
    <w:rsid w:val="00C26884"/>
    <w:rsid w:val="00C30588"/>
    <w:rsid w:val="00C3102A"/>
    <w:rsid w:val="00C311B7"/>
    <w:rsid w:val="00C31C71"/>
    <w:rsid w:val="00C328A2"/>
    <w:rsid w:val="00C34ABE"/>
    <w:rsid w:val="00C37BBF"/>
    <w:rsid w:val="00C40C8E"/>
    <w:rsid w:val="00C43087"/>
    <w:rsid w:val="00C431AD"/>
    <w:rsid w:val="00C43679"/>
    <w:rsid w:val="00C43C28"/>
    <w:rsid w:val="00C44828"/>
    <w:rsid w:val="00C44845"/>
    <w:rsid w:val="00C46980"/>
    <w:rsid w:val="00C47C4A"/>
    <w:rsid w:val="00C47C4F"/>
    <w:rsid w:val="00C519CD"/>
    <w:rsid w:val="00C527F0"/>
    <w:rsid w:val="00C5289E"/>
    <w:rsid w:val="00C54A4C"/>
    <w:rsid w:val="00C5609E"/>
    <w:rsid w:val="00C603A6"/>
    <w:rsid w:val="00C60806"/>
    <w:rsid w:val="00C6484E"/>
    <w:rsid w:val="00C65374"/>
    <w:rsid w:val="00C65D83"/>
    <w:rsid w:val="00C65F22"/>
    <w:rsid w:val="00C6611C"/>
    <w:rsid w:val="00C6653B"/>
    <w:rsid w:val="00C6664D"/>
    <w:rsid w:val="00C66B22"/>
    <w:rsid w:val="00C7032C"/>
    <w:rsid w:val="00C72251"/>
    <w:rsid w:val="00C72D6E"/>
    <w:rsid w:val="00C734B3"/>
    <w:rsid w:val="00C74E8E"/>
    <w:rsid w:val="00C75BFD"/>
    <w:rsid w:val="00C75D68"/>
    <w:rsid w:val="00C75EC2"/>
    <w:rsid w:val="00C76196"/>
    <w:rsid w:val="00C7684B"/>
    <w:rsid w:val="00C76EAD"/>
    <w:rsid w:val="00C809DA"/>
    <w:rsid w:val="00C815CD"/>
    <w:rsid w:val="00C81BF7"/>
    <w:rsid w:val="00C8292B"/>
    <w:rsid w:val="00C829C7"/>
    <w:rsid w:val="00C8550C"/>
    <w:rsid w:val="00C85FE0"/>
    <w:rsid w:val="00C86E65"/>
    <w:rsid w:val="00C872BB"/>
    <w:rsid w:val="00C90E89"/>
    <w:rsid w:val="00C927A0"/>
    <w:rsid w:val="00C935DF"/>
    <w:rsid w:val="00C956E4"/>
    <w:rsid w:val="00C9637A"/>
    <w:rsid w:val="00CA0946"/>
    <w:rsid w:val="00CA0E96"/>
    <w:rsid w:val="00CA2A46"/>
    <w:rsid w:val="00CA3A32"/>
    <w:rsid w:val="00CA3AB9"/>
    <w:rsid w:val="00CA4140"/>
    <w:rsid w:val="00CA5401"/>
    <w:rsid w:val="00CA5538"/>
    <w:rsid w:val="00CA5D03"/>
    <w:rsid w:val="00CA6A05"/>
    <w:rsid w:val="00CA7657"/>
    <w:rsid w:val="00CB3150"/>
    <w:rsid w:val="00CB3C13"/>
    <w:rsid w:val="00CB5843"/>
    <w:rsid w:val="00CB62FD"/>
    <w:rsid w:val="00CB6A66"/>
    <w:rsid w:val="00CB6C19"/>
    <w:rsid w:val="00CB7EC0"/>
    <w:rsid w:val="00CC1435"/>
    <w:rsid w:val="00CC3604"/>
    <w:rsid w:val="00CC4B11"/>
    <w:rsid w:val="00CC5452"/>
    <w:rsid w:val="00CC5EE7"/>
    <w:rsid w:val="00CD42B5"/>
    <w:rsid w:val="00CD55E6"/>
    <w:rsid w:val="00CD5D6A"/>
    <w:rsid w:val="00CD691D"/>
    <w:rsid w:val="00CE0226"/>
    <w:rsid w:val="00CE1342"/>
    <w:rsid w:val="00CE2A81"/>
    <w:rsid w:val="00CE3712"/>
    <w:rsid w:val="00CE712B"/>
    <w:rsid w:val="00CE7F0B"/>
    <w:rsid w:val="00CF028B"/>
    <w:rsid w:val="00CF048A"/>
    <w:rsid w:val="00CF0CC3"/>
    <w:rsid w:val="00CF1F97"/>
    <w:rsid w:val="00CF270D"/>
    <w:rsid w:val="00CF7D91"/>
    <w:rsid w:val="00D00D87"/>
    <w:rsid w:val="00D01366"/>
    <w:rsid w:val="00D0252A"/>
    <w:rsid w:val="00D03D19"/>
    <w:rsid w:val="00D0435E"/>
    <w:rsid w:val="00D04E2F"/>
    <w:rsid w:val="00D04EA7"/>
    <w:rsid w:val="00D05A61"/>
    <w:rsid w:val="00D05F00"/>
    <w:rsid w:val="00D06496"/>
    <w:rsid w:val="00D069C7"/>
    <w:rsid w:val="00D12355"/>
    <w:rsid w:val="00D12630"/>
    <w:rsid w:val="00D1499C"/>
    <w:rsid w:val="00D16F4B"/>
    <w:rsid w:val="00D21925"/>
    <w:rsid w:val="00D22AEE"/>
    <w:rsid w:val="00D23389"/>
    <w:rsid w:val="00D23C9D"/>
    <w:rsid w:val="00D23FBC"/>
    <w:rsid w:val="00D24E13"/>
    <w:rsid w:val="00D26560"/>
    <w:rsid w:val="00D26F62"/>
    <w:rsid w:val="00D27142"/>
    <w:rsid w:val="00D27EF2"/>
    <w:rsid w:val="00D3038B"/>
    <w:rsid w:val="00D30E39"/>
    <w:rsid w:val="00D30F19"/>
    <w:rsid w:val="00D312E1"/>
    <w:rsid w:val="00D32CDB"/>
    <w:rsid w:val="00D34480"/>
    <w:rsid w:val="00D3528E"/>
    <w:rsid w:val="00D37019"/>
    <w:rsid w:val="00D41BFE"/>
    <w:rsid w:val="00D425CD"/>
    <w:rsid w:val="00D427FA"/>
    <w:rsid w:val="00D43186"/>
    <w:rsid w:val="00D43DDF"/>
    <w:rsid w:val="00D44FDA"/>
    <w:rsid w:val="00D45B53"/>
    <w:rsid w:val="00D45C0F"/>
    <w:rsid w:val="00D46665"/>
    <w:rsid w:val="00D46B8B"/>
    <w:rsid w:val="00D470E4"/>
    <w:rsid w:val="00D4758C"/>
    <w:rsid w:val="00D47A6E"/>
    <w:rsid w:val="00D51234"/>
    <w:rsid w:val="00D51C50"/>
    <w:rsid w:val="00D52061"/>
    <w:rsid w:val="00D52A0E"/>
    <w:rsid w:val="00D54370"/>
    <w:rsid w:val="00D551EC"/>
    <w:rsid w:val="00D553C5"/>
    <w:rsid w:val="00D5585A"/>
    <w:rsid w:val="00D56E7D"/>
    <w:rsid w:val="00D60340"/>
    <w:rsid w:val="00D6101B"/>
    <w:rsid w:val="00D62D4F"/>
    <w:rsid w:val="00D6456D"/>
    <w:rsid w:val="00D64858"/>
    <w:rsid w:val="00D64B70"/>
    <w:rsid w:val="00D6618B"/>
    <w:rsid w:val="00D67F75"/>
    <w:rsid w:val="00D70853"/>
    <w:rsid w:val="00D71BF5"/>
    <w:rsid w:val="00D723AE"/>
    <w:rsid w:val="00D724A4"/>
    <w:rsid w:val="00D7449A"/>
    <w:rsid w:val="00D74673"/>
    <w:rsid w:val="00D75036"/>
    <w:rsid w:val="00D75A9F"/>
    <w:rsid w:val="00D7617E"/>
    <w:rsid w:val="00D76F03"/>
    <w:rsid w:val="00D77781"/>
    <w:rsid w:val="00D77D71"/>
    <w:rsid w:val="00D8019B"/>
    <w:rsid w:val="00D808A8"/>
    <w:rsid w:val="00D809BF"/>
    <w:rsid w:val="00D813A9"/>
    <w:rsid w:val="00D81711"/>
    <w:rsid w:val="00D81BAF"/>
    <w:rsid w:val="00D84393"/>
    <w:rsid w:val="00D84E4E"/>
    <w:rsid w:val="00D85B44"/>
    <w:rsid w:val="00D86792"/>
    <w:rsid w:val="00D901C8"/>
    <w:rsid w:val="00D91A67"/>
    <w:rsid w:val="00D91FDC"/>
    <w:rsid w:val="00D920FD"/>
    <w:rsid w:val="00D933B2"/>
    <w:rsid w:val="00D947CA"/>
    <w:rsid w:val="00D953A7"/>
    <w:rsid w:val="00D95AFB"/>
    <w:rsid w:val="00D95E83"/>
    <w:rsid w:val="00D963AE"/>
    <w:rsid w:val="00D96DF4"/>
    <w:rsid w:val="00D974BE"/>
    <w:rsid w:val="00D97961"/>
    <w:rsid w:val="00DA04B7"/>
    <w:rsid w:val="00DA0F24"/>
    <w:rsid w:val="00DA21E1"/>
    <w:rsid w:val="00DA3574"/>
    <w:rsid w:val="00DA6A44"/>
    <w:rsid w:val="00DA7F92"/>
    <w:rsid w:val="00DB0680"/>
    <w:rsid w:val="00DB0D2A"/>
    <w:rsid w:val="00DB1749"/>
    <w:rsid w:val="00DB1CED"/>
    <w:rsid w:val="00DB2AEE"/>
    <w:rsid w:val="00DB5173"/>
    <w:rsid w:val="00DB60D0"/>
    <w:rsid w:val="00DB6276"/>
    <w:rsid w:val="00DB65F7"/>
    <w:rsid w:val="00DB698C"/>
    <w:rsid w:val="00DC0162"/>
    <w:rsid w:val="00DC10BD"/>
    <w:rsid w:val="00DC13DB"/>
    <w:rsid w:val="00DC186E"/>
    <w:rsid w:val="00DC23D0"/>
    <w:rsid w:val="00DC29AD"/>
    <w:rsid w:val="00DC2C15"/>
    <w:rsid w:val="00DC39F8"/>
    <w:rsid w:val="00DC4B7A"/>
    <w:rsid w:val="00DC5983"/>
    <w:rsid w:val="00DD067B"/>
    <w:rsid w:val="00DD179E"/>
    <w:rsid w:val="00DD2D94"/>
    <w:rsid w:val="00DD6500"/>
    <w:rsid w:val="00DD6F9D"/>
    <w:rsid w:val="00DD706D"/>
    <w:rsid w:val="00DD7B43"/>
    <w:rsid w:val="00DE0113"/>
    <w:rsid w:val="00DE06C6"/>
    <w:rsid w:val="00DE12C6"/>
    <w:rsid w:val="00DE1890"/>
    <w:rsid w:val="00DE1F2B"/>
    <w:rsid w:val="00DE3002"/>
    <w:rsid w:val="00DE3670"/>
    <w:rsid w:val="00DE4913"/>
    <w:rsid w:val="00DE4DDC"/>
    <w:rsid w:val="00DE59D9"/>
    <w:rsid w:val="00DE712D"/>
    <w:rsid w:val="00DF1A27"/>
    <w:rsid w:val="00DF2D2A"/>
    <w:rsid w:val="00DF4703"/>
    <w:rsid w:val="00DF6561"/>
    <w:rsid w:val="00DF7E10"/>
    <w:rsid w:val="00E00C17"/>
    <w:rsid w:val="00E027C8"/>
    <w:rsid w:val="00E02817"/>
    <w:rsid w:val="00E0289C"/>
    <w:rsid w:val="00E04F64"/>
    <w:rsid w:val="00E06ACC"/>
    <w:rsid w:val="00E07138"/>
    <w:rsid w:val="00E10385"/>
    <w:rsid w:val="00E10AC2"/>
    <w:rsid w:val="00E10ACC"/>
    <w:rsid w:val="00E144D1"/>
    <w:rsid w:val="00E16AA2"/>
    <w:rsid w:val="00E16D21"/>
    <w:rsid w:val="00E16E42"/>
    <w:rsid w:val="00E20814"/>
    <w:rsid w:val="00E23A0F"/>
    <w:rsid w:val="00E2613F"/>
    <w:rsid w:val="00E307A6"/>
    <w:rsid w:val="00E31382"/>
    <w:rsid w:val="00E332DE"/>
    <w:rsid w:val="00E34A32"/>
    <w:rsid w:val="00E34C75"/>
    <w:rsid w:val="00E3506B"/>
    <w:rsid w:val="00E40548"/>
    <w:rsid w:val="00E407DF"/>
    <w:rsid w:val="00E423DD"/>
    <w:rsid w:val="00E42973"/>
    <w:rsid w:val="00E42FB4"/>
    <w:rsid w:val="00E431B9"/>
    <w:rsid w:val="00E43AC9"/>
    <w:rsid w:val="00E44E30"/>
    <w:rsid w:val="00E46F22"/>
    <w:rsid w:val="00E478D7"/>
    <w:rsid w:val="00E47C9D"/>
    <w:rsid w:val="00E47E8C"/>
    <w:rsid w:val="00E508CB"/>
    <w:rsid w:val="00E50A17"/>
    <w:rsid w:val="00E52CBB"/>
    <w:rsid w:val="00E536D1"/>
    <w:rsid w:val="00E57926"/>
    <w:rsid w:val="00E62AA8"/>
    <w:rsid w:val="00E635FE"/>
    <w:rsid w:val="00E64653"/>
    <w:rsid w:val="00E654F4"/>
    <w:rsid w:val="00E66721"/>
    <w:rsid w:val="00E66936"/>
    <w:rsid w:val="00E67B14"/>
    <w:rsid w:val="00E67EA9"/>
    <w:rsid w:val="00E70C59"/>
    <w:rsid w:val="00E70D08"/>
    <w:rsid w:val="00E713B5"/>
    <w:rsid w:val="00E71BB0"/>
    <w:rsid w:val="00E71D15"/>
    <w:rsid w:val="00E74B55"/>
    <w:rsid w:val="00E75D73"/>
    <w:rsid w:val="00E765D9"/>
    <w:rsid w:val="00E7682C"/>
    <w:rsid w:val="00E76AB4"/>
    <w:rsid w:val="00E771B7"/>
    <w:rsid w:val="00E82220"/>
    <w:rsid w:val="00E834A3"/>
    <w:rsid w:val="00E83547"/>
    <w:rsid w:val="00E8436C"/>
    <w:rsid w:val="00E86E05"/>
    <w:rsid w:val="00E8753D"/>
    <w:rsid w:val="00E87F51"/>
    <w:rsid w:val="00E90E93"/>
    <w:rsid w:val="00E9154F"/>
    <w:rsid w:val="00E91E79"/>
    <w:rsid w:val="00E927B4"/>
    <w:rsid w:val="00E93506"/>
    <w:rsid w:val="00E93BC6"/>
    <w:rsid w:val="00E95066"/>
    <w:rsid w:val="00E955B7"/>
    <w:rsid w:val="00E95633"/>
    <w:rsid w:val="00E965CE"/>
    <w:rsid w:val="00EA0257"/>
    <w:rsid w:val="00EA4C6D"/>
    <w:rsid w:val="00EA6382"/>
    <w:rsid w:val="00EA74A7"/>
    <w:rsid w:val="00EB0B89"/>
    <w:rsid w:val="00EB1DCE"/>
    <w:rsid w:val="00EB3AC9"/>
    <w:rsid w:val="00EB474F"/>
    <w:rsid w:val="00EB5028"/>
    <w:rsid w:val="00EB59B2"/>
    <w:rsid w:val="00EB72EF"/>
    <w:rsid w:val="00EB7839"/>
    <w:rsid w:val="00EB7A48"/>
    <w:rsid w:val="00EC022D"/>
    <w:rsid w:val="00EC0402"/>
    <w:rsid w:val="00EC0D7B"/>
    <w:rsid w:val="00EC1969"/>
    <w:rsid w:val="00EC1B66"/>
    <w:rsid w:val="00EC298E"/>
    <w:rsid w:val="00EC58B4"/>
    <w:rsid w:val="00EC5D75"/>
    <w:rsid w:val="00EC70B4"/>
    <w:rsid w:val="00EC7387"/>
    <w:rsid w:val="00ED07B7"/>
    <w:rsid w:val="00ED2689"/>
    <w:rsid w:val="00ED303B"/>
    <w:rsid w:val="00ED42D9"/>
    <w:rsid w:val="00ED574F"/>
    <w:rsid w:val="00ED6DC5"/>
    <w:rsid w:val="00ED6F15"/>
    <w:rsid w:val="00ED7ADD"/>
    <w:rsid w:val="00EE05D2"/>
    <w:rsid w:val="00EE2764"/>
    <w:rsid w:val="00EE277A"/>
    <w:rsid w:val="00EE4E0F"/>
    <w:rsid w:val="00EE6489"/>
    <w:rsid w:val="00EE76ED"/>
    <w:rsid w:val="00EF0EDE"/>
    <w:rsid w:val="00EF0EE6"/>
    <w:rsid w:val="00EF1F4E"/>
    <w:rsid w:val="00EF282B"/>
    <w:rsid w:val="00EF31FC"/>
    <w:rsid w:val="00EF3D57"/>
    <w:rsid w:val="00EF50C9"/>
    <w:rsid w:val="00EF53BA"/>
    <w:rsid w:val="00F00779"/>
    <w:rsid w:val="00F02E67"/>
    <w:rsid w:val="00F03A1A"/>
    <w:rsid w:val="00F03CA9"/>
    <w:rsid w:val="00F04360"/>
    <w:rsid w:val="00F0493E"/>
    <w:rsid w:val="00F066A6"/>
    <w:rsid w:val="00F1127E"/>
    <w:rsid w:val="00F1182B"/>
    <w:rsid w:val="00F12502"/>
    <w:rsid w:val="00F12CE9"/>
    <w:rsid w:val="00F12D40"/>
    <w:rsid w:val="00F13570"/>
    <w:rsid w:val="00F1390C"/>
    <w:rsid w:val="00F1391E"/>
    <w:rsid w:val="00F13C74"/>
    <w:rsid w:val="00F176BE"/>
    <w:rsid w:val="00F21511"/>
    <w:rsid w:val="00F21691"/>
    <w:rsid w:val="00F21F35"/>
    <w:rsid w:val="00F22EDB"/>
    <w:rsid w:val="00F23ABC"/>
    <w:rsid w:val="00F24352"/>
    <w:rsid w:val="00F24587"/>
    <w:rsid w:val="00F261DE"/>
    <w:rsid w:val="00F267CA"/>
    <w:rsid w:val="00F301D8"/>
    <w:rsid w:val="00F3035A"/>
    <w:rsid w:val="00F31992"/>
    <w:rsid w:val="00F31AAA"/>
    <w:rsid w:val="00F32E52"/>
    <w:rsid w:val="00F34C15"/>
    <w:rsid w:val="00F34CD9"/>
    <w:rsid w:val="00F34D2F"/>
    <w:rsid w:val="00F34EC6"/>
    <w:rsid w:val="00F36885"/>
    <w:rsid w:val="00F4186D"/>
    <w:rsid w:val="00F43A07"/>
    <w:rsid w:val="00F44747"/>
    <w:rsid w:val="00F46E14"/>
    <w:rsid w:val="00F5080B"/>
    <w:rsid w:val="00F513F3"/>
    <w:rsid w:val="00F52DA8"/>
    <w:rsid w:val="00F539B2"/>
    <w:rsid w:val="00F53AA8"/>
    <w:rsid w:val="00F54A3D"/>
    <w:rsid w:val="00F54B8F"/>
    <w:rsid w:val="00F5515F"/>
    <w:rsid w:val="00F5649B"/>
    <w:rsid w:val="00F56709"/>
    <w:rsid w:val="00F600BF"/>
    <w:rsid w:val="00F60488"/>
    <w:rsid w:val="00F60B80"/>
    <w:rsid w:val="00F62EDB"/>
    <w:rsid w:val="00F64A78"/>
    <w:rsid w:val="00F64B85"/>
    <w:rsid w:val="00F659C6"/>
    <w:rsid w:val="00F6747E"/>
    <w:rsid w:val="00F70152"/>
    <w:rsid w:val="00F70310"/>
    <w:rsid w:val="00F71900"/>
    <w:rsid w:val="00F72E73"/>
    <w:rsid w:val="00F7317D"/>
    <w:rsid w:val="00F73999"/>
    <w:rsid w:val="00F76D7B"/>
    <w:rsid w:val="00F77B1E"/>
    <w:rsid w:val="00F8157E"/>
    <w:rsid w:val="00F83406"/>
    <w:rsid w:val="00F83A8D"/>
    <w:rsid w:val="00F83AD2"/>
    <w:rsid w:val="00F8461F"/>
    <w:rsid w:val="00F84B85"/>
    <w:rsid w:val="00F84D55"/>
    <w:rsid w:val="00F85BCD"/>
    <w:rsid w:val="00F87FA4"/>
    <w:rsid w:val="00F90ADD"/>
    <w:rsid w:val="00F91B3E"/>
    <w:rsid w:val="00F92541"/>
    <w:rsid w:val="00F926EF"/>
    <w:rsid w:val="00F93979"/>
    <w:rsid w:val="00F95E59"/>
    <w:rsid w:val="00F96D77"/>
    <w:rsid w:val="00F97810"/>
    <w:rsid w:val="00FA074D"/>
    <w:rsid w:val="00FA0FCE"/>
    <w:rsid w:val="00FA274F"/>
    <w:rsid w:val="00FA6D3E"/>
    <w:rsid w:val="00FA7211"/>
    <w:rsid w:val="00FB07A9"/>
    <w:rsid w:val="00FB19BF"/>
    <w:rsid w:val="00FB291D"/>
    <w:rsid w:val="00FB3DB0"/>
    <w:rsid w:val="00FB5400"/>
    <w:rsid w:val="00FB5B51"/>
    <w:rsid w:val="00FC0BD7"/>
    <w:rsid w:val="00FC11ED"/>
    <w:rsid w:val="00FC230B"/>
    <w:rsid w:val="00FC3BFD"/>
    <w:rsid w:val="00FC455F"/>
    <w:rsid w:val="00FC63B6"/>
    <w:rsid w:val="00FC7834"/>
    <w:rsid w:val="00FC7C93"/>
    <w:rsid w:val="00FD19E4"/>
    <w:rsid w:val="00FD29D1"/>
    <w:rsid w:val="00FD42B2"/>
    <w:rsid w:val="00FD5934"/>
    <w:rsid w:val="00FD6B4A"/>
    <w:rsid w:val="00FE0A10"/>
    <w:rsid w:val="00FE31DC"/>
    <w:rsid w:val="00FE33C1"/>
    <w:rsid w:val="00FE3577"/>
    <w:rsid w:val="00FE7341"/>
    <w:rsid w:val="00FF1415"/>
    <w:rsid w:val="00FF17CF"/>
    <w:rsid w:val="00FF313F"/>
    <w:rsid w:val="00FF6115"/>
    <w:rsid w:val="00FF7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6EE02750-3290-4BB9-B5D2-06748EB2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028"/>
    <w:pPr>
      <w:widowControl w:val="0"/>
      <w:autoSpaceDE w:val="0"/>
      <w:autoSpaceDN w:val="0"/>
    </w:pPr>
    <w:rPr>
      <w:sz w:val="24"/>
      <w:szCs w:val="24"/>
      <w:lang w:eastAsia="en-US"/>
    </w:rPr>
  </w:style>
  <w:style w:type="paragraph" w:styleId="Heading1">
    <w:name w:val="heading 1"/>
    <w:basedOn w:val="Normal"/>
    <w:next w:val="Normal"/>
    <w:link w:val="Heading1Char"/>
    <w:uiPriority w:val="99"/>
    <w:qFormat/>
    <w:rsid w:val="00EB5028"/>
    <w:pPr>
      <w:keepNext/>
      <w:numPr>
        <w:numId w:val="1"/>
      </w:numPr>
      <w:tabs>
        <w:tab w:val="clear" w:pos="1062"/>
        <w:tab w:val="num" w:pos="432"/>
      </w:tabs>
      <w:ind w:left="432"/>
      <w:jc w:val="center"/>
      <w:outlineLvl w:val="0"/>
    </w:pPr>
    <w:rPr>
      <w:rFonts w:ascii="Times New Roman Bold" w:hAnsi="Times New Roman Bold"/>
      <w:b/>
      <w:bCs/>
      <w:smallCaps/>
      <w:sz w:val="28"/>
    </w:rPr>
  </w:style>
  <w:style w:type="paragraph" w:styleId="Heading2">
    <w:name w:val="heading 2"/>
    <w:basedOn w:val="Normal"/>
    <w:next w:val="Normal"/>
    <w:link w:val="Heading2Char"/>
    <w:uiPriority w:val="99"/>
    <w:qFormat/>
    <w:rsid w:val="00EB5028"/>
    <w:pPr>
      <w:keepNext/>
      <w:numPr>
        <w:ilvl w:val="1"/>
        <w:numId w:val="1"/>
      </w:numPr>
      <w:jc w:val="both"/>
      <w:outlineLvl w:val="1"/>
    </w:pPr>
    <w:rPr>
      <w:b/>
      <w:bCs/>
      <w:szCs w:val="28"/>
    </w:rPr>
  </w:style>
  <w:style w:type="paragraph" w:styleId="Heading3">
    <w:name w:val="heading 3"/>
    <w:basedOn w:val="Normal"/>
    <w:next w:val="Normal"/>
    <w:link w:val="Heading3Char"/>
    <w:uiPriority w:val="99"/>
    <w:qFormat/>
    <w:rsid w:val="00EB5028"/>
    <w:pPr>
      <w:keepNext/>
      <w:numPr>
        <w:ilvl w:val="2"/>
        <w:numId w:val="1"/>
      </w:numPr>
      <w:tabs>
        <w:tab w:val="clear" w:pos="720"/>
        <w:tab w:val="num" w:pos="1260"/>
      </w:tabs>
      <w:ind w:left="1260"/>
      <w:jc w:val="both"/>
      <w:outlineLvl w:val="2"/>
    </w:pPr>
  </w:style>
  <w:style w:type="paragraph" w:styleId="Heading4">
    <w:name w:val="heading 4"/>
    <w:basedOn w:val="Normal"/>
    <w:next w:val="Normal"/>
    <w:link w:val="Heading4Char"/>
    <w:uiPriority w:val="99"/>
    <w:qFormat/>
    <w:rsid w:val="00EB5028"/>
    <w:pPr>
      <w:keepNext/>
      <w:numPr>
        <w:ilvl w:val="3"/>
        <w:numId w:val="1"/>
      </w:numPr>
      <w:tabs>
        <w:tab w:val="clear" w:pos="864"/>
        <w:tab w:val="num" w:pos="1800"/>
      </w:tabs>
      <w:ind w:left="1800" w:hanging="1080"/>
      <w:jc w:val="both"/>
      <w:outlineLvl w:val="3"/>
    </w:pPr>
    <w:rPr>
      <w:szCs w:val="22"/>
    </w:rPr>
  </w:style>
  <w:style w:type="paragraph" w:styleId="Heading5">
    <w:name w:val="heading 5"/>
    <w:basedOn w:val="Normal"/>
    <w:next w:val="Normal"/>
    <w:link w:val="Heading5Char"/>
    <w:uiPriority w:val="99"/>
    <w:qFormat/>
    <w:rsid w:val="00EB5028"/>
    <w:pPr>
      <w:keepNext/>
      <w:numPr>
        <w:ilvl w:val="4"/>
        <w:numId w:val="1"/>
      </w:numPr>
      <w:tabs>
        <w:tab w:val="clear" w:pos="1008"/>
        <w:tab w:val="num" w:pos="3060"/>
      </w:tabs>
      <w:ind w:left="3060" w:hanging="1260"/>
      <w:jc w:val="both"/>
      <w:outlineLvl w:val="4"/>
    </w:pPr>
  </w:style>
  <w:style w:type="paragraph" w:styleId="Heading6">
    <w:name w:val="heading 6"/>
    <w:basedOn w:val="Normal"/>
    <w:next w:val="Normal"/>
    <w:link w:val="Heading6Char"/>
    <w:uiPriority w:val="99"/>
    <w:qFormat/>
    <w:rsid w:val="00EB5028"/>
    <w:pPr>
      <w:keepNext/>
      <w:numPr>
        <w:ilvl w:val="5"/>
        <w:numId w:val="1"/>
      </w:numPr>
      <w:jc w:val="center"/>
      <w:outlineLvl w:val="5"/>
    </w:pPr>
    <w:rPr>
      <w:b/>
      <w:bCs/>
      <w:sz w:val="22"/>
      <w:szCs w:val="22"/>
    </w:rPr>
  </w:style>
  <w:style w:type="paragraph" w:styleId="Heading7">
    <w:name w:val="heading 7"/>
    <w:basedOn w:val="Normal"/>
    <w:next w:val="Normal"/>
    <w:link w:val="Heading7Char"/>
    <w:uiPriority w:val="99"/>
    <w:qFormat/>
    <w:rsid w:val="00EB5028"/>
    <w:pPr>
      <w:keepNext/>
      <w:numPr>
        <w:ilvl w:val="6"/>
        <w:numId w:val="1"/>
      </w:numPr>
      <w:jc w:val="both"/>
      <w:outlineLvl w:val="6"/>
    </w:pPr>
    <w:rPr>
      <w:b/>
      <w:bCs/>
      <w:sz w:val="22"/>
      <w:szCs w:val="22"/>
    </w:rPr>
  </w:style>
  <w:style w:type="paragraph" w:styleId="Heading8">
    <w:name w:val="heading 8"/>
    <w:basedOn w:val="Normal"/>
    <w:next w:val="Normal"/>
    <w:link w:val="Heading8Char"/>
    <w:uiPriority w:val="99"/>
    <w:qFormat/>
    <w:rsid w:val="00EB5028"/>
    <w:pPr>
      <w:keepNext/>
      <w:numPr>
        <w:ilvl w:val="7"/>
        <w:numId w:val="1"/>
      </w:numPr>
      <w:jc w:val="both"/>
      <w:outlineLvl w:val="7"/>
    </w:pPr>
    <w:rPr>
      <w:b/>
      <w:bCs/>
      <w:sz w:val="22"/>
      <w:szCs w:val="22"/>
    </w:rPr>
  </w:style>
  <w:style w:type="paragraph" w:styleId="Heading9">
    <w:name w:val="heading 9"/>
    <w:basedOn w:val="Normal"/>
    <w:next w:val="Normal"/>
    <w:link w:val="Heading9Char"/>
    <w:uiPriority w:val="99"/>
    <w:qFormat/>
    <w:rsid w:val="00EB5028"/>
    <w:pPr>
      <w:keepNext/>
      <w:numPr>
        <w:ilvl w:val="8"/>
        <w:numId w:val="1"/>
      </w:numPr>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EB5028"/>
    <w:rPr>
      <w:sz w:val="24"/>
      <w:szCs w:val="24"/>
      <w:lang w:eastAsia="en-US"/>
    </w:rPr>
  </w:style>
  <w:style w:type="paragraph" w:styleId="Footer">
    <w:name w:val="footer"/>
    <w:basedOn w:val="Normal"/>
    <w:link w:val="FooterChar"/>
    <w:uiPriority w:val="99"/>
    <w:rsid w:val="00EB5028"/>
    <w:pPr>
      <w:tabs>
        <w:tab w:val="center" w:pos="4153"/>
        <w:tab w:val="right" w:pos="8306"/>
      </w:tabs>
    </w:pPr>
  </w:style>
  <w:style w:type="character" w:customStyle="1" w:styleId="FooterChar">
    <w:name w:val="Footer Char"/>
    <w:link w:val="Footer"/>
    <w:uiPriority w:val="99"/>
    <w:rsid w:val="001C3717"/>
    <w:rPr>
      <w:sz w:val="24"/>
      <w:szCs w:val="24"/>
      <w:lang w:eastAsia="en-US"/>
    </w:rPr>
  </w:style>
  <w:style w:type="character" w:styleId="PageNumber">
    <w:name w:val="page number"/>
    <w:rsid w:val="00EB5028"/>
    <w:rPr>
      <w:rFonts w:ascii="Times New Roman" w:hAnsi="Times New Roman" w:cs="Times New Roman"/>
      <w:sz w:val="20"/>
      <w:szCs w:val="20"/>
    </w:rPr>
  </w:style>
  <w:style w:type="paragraph" w:styleId="Header">
    <w:name w:val="header"/>
    <w:aliases w:val=" Char3"/>
    <w:basedOn w:val="Normal"/>
    <w:link w:val="HeaderChar"/>
    <w:rsid w:val="00EB5028"/>
    <w:pPr>
      <w:tabs>
        <w:tab w:val="center" w:pos="4153"/>
        <w:tab w:val="right" w:pos="8306"/>
      </w:tabs>
    </w:pPr>
  </w:style>
  <w:style w:type="paragraph" w:styleId="BodyText">
    <w:name w:val="Body Text"/>
    <w:basedOn w:val="Normal"/>
    <w:link w:val="BodyTextChar"/>
    <w:rsid w:val="00EB5028"/>
    <w:pPr>
      <w:jc w:val="both"/>
    </w:pPr>
  </w:style>
  <w:style w:type="paragraph" w:styleId="BodyTextIndent">
    <w:name w:val="Body Text Indent"/>
    <w:basedOn w:val="Normal"/>
    <w:link w:val="BodyTextIndentChar"/>
    <w:rsid w:val="00EB5028"/>
    <w:pPr>
      <w:widowControl/>
      <w:tabs>
        <w:tab w:val="left" w:pos="0"/>
      </w:tabs>
      <w:suppressAutoHyphens/>
      <w:jc w:val="both"/>
    </w:pPr>
  </w:style>
  <w:style w:type="paragraph" w:styleId="BodyTextIndent2">
    <w:name w:val="Body Text Indent 2"/>
    <w:basedOn w:val="Normal"/>
    <w:link w:val="BodyTextIndent2Char"/>
    <w:uiPriority w:val="99"/>
    <w:rsid w:val="00EB5028"/>
    <w:pPr>
      <w:ind w:left="284" w:firstLine="76"/>
      <w:jc w:val="both"/>
    </w:pPr>
    <w:rPr>
      <w:color w:val="000000"/>
    </w:rPr>
  </w:style>
  <w:style w:type="paragraph" w:styleId="BodyTextIndent3">
    <w:name w:val="Body Text Indent 3"/>
    <w:basedOn w:val="Normal"/>
    <w:link w:val="BodyTextIndent3Char"/>
    <w:rsid w:val="00EB5028"/>
    <w:pPr>
      <w:tabs>
        <w:tab w:val="left" w:pos="1260"/>
      </w:tabs>
      <w:ind w:left="426"/>
      <w:jc w:val="both"/>
    </w:pPr>
  </w:style>
  <w:style w:type="paragraph" w:styleId="Subtitle">
    <w:name w:val="Subtitle"/>
    <w:basedOn w:val="Normal"/>
    <w:link w:val="SubtitleChar"/>
    <w:qFormat/>
    <w:rsid w:val="00EB5028"/>
    <w:pPr>
      <w:jc w:val="center"/>
    </w:pPr>
    <w:rPr>
      <w:rFonts w:ascii="Teutonica" w:hAnsi="Teutonica"/>
      <w:sz w:val="20"/>
      <w:szCs w:val="20"/>
    </w:rPr>
  </w:style>
  <w:style w:type="paragraph" w:styleId="TOC1">
    <w:name w:val="toc 1"/>
    <w:basedOn w:val="Normal"/>
    <w:next w:val="Normal"/>
    <w:autoRedefine/>
    <w:uiPriority w:val="99"/>
    <w:rsid w:val="00EB5028"/>
    <w:pPr>
      <w:tabs>
        <w:tab w:val="left" w:pos="426"/>
        <w:tab w:val="right" w:leader="dot" w:pos="8690"/>
      </w:tabs>
    </w:pPr>
  </w:style>
  <w:style w:type="paragraph" w:styleId="TOC2">
    <w:name w:val="toc 2"/>
    <w:basedOn w:val="Normal"/>
    <w:next w:val="Normal"/>
    <w:autoRedefine/>
    <w:uiPriority w:val="99"/>
    <w:rsid w:val="00EB5028"/>
    <w:pPr>
      <w:widowControl/>
      <w:tabs>
        <w:tab w:val="right" w:leader="dot" w:pos="8690"/>
      </w:tabs>
    </w:pPr>
    <w:rPr>
      <w:szCs w:val="28"/>
    </w:rPr>
  </w:style>
  <w:style w:type="paragraph" w:styleId="TOC3">
    <w:name w:val="toc 3"/>
    <w:basedOn w:val="Normal"/>
    <w:next w:val="Normal"/>
    <w:autoRedefine/>
    <w:uiPriority w:val="99"/>
    <w:rsid w:val="00EB5028"/>
    <w:pPr>
      <w:tabs>
        <w:tab w:val="right" w:leader="dot" w:pos="8690"/>
      </w:tabs>
      <w:ind w:left="480"/>
    </w:pPr>
  </w:style>
  <w:style w:type="paragraph" w:styleId="BodyText3">
    <w:name w:val="Body Text 3"/>
    <w:basedOn w:val="Normal"/>
    <w:link w:val="BodyText3Char"/>
    <w:uiPriority w:val="99"/>
    <w:rsid w:val="00EB5028"/>
    <w:pPr>
      <w:widowControl/>
      <w:jc w:val="center"/>
    </w:pPr>
    <w:rPr>
      <w:caps/>
      <w:noProof/>
      <w:sz w:val="28"/>
      <w:szCs w:val="28"/>
      <w:lang w:val="en-US"/>
    </w:rPr>
  </w:style>
  <w:style w:type="paragraph" w:styleId="Title">
    <w:name w:val="Title"/>
    <w:basedOn w:val="Normal"/>
    <w:link w:val="TitleChar"/>
    <w:uiPriority w:val="99"/>
    <w:qFormat/>
    <w:rsid w:val="00EB5028"/>
    <w:pPr>
      <w:jc w:val="center"/>
    </w:pPr>
    <w:rPr>
      <w:b/>
      <w:bCs/>
      <w:sz w:val="28"/>
      <w:szCs w:val="28"/>
    </w:rPr>
  </w:style>
  <w:style w:type="paragraph" w:customStyle="1" w:styleId="Preformatted">
    <w:name w:val="Preformatted"/>
    <w:basedOn w:val="Normal"/>
    <w:rsid w:val="00EB502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w:sz w:val="20"/>
      <w:szCs w:val="20"/>
    </w:rPr>
  </w:style>
  <w:style w:type="paragraph" w:styleId="ListBullet">
    <w:name w:val="List Bullet"/>
    <w:basedOn w:val="Normal"/>
    <w:autoRedefine/>
    <w:rsid w:val="00EB5028"/>
    <w:pPr>
      <w:keepNext/>
      <w:keepLines/>
      <w:widowControl/>
      <w:tabs>
        <w:tab w:val="left" w:pos="426"/>
        <w:tab w:val="num" w:pos="1440"/>
      </w:tabs>
      <w:spacing w:after="60"/>
      <w:ind w:left="1440" w:hanging="360"/>
    </w:pPr>
  </w:style>
  <w:style w:type="paragraph" w:styleId="Date">
    <w:name w:val="Date"/>
    <w:basedOn w:val="Normal"/>
    <w:next w:val="Normal"/>
    <w:link w:val="DateChar"/>
    <w:rsid w:val="00EB5028"/>
    <w:pPr>
      <w:widowControl/>
    </w:pPr>
  </w:style>
  <w:style w:type="character" w:styleId="Hyperlink">
    <w:name w:val="Hyperlink"/>
    <w:rsid w:val="00EB5028"/>
    <w:rPr>
      <w:color w:val="0000FF"/>
      <w:u w:val="single"/>
    </w:rPr>
  </w:style>
  <w:style w:type="paragraph" w:customStyle="1" w:styleId="brdtext">
    <w:name w:val="brödtext"/>
    <w:basedOn w:val="Normal"/>
    <w:rsid w:val="00EB5028"/>
    <w:pPr>
      <w:widowControl/>
      <w:spacing w:before="120"/>
      <w:ind w:left="340"/>
    </w:pPr>
    <w:rPr>
      <w:sz w:val="22"/>
      <w:szCs w:val="22"/>
      <w:lang w:val="en-US"/>
    </w:rPr>
  </w:style>
  <w:style w:type="character" w:styleId="FollowedHyperlink">
    <w:name w:val="FollowedHyperlink"/>
    <w:uiPriority w:val="99"/>
    <w:rsid w:val="00EB5028"/>
    <w:rPr>
      <w:color w:val="800080"/>
      <w:u w:val="single"/>
    </w:rPr>
  </w:style>
  <w:style w:type="paragraph" w:styleId="BodyText2">
    <w:name w:val="Body Text 2"/>
    <w:basedOn w:val="Normal"/>
    <w:link w:val="BodyText2Char"/>
    <w:uiPriority w:val="99"/>
    <w:rsid w:val="00EB5028"/>
    <w:pPr>
      <w:widowControl/>
      <w:tabs>
        <w:tab w:val="left" w:pos="0"/>
      </w:tabs>
      <w:suppressAutoHyphens/>
      <w:autoSpaceDE/>
      <w:autoSpaceDN/>
      <w:jc w:val="both"/>
    </w:pPr>
    <w:rPr>
      <w:lang w:eastAsia="sv-SE"/>
    </w:rPr>
  </w:style>
  <w:style w:type="character" w:styleId="CommentReference">
    <w:name w:val="annotation reference"/>
    <w:uiPriority w:val="99"/>
    <w:rsid w:val="00EB5028"/>
    <w:rPr>
      <w:sz w:val="16"/>
      <w:szCs w:val="16"/>
    </w:rPr>
  </w:style>
  <w:style w:type="paragraph" w:customStyle="1" w:styleId="Head61">
    <w:name w:val="Head 6.1"/>
    <w:basedOn w:val="Normal"/>
    <w:rsid w:val="00EB5028"/>
    <w:pPr>
      <w:suppressAutoHyphens/>
      <w:jc w:val="center"/>
    </w:pPr>
    <w:rPr>
      <w:rFonts w:ascii="Times New Roman Bold" w:hAnsi="Times New Roman Bold"/>
      <w:b/>
      <w:bCs/>
      <w:sz w:val="28"/>
      <w:szCs w:val="28"/>
    </w:rPr>
  </w:style>
  <w:style w:type="paragraph" w:customStyle="1" w:styleId="Style1">
    <w:name w:val="Style1"/>
    <w:basedOn w:val="Normal"/>
    <w:rsid w:val="00EB5028"/>
    <w:pPr>
      <w:autoSpaceDE/>
      <w:autoSpaceDN/>
      <w:jc w:val="both"/>
    </w:pPr>
    <w:rPr>
      <w:szCs w:val="20"/>
      <w:lang w:val="en-US"/>
    </w:rPr>
  </w:style>
  <w:style w:type="paragraph" w:customStyle="1" w:styleId="audits1">
    <w:name w:val="audits1"/>
    <w:basedOn w:val="Normal"/>
    <w:rsid w:val="00EB5028"/>
    <w:pPr>
      <w:widowControl/>
      <w:tabs>
        <w:tab w:val="num" w:pos="360"/>
      </w:tabs>
      <w:spacing w:before="120"/>
      <w:ind w:left="360" w:hanging="360"/>
      <w:jc w:val="center"/>
    </w:pPr>
    <w:rPr>
      <w:b/>
    </w:rPr>
  </w:style>
  <w:style w:type="paragraph" w:customStyle="1" w:styleId="NormalIMP">
    <w:name w:val="Normal_IMP"/>
    <w:basedOn w:val="Normal"/>
    <w:rsid w:val="00EB5028"/>
    <w:pPr>
      <w:widowControl/>
      <w:suppressAutoHyphens/>
      <w:overflowPunct w:val="0"/>
      <w:adjustRightInd w:val="0"/>
      <w:spacing w:line="230" w:lineRule="auto"/>
      <w:textAlignment w:val="baseline"/>
    </w:pPr>
    <w:rPr>
      <w:szCs w:val="20"/>
      <w:lang w:val="en-US"/>
    </w:rPr>
  </w:style>
  <w:style w:type="paragraph" w:styleId="NormalWeb">
    <w:name w:val="Normal (Web)"/>
    <w:basedOn w:val="Normal"/>
    <w:uiPriority w:val="99"/>
    <w:rsid w:val="00EB5028"/>
    <w:pPr>
      <w:widowControl/>
      <w:autoSpaceDE/>
      <w:autoSpaceDN/>
      <w:spacing w:before="100" w:beforeAutospacing="1" w:after="100" w:afterAutospacing="1"/>
    </w:pPr>
    <w:rPr>
      <w:lang w:val="en-GB"/>
    </w:rPr>
  </w:style>
  <w:style w:type="paragraph" w:customStyle="1" w:styleId="font5">
    <w:name w:val="font5"/>
    <w:basedOn w:val="Normal"/>
    <w:rsid w:val="00EB5028"/>
    <w:pPr>
      <w:widowControl/>
      <w:autoSpaceDE/>
      <w:autoSpaceDN/>
      <w:spacing w:before="100" w:beforeAutospacing="1" w:after="100" w:afterAutospacing="1"/>
    </w:pPr>
    <w:rPr>
      <w:sz w:val="20"/>
      <w:szCs w:val="20"/>
      <w:lang w:val="en-US"/>
    </w:rPr>
  </w:style>
  <w:style w:type="paragraph" w:customStyle="1" w:styleId="font6">
    <w:name w:val="font6"/>
    <w:basedOn w:val="Normal"/>
    <w:rsid w:val="00EB5028"/>
    <w:pPr>
      <w:widowControl/>
      <w:autoSpaceDE/>
      <w:autoSpaceDN/>
      <w:spacing w:before="100" w:beforeAutospacing="1" w:after="100" w:afterAutospacing="1"/>
    </w:pPr>
    <w:rPr>
      <w:b/>
      <w:bCs/>
      <w:sz w:val="20"/>
      <w:szCs w:val="20"/>
      <w:u w:val="single"/>
      <w:lang w:val="en-US"/>
    </w:rPr>
  </w:style>
  <w:style w:type="paragraph" w:customStyle="1" w:styleId="xl24">
    <w:name w:val="xl24"/>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5">
    <w:name w:val="xl25"/>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6">
    <w:name w:val="xl26"/>
    <w:basedOn w:val="Normal"/>
    <w:rsid w:val="00EB5028"/>
    <w:pPr>
      <w:widowControl/>
      <w:autoSpaceDE/>
      <w:autoSpaceDN/>
      <w:spacing w:before="100" w:beforeAutospacing="1" w:after="100" w:afterAutospacing="1"/>
    </w:pPr>
    <w:rPr>
      <w:lang w:val="en-US"/>
    </w:rPr>
  </w:style>
  <w:style w:type="paragraph" w:customStyle="1" w:styleId="xl27">
    <w:name w:val="xl27"/>
    <w:basedOn w:val="Normal"/>
    <w:rsid w:val="00EB5028"/>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lang w:val="en-US"/>
    </w:rPr>
  </w:style>
  <w:style w:type="paragraph" w:customStyle="1" w:styleId="xl28">
    <w:name w:val="xl28"/>
    <w:basedOn w:val="Normal"/>
    <w:rsid w:val="00EB5028"/>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29">
    <w:name w:val="xl29"/>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0">
    <w:name w:val="xl30"/>
    <w:basedOn w:val="Normal"/>
    <w:rsid w:val="00EB5028"/>
    <w:pPr>
      <w:widowControl/>
      <w:autoSpaceDE/>
      <w:autoSpaceDN/>
      <w:spacing w:before="100" w:beforeAutospacing="1" w:after="100" w:afterAutospacing="1"/>
      <w:jc w:val="center"/>
      <w:textAlignment w:val="center"/>
    </w:pPr>
    <w:rPr>
      <w:lang w:val="en-US"/>
    </w:rPr>
  </w:style>
  <w:style w:type="paragraph" w:customStyle="1" w:styleId="xl31">
    <w:name w:val="xl31"/>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18"/>
      <w:szCs w:val="18"/>
      <w:lang w:val="en-US"/>
    </w:rPr>
  </w:style>
  <w:style w:type="paragraph" w:customStyle="1" w:styleId="xl32">
    <w:name w:val="xl32"/>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3">
    <w:name w:val="xl33"/>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34">
    <w:name w:val="xl34"/>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5">
    <w:name w:val="xl35"/>
    <w:basedOn w:val="Normal"/>
    <w:rsid w:val="00EB5028"/>
    <w:pPr>
      <w:widowControl/>
      <w:pBdr>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6">
    <w:name w:val="xl36"/>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7">
    <w:name w:val="xl37"/>
    <w:basedOn w:val="Normal"/>
    <w:rsid w:val="00EB5028"/>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pPr>
    <w:rPr>
      <w:lang w:val="en-US"/>
    </w:rPr>
  </w:style>
  <w:style w:type="paragraph" w:customStyle="1" w:styleId="xl38">
    <w:name w:val="xl38"/>
    <w:basedOn w:val="Normal"/>
    <w:rsid w:val="00EB5028"/>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lang w:val="en-US"/>
    </w:rPr>
  </w:style>
  <w:style w:type="paragraph" w:customStyle="1" w:styleId="xl39">
    <w:name w:val="xl39"/>
    <w:basedOn w:val="Normal"/>
    <w:rsid w:val="00EB5028"/>
    <w:pPr>
      <w:widowControl/>
      <w:pBdr>
        <w:top w:val="single" w:sz="8" w:space="0" w:color="auto"/>
        <w:left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0">
    <w:name w:val="xl40"/>
    <w:basedOn w:val="Normal"/>
    <w:rsid w:val="00EB5028"/>
    <w:pPr>
      <w:widowControl/>
      <w:pBdr>
        <w:top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1">
    <w:name w:val="xl41"/>
    <w:basedOn w:val="Normal"/>
    <w:rsid w:val="00EB5028"/>
    <w:pPr>
      <w:widowControl/>
      <w:pBdr>
        <w:top w:val="single" w:sz="8" w:space="0" w:color="auto"/>
        <w:bottom w:val="single" w:sz="8" w:space="0" w:color="auto"/>
        <w:right w:val="single" w:sz="8" w:space="0" w:color="auto"/>
      </w:pBdr>
      <w:autoSpaceDE/>
      <w:autoSpaceDN/>
      <w:spacing w:before="100" w:beforeAutospacing="1" w:after="100" w:afterAutospacing="1"/>
      <w:jc w:val="right"/>
    </w:pPr>
    <w:rPr>
      <w:b/>
      <w:bCs/>
      <w:lang w:val="en-US"/>
    </w:rPr>
  </w:style>
  <w:style w:type="paragraph" w:customStyle="1" w:styleId="xl42">
    <w:name w:val="xl42"/>
    <w:basedOn w:val="Normal"/>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3">
    <w:name w:val="xl43"/>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4">
    <w:name w:val="xl44"/>
    <w:basedOn w:val="Normal"/>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5">
    <w:name w:val="xl45"/>
    <w:basedOn w:val="Normal"/>
    <w:rsid w:val="00EB5028"/>
    <w:pPr>
      <w:widowControl/>
      <w:pBdr>
        <w:top w:val="single" w:sz="4" w:space="0" w:color="auto"/>
        <w:lef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6">
    <w:name w:val="xl46"/>
    <w:basedOn w:val="Normal"/>
    <w:rsid w:val="00EB5028"/>
    <w:pPr>
      <w:widowControl/>
      <w:pBdr>
        <w:top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7">
    <w:name w:val="xl47"/>
    <w:basedOn w:val="Normal"/>
    <w:rsid w:val="00EB5028"/>
    <w:pPr>
      <w:widowControl/>
      <w:pBdr>
        <w:left w:val="single" w:sz="4" w:space="0" w:color="auto"/>
        <w:bottom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8">
    <w:name w:val="xl48"/>
    <w:basedOn w:val="Normal"/>
    <w:rsid w:val="00EB5028"/>
    <w:pPr>
      <w:widowControl/>
      <w:pBdr>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9">
    <w:name w:val="xl49"/>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50">
    <w:name w:val="xl50"/>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val="en-US"/>
    </w:rPr>
  </w:style>
  <w:style w:type="paragraph" w:customStyle="1" w:styleId="xl51">
    <w:name w:val="xl51"/>
    <w:basedOn w:val="Normal"/>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BodySingle">
    <w:name w:val="Body Single"/>
    <w:rsid w:val="00EB5028"/>
    <w:pPr>
      <w:tabs>
        <w:tab w:val="left" w:pos="705"/>
        <w:tab w:val="left" w:pos="1440"/>
        <w:tab w:val="left" w:pos="2304"/>
      </w:tabs>
      <w:jc w:val="both"/>
    </w:pPr>
    <w:rPr>
      <w:rFonts w:ascii="CG Times (W1)" w:hAnsi="CG Times (W1)"/>
      <w:color w:val="000000"/>
      <w:sz w:val="24"/>
      <w:lang w:val="en-US" w:eastAsia="en-US"/>
    </w:rPr>
  </w:style>
  <w:style w:type="paragraph" w:customStyle="1" w:styleId="naisf">
    <w:name w:val="naisf"/>
    <w:basedOn w:val="Normal"/>
    <w:rsid w:val="00EB5028"/>
    <w:pPr>
      <w:widowControl/>
      <w:autoSpaceDE/>
      <w:autoSpaceDN/>
      <w:spacing w:before="75" w:after="75"/>
      <w:ind w:firstLine="375"/>
      <w:jc w:val="both"/>
    </w:pPr>
    <w:rPr>
      <w:lang w:eastAsia="lv-LV"/>
    </w:rPr>
  </w:style>
  <w:style w:type="character" w:styleId="Strong">
    <w:name w:val="Strong"/>
    <w:qFormat/>
    <w:rsid w:val="00EB5028"/>
    <w:rPr>
      <w:b/>
      <w:bCs/>
    </w:rPr>
  </w:style>
  <w:style w:type="paragraph" w:customStyle="1" w:styleId="Normalnum">
    <w:name w:val="Normal num"/>
    <w:basedOn w:val="Normal"/>
    <w:rsid w:val="00EB5028"/>
    <w:pPr>
      <w:widowControl/>
      <w:tabs>
        <w:tab w:val="num" w:pos="360"/>
      </w:tabs>
      <w:autoSpaceDE/>
      <w:autoSpaceDN/>
      <w:ind w:left="340" w:hanging="340"/>
    </w:pPr>
  </w:style>
  <w:style w:type="paragraph" w:styleId="CommentText">
    <w:name w:val="annotation text"/>
    <w:basedOn w:val="Normal"/>
    <w:link w:val="CommentTextChar"/>
    <w:uiPriority w:val="99"/>
    <w:rsid w:val="005B07D4"/>
    <w:pPr>
      <w:widowControl/>
      <w:autoSpaceDE/>
      <w:autoSpaceDN/>
    </w:pPr>
    <w:rPr>
      <w:sz w:val="20"/>
      <w:szCs w:val="20"/>
      <w:lang w:val="en-US"/>
    </w:rPr>
  </w:style>
  <w:style w:type="character" w:customStyle="1" w:styleId="CommentTextChar">
    <w:name w:val="Comment Text Char"/>
    <w:link w:val="CommentText"/>
    <w:uiPriority w:val="99"/>
    <w:rsid w:val="002E4C3E"/>
    <w:rPr>
      <w:lang w:val="en-US" w:eastAsia="en-US"/>
    </w:rPr>
  </w:style>
  <w:style w:type="table" w:styleId="TableGrid">
    <w:name w:val="Table Grid"/>
    <w:basedOn w:val="TableNormal"/>
    <w:uiPriority w:val="99"/>
    <w:rsid w:val="00FB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B5B51"/>
    <w:rPr>
      <w:rFonts w:ascii="Tahoma" w:hAnsi="Tahoma"/>
      <w:sz w:val="16"/>
      <w:szCs w:val="16"/>
    </w:rPr>
  </w:style>
  <w:style w:type="paragraph" w:styleId="TOC5">
    <w:name w:val="toc 5"/>
    <w:basedOn w:val="Normal"/>
    <w:next w:val="Normal"/>
    <w:autoRedefine/>
    <w:uiPriority w:val="99"/>
    <w:rsid w:val="00794E08"/>
    <w:pPr>
      <w:ind w:left="960"/>
    </w:pPr>
  </w:style>
  <w:style w:type="paragraph" w:styleId="NoSpacing">
    <w:name w:val="No Spacing"/>
    <w:link w:val="NoSpacingChar"/>
    <w:qFormat/>
    <w:rsid w:val="009C5852"/>
    <w:pPr>
      <w:widowControl w:val="0"/>
      <w:autoSpaceDE w:val="0"/>
      <w:autoSpaceDN w:val="0"/>
    </w:pPr>
    <w:rPr>
      <w:sz w:val="24"/>
      <w:szCs w:val="24"/>
      <w:lang w:eastAsia="en-US"/>
    </w:rPr>
  </w:style>
  <w:style w:type="paragraph" w:styleId="CommentSubject">
    <w:name w:val="annotation subject"/>
    <w:basedOn w:val="CommentText"/>
    <w:next w:val="CommentText"/>
    <w:link w:val="CommentSubjectChar"/>
    <w:uiPriority w:val="99"/>
    <w:rsid w:val="002E4C3E"/>
    <w:pPr>
      <w:widowControl w:val="0"/>
      <w:autoSpaceDE w:val="0"/>
      <w:autoSpaceDN w:val="0"/>
    </w:pPr>
    <w:rPr>
      <w:b/>
      <w:bCs/>
      <w:lang w:val="lv-LV"/>
    </w:rPr>
  </w:style>
  <w:style w:type="character" w:customStyle="1" w:styleId="CommentSubjectChar">
    <w:name w:val="Comment Subject Char"/>
    <w:basedOn w:val="CommentTextChar"/>
    <w:link w:val="CommentSubject"/>
    <w:uiPriority w:val="99"/>
    <w:rsid w:val="002E4C3E"/>
    <w:rPr>
      <w:lang w:val="en-US" w:eastAsia="en-US"/>
    </w:rPr>
  </w:style>
  <w:style w:type="paragraph" w:styleId="TOCHeading">
    <w:name w:val="TOC Heading"/>
    <w:basedOn w:val="Heading1"/>
    <w:next w:val="Normal"/>
    <w:uiPriority w:val="39"/>
    <w:qFormat/>
    <w:rsid w:val="00EF53BA"/>
    <w:pPr>
      <w:keepLines/>
      <w:widowControl/>
      <w:numPr>
        <w:numId w:val="0"/>
      </w:numPr>
      <w:autoSpaceDE/>
      <w:autoSpaceDN/>
      <w:spacing w:before="480" w:line="276" w:lineRule="auto"/>
      <w:jc w:val="left"/>
      <w:outlineLvl w:val="9"/>
    </w:pPr>
    <w:rPr>
      <w:rFonts w:ascii="Cambria" w:hAnsi="Cambria"/>
      <w:smallCaps w:val="0"/>
      <w:color w:val="365F91"/>
      <w:szCs w:val="28"/>
      <w:lang w:val="en-US"/>
    </w:rPr>
  </w:style>
  <w:style w:type="character" w:styleId="Emphasis">
    <w:name w:val="Emphasis"/>
    <w:qFormat/>
    <w:rsid w:val="00EF53BA"/>
    <w:rPr>
      <w:i/>
      <w:iCs/>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FA7211"/>
    <w:pPr>
      <w:widowControl/>
      <w:autoSpaceDE/>
      <w:autoSpaceDN/>
    </w:pPr>
    <w:rPr>
      <w:sz w:val="20"/>
      <w:szCs w:val="20"/>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link w:val="FootnoteText"/>
    <w:uiPriority w:val="99"/>
    <w:rsid w:val="00FA7211"/>
    <w:rPr>
      <w:lang w:eastAsia="en-US"/>
    </w:rPr>
  </w:style>
  <w:style w:type="paragraph" w:customStyle="1" w:styleId="Nodaa">
    <w:name w:val="Nodaļa"/>
    <w:basedOn w:val="Normal"/>
    <w:rsid w:val="00FA7211"/>
    <w:pPr>
      <w:widowControl/>
      <w:autoSpaceDE/>
      <w:autoSpaceDN/>
    </w:pPr>
    <w:rPr>
      <w:rFonts w:ascii="Arial" w:hAnsi="Arial" w:cs="Arial"/>
      <w:b/>
      <w:bCs/>
      <w:sz w:val="20"/>
    </w:rPr>
  </w:style>
  <w:style w:type="paragraph" w:styleId="Revision">
    <w:name w:val="Revision"/>
    <w:hidden/>
    <w:uiPriority w:val="99"/>
    <w:semiHidden/>
    <w:rsid w:val="00A92183"/>
    <w:rPr>
      <w:sz w:val="24"/>
      <w:szCs w:val="24"/>
      <w:lang w:eastAsia="en-US"/>
    </w:rPr>
  </w:style>
  <w:style w:type="paragraph" w:styleId="EndnoteText">
    <w:name w:val="endnote text"/>
    <w:basedOn w:val="Normal"/>
    <w:link w:val="EndnoteTextChar"/>
    <w:uiPriority w:val="99"/>
    <w:rsid w:val="00213725"/>
    <w:rPr>
      <w:sz w:val="20"/>
      <w:szCs w:val="20"/>
    </w:rPr>
  </w:style>
  <w:style w:type="character" w:customStyle="1" w:styleId="EndnoteTextChar">
    <w:name w:val="Endnote Text Char"/>
    <w:link w:val="EndnoteText"/>
    <w:uiPriority w:val="99"/>
    <w:rsid w:val="00213725"/>
    <w:rPr>
      <w:lang w:eastAsia="en-US"/>
    </w:rPr>
  </w:style>
  <w:style w:type="character" w:styleId="EndnoteReference">
    <w:name w:val="endnote reference"/>
    <w:rsid w:val="00213725"/>
    <w:rPr>
      <w:vertAlign w:val="superscript"/>
    </w:rPr>
  </w:style>
  <w:style w:type="paragraph" w:customStyle="1" w:styleId="xl63">
    <w:name w:val="xl63"/>
    <w:basedOn w:val="Normal"/>
    <w:rsid w:val="00EC1B66"/>
    <w:pPr>
      <w:widowControl/>
      <w:autoSpaceDE/>
      <w:autoSpaceDN/>
      <w:spacing w:before="100" w:beforeAutospacing="1" w:after="100" w:afterAutospacing="1"/>
      <w:jc w:val="center"/>
    </w:pPr>
    <w:rPr>
      <w:lang w:val="en-US"/>
    </w:rPr>
  </w:style>
  <w:style w:type="paragraph" w:customStyle="1" w:styleId="xl64">
    <w:name w:val="xl64"/>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65">
    <w:name w:val="xl65"/>
    <w:basedOn w:val="Normal"/>
    <w:rsid w:val="00EC1B66"/>
    <w:pPr>
      <w:widowControl/>
      <w:autoSpaceDE/>
      <w:autoSpaceDN/>
      <w:spacing w:before="100" w:beforeAutospacing="1" w:after="100" w:afterAutospacing="1"/>
    </w:pPr>
    <w:rPr>
      <w:b/>
      <w:bCs/>
      <w:lang w:val="en-US"/>
    </w:rPr>
  </w:style>
  <w:style w:type="paragraph" w:customStyle="1" w:styleId="xl66">
    <w:name w:val="xl66"/>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67">
    <w:name w:val="xl67"/>
    <w:basedOn w:val="Normal"/>
    <w:rsid w:val="00EC1B66"/>
    <w:pPr>
      <w:widowControl/>
      <w:autoSpaceDE/>
      <w:autoSpaceDN/>
      <w:spacing w:before="100" w:beforeAutospacing="1" w:after="100" w:afterAutospacing="1"/>
    </w:pPr>
    <w:rPr>
      <w:lang w:val="en-US"/>
    </w:rPr>
  </w:style>
  <w:style w:type="paragraph" w:customStyle="1" w:styleId="xl68">
    <w:name w:val="xl68"/>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lang w:val="en-US"/>
    </w:rPr>
  </w:style>
  <w:style w:type="paragraph" w:customStyle="1" w:styleId="xl69">
    <w:name w:val="xl69"/>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70">
    <w:name w:val="xl70"/>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1">
    <w:name w:val="xl71"/>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2">
    <w:name w:val="xl72"/>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3">
    <w:name w:val="xl73"/>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74">
    <w:name w:val="xl74"/>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lang w:val="en-US"/>
    </w:rPr>
  </w:style>
  <w:style w:type="paragraph" w:customStyle="1" w:styleId="xl75">
    <w:name w:val="xl75"/>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6">
    <w:name w:val="xl76"/>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7">
    <w:name w:val="xl77"/>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8">
    <w:name w:val="xl78"/>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9">
    <w:name w:val="xl79"/>
    <w:basedOn w:val="Normal"/>
    <w:rsid w:val="00EC1B66"/>
    <w:pPr>
      <w:widowControl/>
      <w:autoSpaceDE/>
      <w:autoSpaceDN/>
      <w:spacing w:before="100" w:beforeAutospacing="1" w:after="100" w:afterAutospacing="1"/>
      <w:jc w:val="center"/>
    </w:pPr>
    <w:rPr>
      <w:lang w:val="en-US"/>
    </w:rPr>
  </w:style>
  <w:style w:type="paragraph" w:customStyle="1" w:styleId="xl80">
    <w:name w:val="xl80"/>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b/>
      <w:bCs/>
      <w:lang w:val="en-US"/>
    </w:rPr>
  </w:style>
  <w:style w:type="paragraph" w:customStyle="1" w:styleId="xl81">
    <w:name w:val="xl81"/>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lang w:val="en-US"/>
    </w:rPr>
  </w:style>
  <w:style w:type="paragraph" w:customStyle="1" w:styleId="xl82">
    <w:name w:val="xl82"/>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3">
    <w:name w:val="xl83"/>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84">
    <w:name w:val="xl84"/>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5">
    <w:name w:val="xl85"/>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86">
    <w:name w:val="xl86"/>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7">
    <w:name w:val="xl87"/>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88">
    <w:name w:val="xl88"/>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b/>
      <w:bCs/>
      <w:lang w:val="en-US"/>
    </w:rPr>
  </w:style>
  <w:style w:type="paragraph" w:customStyle="1" w:styleId="xl89">
    <w:name w:val="xl89"/>
    <w:basedOn w:val="Normal"/>
    <w:rsid w:val="00EC1B66"/>
    <w:pPr>
      <w:widowControl/>
      <w:autoSpaceDE/>
      <w:autoSpaceDN/>
      <w:spacing w:before="100" w:beforeAutospacing="1" w:after="100" w:afterAutospacing="1"/>
      <w:jc w:val="center"/>
    </w:pPr>
    <w:rPr>
      <w:b/>
      <w:bCs/>
      <w:sz w:val="28"/>
      <w:szCs w:val="28"/>
      <w:lang w:val="en-US"/>
    </w:rPr>
  </w:style>
  <w:style w:type="paragraph" w:customStyle="1" w:styleId="WW-Pamatteksts3">
    <w:name w:val="WW-Pamatteksts 3"/>
    <w:basedOn w:val="Normal"/>
    <w:rsid w:val="00EC1B66"/>
    <w:pPr>
      <w:widowControl/>
      <w:suppressAutoHyphens/>
      <w:autoSpaceDE/>
      <w:autoSpaceDN/>
      <w:spacing w:after="120"/>
    </w:pPr>
    <w:rPr>
      <w:sz w:val="16"/>
      <w:szCs w:val="16"/>
      <w:lang w:val="en-US" w:eastAsia="ar-SA"/>
    </w:rPr>
  </w:style>
  <w:style w:type="character" w:customStyle="1" w:styleId="HeaderChar">
    <w:name w:val="Header Char"/>
    <w:aliases w:val=" Char3 Char"/>
    <w:link w:val="Header"/>
    <w:rsid w:val="008A607A"/>
    <w:rPr>
      <w:sz w:val="24"/>
      <w:szCs w:val="24"/>
      <w:lang w:val="lv-LV"/>
    </w:rPr>
  </w:style>
  <w:style w:type="character" w:customStyle="1" w:styleId="TitleChar">
    <w:name w:val="Title Char"/>
    <w:link w:val="Title"/>
    <w:uiPriority w:val="99"/>
    <w:rsid w:val="008A607A"/>
    <w:rPr>
      <w:b/>
      <w:bCs/>
      <w:sz w:val="28"/>
      <w:szCs w:val="28"/>
      <w:lang w:val="lv-LV"/>
    </w:rPr>
  </w:style>
  <w:style w:type="paragraph" w:customStyle="1" w:styleId="txt1">
    <w:name w:val="txt1"/>
    <w:uiPriority w:val="99"/>
    <w:rsid w:val="00D7085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Heading2Char">
    <w:name w:val="Heading 2 Char"/>
    <w:link w:val="Heading2"/>
    <w:uiPriority w:val="99"/>
    <w:rsid w:val="00884BA0"/>
    <w:rPr>
      <w:b/>
      <w:bCs/>
      <w:sz w:val="24"/>
      <w:szCs w:val="28"/>
      <w:lang w:eastAsia="en-US"/>
    </w:rPr>
  </w:style>
  <w:style w:type="paragraph" w:customStyle="1" w:styleId="Default">
    <w:name w:val="Default"/>
    <w:rsid w:val="00DB5173"/>
    <w:pPr>
      <w:autoSpaceDE w:val="0"/>
      <w:autoSpaceDN w:val="0"/>
      <w:adjustRightInd w:val="0"/>
    </w:pPr>
    <w:rPr>
      <w:color w:val="000000"/>
      <w:sz w:val="24"/>
      <w:szCs w:val="24"/>
    </w:rPr>
  </w:style>
  <w:style w:type="character" w:customStyle="1" w:styleId="Heading1Char">
    <w:name w:val="Heading 1 Char"/>
    <w:link w:val="Heading1"/>
    <w:uiPriority w:val="99"/>
    <w:rsid w:val="00B364CB"/>
    <w:rPr>
      <w:rFonts w:ascii="Times New Roman Bold" w:hAnsi="Times New Roman Bold"/>
      <w:b/>
      <w:bCs/>
      <w:smallCaps/>
      <w:sz w:val="28"/>
      <w:szCs w:val="24"/>
      <w:lang w:eastAsia="en-US"/>
    </w:rPr>
  </w:style>
  <w:style w:type="character" w:customStyle="1" w:styleId="Heading4Char">
    <w:name w:val="Heading 4 Char"/>
    <w:link w:val="Heading4"/>
    <w:uiPriority w:val="99"/>
    <w:rsid w:val="00B364CB"/>
    <w:rPr>
      <w:sz w:val="24"/>
      <w:szCs w:val="22"/>
      <w:lang w:eastAsia="en-US"/>
    </w:rPr>
  </w:style>
  <w:style w:type="character" w:customStyle="1" w:styleId="Heading5Char">
    <w:name w:val="Heading 5 Char"/>
    <w:link w:val="Heading5"/>
    <w:uiPriority w:val="99"/>
    <w:rsid w:val="00B364CB"/>
    <w:rPr>
      <w:sz w:val="24"/>
      <w:szCs w:val="24"/>
      <w:lang w:eastAsia="en-US"/>
    </w:rPr>
  </w:style>
  <w:style w:type="character" w:customStyle="1" w:styleId="Heading6Char">
    <w:name w:val="Heading 6 Char"/>
    <w:link w:val="Heading6"/>
    <w:uiPriority w:val="99"/>
    <w:rsid w:val="00B364CB"/>
    <w:rPr>
      <w:b/>
      <w:bCs/>
      <w:sz w:val="22"/>
      <w:szCs w:val="22"/>
      <w:lang w:eastAsia="en-US"/>
    </w:rPr>
  </w:style>
  <w:style w:type="character" w:customStyle="1" w:styleId="Heading7Char">
    <w:name w:val="Heading 7 Char"/>
    <w:link w:val="Heading7"/>
    <w:uiPriority w:val="99"/>
    <w:rsid w:val="00B364CB"/>
    <w:rPr>
      <w:b/>
      <w:bCs/>
      <w:sz w:val="22"/>
      <w:szCs w:val="22"/>
      <w:lang w:eastAsia="en-US"/>
    </w:rPr>
  </w:style>
  <w:style w:type="character" w:customStyle="1" w:styleId="Heading8Char">
    <w:name w:val="Heading 8 Char"/>
    <w:link w:val="Heading8"/>
    <w:uiPriority w:val="99"/>
    <w:rsid w:val="00B364CB"/>
    <w:rPr>
      <w:b/>
      <w:bCs/>
      <w:sz w:val="22"/>
      <w:szCs w:val="22"/>
      <w:lang w:eastAsia="en-US"/>
    </w:rPr>
  </w:style>
  <w:style w:type="character" w:customStyle="1" w:styleId="Heading9Char">
    <w:name w:val="Heading 9 Char"/>
    <w:link w:val="Heading9"/>
    <w:uiPriority w:val="99"/>
    <w:rsid w:val="00B364CB"/>
    <w:rPr>
      <w:sz w:val="28"/>
      <w:szCs w:val="28"/>
      <w:lang w:eastAsia="en-US"/>
    </w:rPr>
  </w:style>
  <w:style w:type="character" w:customStyle="1" w:styleId="BodyTextChar">
    <w:name w:val="Body Text Char"/>
    <w:link w:val="BodyText"/>
    <w:uiPriority w:val="99"/>
    <w:rsid w:val="00B364CB"/>
    <w:rPr>
      <w:sz w:val="24"/>
      <w:szCs w:val="24"/>
      <w:lang w:eastAsia="en-US"/>
    </w:rPr>
  </w:style>
  <w:style w:type="character" w:customStyle="1" w:styleId="BodyTextIndentChar">
    <w:name w:val="Body Text Indent Char"/>
    <w:link w:val="BodyTextIndent"/>
    <w:rsid w:val="00B364CB"/>
    <w:rPr>
      <w:sz w:val="24"/>
      <w:szCs w:val="24"/>
      <w:lang w:eastAsia="en-US"/>
    </w:rPr>
  </w:style>
  <w:style w:type="character" w:customStyle="1" w:styleId="BodyTextIndent2Char">
    <w:name w:val="Body Text Indent 2 Char"/>
    <w:link w:val="BodyTextIndent2"/>
    <w:uiPriority w:val="99"/>
    <w:rsid w:val="00B364CB"/>
    <w:rPr>
      <w:color w:val="000000"/>
      <w:sz w:val="24"/>
      <w:szCs w:val="24"/>
      <w:lang w:eastAsia="en-US"/>
    </w:rPr>
  </w:style>
  <w:style w:type="character" w:customStyle="1" w:styleId="BodyTextIndent3Char">
    <w:name w:val="Body Text Indent 3 Char"/>
    <w:link w:val="BodyTextIndent3"/>
    <w:rsid w:val="00B364CB"/>
    <w:rPr>
      <w:sz w:val="24"/>
      <w:szCs w:val="24"/>
      <w:lang w:eastAsia="en-US"/>
    </w:rPr>
  </w:style>
  <w:style w:type="character" w:customStyle="1" w:styleId="SubtitleChar">
    <w:name w:val="Subtitle Char"/>
    <w:link w:val="Subtitle"/>
    <w:uiPriority w:val="99"/>
    <w:rsid w:val="00B364CB"/>
    <w:rPr>
      <w:rFonts w:ascii="Teutonica" w:hAnsi="Teutonica"/>
      <w:lang w:eastAsia="en-US"/>
    </w:rPr>
  </w:style>
  <w:style w:type="character" w:customStyle="1" w:styleId="BodyText3Char">
    <w:name w:val="Body Text 3 Char"/>
    <w:link w:val="BodyText3"/>
    <w:uiPriority w:val="99"/>
    <w:rsid w:val="00B364CB"/>
    <w:rPr>
      <w:caps/>
      <w:noProof/>
      <w:sz w:val="28"/>
      <w:szCs w:val="28"/>
      <w:lang w:val="en-US" w:eastAsia="en-US"/>
    </w:rPr>
  </w:style>
  <w:style w:type="character" w:customStyle="1" w:styleId="DateChar">
    <w:name w:val="Date Char"/>
    <w:link w:val="Date"/>
    <w:rsid w:val="00B364CB"/>
    <w:rPr>
      <w:sz w:val="24"/>
      <w:szCs w:val="24"/>
      <w:lang w:eastAsia="en-US"/>
    </w:rPr>
  </w:style>
  <w:style w:type="character" w:customStyle="1" w:styleId="BodyText2Char">
    <w:name w:val="Body Text 2 Char"/>
    <w:link w:val="BodyText2"/>
    <w:uiPriority w:val="99"/>
    <w:rsid w:val="00B364CB"/>
    <w:rPr>
      <w:sz w:val="24"/>
      <w:szCs w:val="24"/>
      <w:lang w:eastAsia="sv-SE"/>
    </w:rPr>
  </w:style>
  <w:style w:type="character" w:customStyle="1" w:styleId="BalloonTextChar">
    <w:name w:val="Balloon Text Char"/>
    <w:link w:val="BalloonText"/>
    <w:uiPriority w:val="99"/>
    <w:rsid w:val="00B364CB"/>
    <w:rPr>
      <w:rFonts w:ascii="Tahoma" w:hAnsi="Tahoma" w:cs="Tahoma"/>
      <w:sz w:val="16"/>
      <w:szCs w:val="16"/>
      <w:lang w:eastAsia="en-US"/>
    </w:rPr>
  </w:style>
  <w:style w:type="paragraph" w:styleId="ListParagraph">
    <w:name w:val="List Paragraph"/>
    <w:aliases w:val="Virsraksti"/>
    <w:basedOn w:val="Normal"/>
    <w:link w:val="ListParagraphChar"/>
    <w:qFormat/>
    <w:rsid w:val="00B364CB"/>
    <w:pPr>
      <w:widowControl/>
      <w:autoSpaceDE/>
      <w:autoSpaceDN/>
      <w:spacing w:after="200" w:line="276" w:lineRule="auto"/>
      <w:ind w:left="720"/>
      <w:contextualSpacing/>
    </w:pPr>
    <w:rPr>
      <w:rFonts w:ascii="Calibri" w:eastAsia="Calibri" w:hAnsi="Calibri"/>
      <w:sz w:val="22"/>
      <w:szCs w:val="22"/>
      <w:lang w:val="en-US"/>
    </w:rPr>
  </w:style>
  <w:style w:type="table" w:customStyle="1" w:styleId="TableGrid1">
    <w:name w:val="Table Grid1"/>
    <w:basedOn w:val="TableNormal"/>
    <w:next w:val="TableGrid"/>
    <w:uiPriority w:val="59"/>
    <w:rsid w:val="00E20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Heading2"/>
    <w:qFormat/>
    <w:rsid w:val="009D2C08"/>
    <w:pPr>
      <w:numPr>
        <w:numId w:val="3"/>
      </w:numPr>
      <w:autoSpaceDE/>
      <w:autoSpaceDN/>
      <w:spacing w:before="120" w:after="120"/>
      <w:jc w:val="left"/>
    </w:pPr>
    <w:rPr>
      <w:iCs/>
      <w:sz w:val="22"/>
      <w:szCs w:val="22"/>
      <w:lang w:eastAsia="lv-LV"/>
    </w:rPr>
  </w:style>
  <w:style w:type="paragraph" w:customStyle="1" w:styleId="tv213">
    <w:name w:val="tv213"/>
    <w:basedOn w:val="Normal"/>
    <w:rsid w:val="009E7653"/>
    <w:pPr>
      <w:widowControl/>
      <w:autoSpaceDE/>
      <w:autoSpaceDN/>
      <w:spacing w:before="100" w:beforeAutospacing="1" w:after="100" w:afterAutospacing="1"/>
    </w:pPr>
    <w:rPr>
      <w:lang w:eastAsia="lv-LV"/>
    </w:rPr>
  </w:style>
  <w:style w:type="paragraph" w:customStyle="1" w:styleId="tv2131">
    <w:name w:val="tv2131"/>
    <w:basedOn w:val="Normal"/>
    <w:rsid w:val="00ED42D9"/>
    <w:pPr>
      <w:widowControl/>
      <w:autoSpaceDE/>
      <w:autoSpaceDN/>
      <w:spacing w:line="360" w:lineRule="auto"/>
      <w:ind w:firstLine="300"/>
    </w:pPr>
    <w:rPr>
      <w:color w:val="414142"/>
      <w:sz w:val="20"/>
      <w:szCs w:val="20"/>
      <w:lang w:eastAsia="lv-LV"/>
    </w:rPr>
  </w:style>
  <w:style w:type="character" w:customStyle="1" w:styleId="BodyTextChar1">
    <w:name w:val="Body Text Char1"/>
    <w:rsid w:val="00536824"/>
    <w:rPr>
      <w:rFonts w:ascii="Times New Roman" w:eastAsia="Times New Roman" w:hAnsi="Times New Roman" w:cs="Times New Roman"/>
      <w:sz w:val="24"/>
      <w:szCs w:val="24"/>
      <w:lang w:eastAsia="ar-SA"/>
    </w:rPr>
  </w:style>
  <w:style w:type="character" w:customStyle="1" w:styleId="FootnoteTextChar1">
    <w:name w:val="Footnote Text Char1"/>
    <w:uiPriority w:val="99"/>
    <w:rsid w:val="00536824"/>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rsid w:val="00536824"/>
    <w:rPr>
      <w:vertAlign w:val="superscript"/>
    </w:rPr>
  </w:style>
  <w:style w:type="paragraph" w:customStyle="1" w:styleId="LgumaV4">
    <w:name w:val="Līguma V4"/>
    <w:basedOn w:val="Heading4"/>
    <w:rsid w:val="00536824"/>
    <w:pPr>
      <w:widowControl/>
      <w:numPr>
        <w:ilvl w:val="0"/>
        <w:numId w:val="18"/>
      </w:numPr>
      <w:autoSpaceDE/>
      <w:autoSpaceDN/>
      <w:spacing w:before="120" w:after="120"/>
    </w:pPr>
    <w:rPr>
      <w:rFonts w:ascii="Times New Roman Bold" w:hAnsi="Times New Roman Bold"/>
      <w:b/>
      <w:bCs/>
      <w:szCs w:val="24"/>
    </w:rPr>
  </w:style>
  <w:style w:type="paragraph" w:customStyle="1" w:styleId="Numeracija">
    <w:name w:val="Numeracija"/>
    <w:basedOn w:val="Normal"/>
    <w:rsid w:val="00536824"/>
    <w:pPr>
      <w:widowControl/>
      <w:numPr>
        <w:numId w:val="19"/>
      </w:numPr>
      <w:autoSpaceDE/>
      <w:autoSpaceDN/>
      <w:jc w:val="both"/>
    </w:pPr>
    <w:rPr>
      <w:sz w:val="26"/>
      <w:lang w:val="en-US"/>
    </w:rPr>
  </w:style>
  <w:style w:type="paragraph" w:customStyle="1" w:styleId="Footer1">
    <w:name w:val="Footer1"/>
    <w:rsid w:val="00536824"/>
    <w:pPr>
      <w:tabs>
        <w:tab w:val="center" w:pos="4153"/>
        <w:tab w:val="right" w:pos="8306"/>
      </w:tabs>
    </w:pPr>
    <w:rPr>
      <w:rFonts w:ascii="Calibri" w:eastAsia="ヒラギノ角ゴ Pro W3" w:hAnsi="Calibri"/>
      <w:color w:val="000000"/>
      <w:sz w:val="22"/>
    </w:rPr>
  </w:style>
  <w:style w:type="character" w:customStyle="1" w:styleId="WW8Num1z0">
    <w:name w:val="WW8Num1z0"/>
    <w:uiPriority w:val="99"/>
    <w:rsid w:val="00536824"/>
    <w:rPr>
      <w:b w:val="0"/>
    </w:rPr>
  </w:style>
  <w:style w:type="character" w:customStyle="1" w:styleId="WW8Num6z0">
    <w:name w:val="WW8Num6z0"/>
    <w:uiPriority w:val="99"/>
    <w:rsid w:val="00536824"/>
    <w:rPr>
      <w:rFonts w:cs="Times New Roman"/>
    </w:rPr>
  </w:style>
  <w:style w:type="character" w:customStyle="1" w:styleId="WW8Num7z0">
    <w:name w:val="WW8Num7z0"/>
    <w:uiPriority w:val="99"/>
    <w:rsid w:val="00536824"/>
    <w:rPr>
      <w:rFonts w:cs="Times New Roman"/>
    </w:rPr>
  </w:style>
  <w:style w:type="character" w:customStyle="1" w:styleId="WW8Num8z0">
    <w:name w:val="WW8Num8z0"/>
    <w:uiPriority w:val="99"/>
    <w:rsid w:val="00536824"/>
    <w:rPr>
      <w:rFonts w:ascii="Symbol" w:hAnsi="Symbol"/>
    </w:rPr>
  </w:style>
  <w:style w:type="character" w:customStyle="1" w:styleId="WW8Num8z1">
    <w:name w:val="WW8Num8z1"/>
    <w:uiPriority w:val="99"/>
    <w:rsid w:val="00536824"/>
    <w:rPr>
      <w:rFonts w:ascii="Courier New" w:hAnsi="Courier New" w:cs="Courier New"/>
    </w:rPr>
  </w:style>
  <w:style w:type="character" w:customStyle="1" w:styleId="WW8Num8z2">
    <w:name w:val="WW8Num8z2"/>
    <w:uiPriority w:val="99"/>
    <w:rsid w:val="00536824"/>
    <w:rPr>
      <w:rFonts w:ascii="Wingdings" w:hAnsi="Wingdings"/>
    </w:rPr>
  </w:style>
  <w:style w:type="character" w:customStyle="1" w:styleId="WW8Num9z0">
    <w:name w:val="WW8Num9z0"/>
    <w:uiPriority w:val="99"/>
    <w:rsid w:val="00536824"/>
    <w:rPr>
      <w:b w:val="0"/>
    </w:rPr>
  </w:style>
  <w:style w:type="character" w:customStyle="1" w:styleId="WW8Num13z0">
    <w:name w:val="WW8Num13z0"/>
    <w:uiPriority w:val="99"/>
    <w:rsid w:val="00536824"/>
    <w:rPr>
      <w:rFonts w:ascii="Symbol" w:hAnsi="Symbol"/>
    </w:rPr>
  </w:style>
  <w:style w:type="character" w:customStyle="1" w:styleId="WW8Num13z1">
    <w:name w:val="WW8Num13z1"/>
    <w:uiPriority w:val="99"/>
    <w:rsid w:val="00536824"/>
    <w:rPr>
      <w:rFonts w:ascii="Courier New" w:hAnsi="Courier New" w:cs="Courier New"/>
    </w:rPr>
  </w:style>
  <w:style w:type="character" w:customStyle="1" w:styleId="WW8Num13z2">
    <w:name w:val="WW8Num13z2"/>
    <w:uiPriority w:val="99"/>
    <w:rsid w:val="00536824"/>
    <w:rPr>
      <w:rFonts w:ascii="Wingdings" w:hAnsi="Wingdings"/>
    </w:rPr>
  </w:style>
  <w:style w:type="character" w:customStyle="1" w:styleId="WW8Num16z0">
    <w:name w:val="WW8Num16z0"/>
    <w:uiPriority w:val="99"/>
    <w:rsid w:val="00536824"/>
    <w:rPr>
      <w:rFonts w:ascii="Times New Roman" w:hAnsi="Times New Roman"/>
    </w:rPr>
  </w:style>
  <w:style w:type="character" w:customStyle="1" w:styleId="WW8Num16z2">
    <w:name w:val="WW8Num16z2"/>
    <w:uiPriority w:val="99"/>
    <w:rsid w:val="00536824"/>
    <w:rPr>
      <w:b w:val="0"/>
      <w:i w:val="0"/>
    </w:rPr>
  </w:style>
  <w:style w:type="character" w:customStyle="1" w:styleId="EndnoteCharacters">
    <w:name w:val="Endnote Characters"/>
    <w:uiPriority w:val="99"/>
    <w:rsid w:val="00536824"/>
    <w:rPr>
      <w:vertAlign w:val="superscript"/>
    </w:rPr>
  </w:style>
  <w:style w:type="character" w:customStyle="1" w:styleId="FootnoteCharacters">
    <w:name w:val="Footnote Characters"/>
    <w:uiPriority w:val="99"/>
    <w:rsid w:val="00536824"/>
    <w:rPr>
      <w:vertAlign w:val="superscript"/>
    </w:rPr>
  </w:style>
  <w:style w:type="character" w:customStyle="1" w:styleId="teksts">
    <w:name w:val="teksts"/>
    <w:basedOn w:val="DefaultParagraphFont"/>
    <w:uiPriority w:val="99"/>
    <w:rsid w:val="00536824"/>
  </w:style>
  <w:style w:type="paragraph" w:customStyle="1" w:styleId="Heading">
    <w:name w:val="Heading"/>
    <w:basedOn w:val="Normal"/>
    <w:next w:val="BodyText"/>
    <w:uiPriority w:val="99"/>
    <w:rsid w:val="00536824"/>
    <w:pPr>
      <w:keepNext/>
      <w:widowControl/>
      <w:suppressAutoHyphens/>
      <w:autoSpaceDE/>
      <w:autoSpaceDN/>
      <w:spacing w:before="240" w:after="120"/>
    </w:pPr>
    <w:rPr>
      <w:rFonts w:ascii="Arial" w:eastAsia="Arial Unicode MS" w:hAnsi="Arial" w:cs="Tahoma"/>
      <w:sz w:val="28"/>
      <w:szCs w:val="28"/>
      <w:lang w:eastAsia="ar-SA"/>
    </w:rPr>
  </w:style>
  <w:style w:type="paragraph" w:styleId="List">
    <w:name w:val="List"/>
    <w:basedOn w:val="BodyText"/>
    <w:uiPriority w:val="99"/>
    <w:rsid w:val="00536824"/>
    <w:pPr>
      <w:widowControl/>
      <w:suppressAutoHyphens/>
      <w:autoSpaceDE/>
      <w:autoSpaceDN/>
      <w:spacing w:after="120"/>
      <w:jc w:val="left"/>
    </w:pPr>
    <w:rPr>
      <w:rFonts w:cs="Tahoma"/>
      <w:lang w:eastAsia="ar-SA"/>
    </w:rPr>
  </w:style>
  <w:style w:type="paragraph" w:styleId="Caption">
    <w:name w:val="caption"/>
    <w:basedOn w:val="Normal"/>
    <w:uiPriority w:val="99"/>
    <w:qFormat/>
    <w:rsid w:val="00536824"/>
    <w:pPr>
      <w:widowControl/>
      <w:suppressLineNumbers/>
      <w:suppressAutoHyphens/>
      <w:autoSpaceDE/>
      <w:autoSpaceDN/>
      <w:spacing w:before="120" w:after="120"/>
    </w:pPr>
    <w:rPr>
      <w:rFonts w:cs="Tahoma"/>
      <w:i/>
      <w:iCs/>
      <w:lang w:eastAsia="ar-SA"/>
    </w:rPr>
  </w:style>
  <w:style w:type="paragraph" w:customStyle="1" w:styleId="Index">
    <w:name w:val="Index"/>
    <w:basedOn w:val="Normal"/>
    <w:uiPriority w:val="99"/>
    <w:rsid w:val="00536824"/>
    <w:pPr>
      <w:widowControl/>
      <w:suppressLineNumbers/>
      <w:suppressAutoHyphens/>
      <w:autoSpaceDE/>
      <w:autoSpaceDN/>
    </w:pPr>
    <w:rPr>
      <w:rFonts w:cs="Tahoma"/>
      <w:lang w:eastAsia="ar-SA"/>
    </w:rPr>
  </w:style>
  <w:style w:type="character" w:customStyle="1" w:styleId="CommentTextChar1">
    <w:name w:val="Comment Text Char1"/>
    <w:basedOn w:val="DefaultParagraphFont"/>
    <w:uiPriority w:val="99"/>
    <w:rsid w:val="00536824"/>
    <w:rPr>
      <w:rFonts w:ascii="Times New Roman" w:eastAsia="Times New Roman" w:hAnsi="Times New Roman" w:cs="Times New Roman"/>
      <w:sz w:val="20"/>
      <w:szCs w:val="20"/>
      <w:lang w:eastAsia="ar-SA"/>
    </w:rPr>
  </w:style>
  <w:style w:type="paragraph" w:customStyle="1" w:styleId="Balonteksts1">
    <w:name w:val="Balonteksts1"/>
    <w:basedOn w:val="Normal"/>
    <w:uiPriority w:val="99"/>
    <w:rsid w:val="00536824"/>
    <w:pPr>
      <w:widowControl/>
      <w:suppressAutoHyphens/>
      <w:autoSpaceDE/>
      <w:autoSpaceDN/>
    </w:pPr>
    <w:rPr>
      <w:rFonts w:ascii="Tahoma" w:hAnsi="Tahoma" w:cs="Tahoma"/>
      <w:sz w:val="16"/>
      <w:szCs w:val="16"/>
      <w:lang w:eastAsia="ar-SA"/>
    </w:rPr>
  </w:style>
  <w:style w:type="paragraph" w:styleId="TOC4">
    <w:name w:val="toc 4"/>
    <w:basedOn w:val="Normal"/>
    <w:next w:val="Normal"/>
    <w:uiPriority w:val="99"/>
    <w:rsid w:val="00536824"/>
    <w:pPr>
      <w:widowControl/>
      <w:suppressAutoHyphens/>
      <w:autoSpaceDE/>
      <w:autoSpaceDN/>
      <w:ind w:left="720"/>
    </w:pPr>
    <w:rPr>
      <w:lang w:eastAsia="ar-SA"/>
    </w:rPr>
  </w:style>
  <w:style w:type="paragraph" w:styleId="TOC6">
    <w:name w:val="toc 6"/>
    <w:basedOn w:val="Normal"/>
    <w:next w:val="Normal"/>
    <w:uiPriority w:val="99"/>
    <w:rsid w:val="00536824"/>
    <w:pPr>
      <w:widowControl/>
      <w:suppressAutoHyphens/>
      <w:autoSpaceDE/>
      <w:autoSpaceDN/>
      <w:ind w:left="1200"/>
    </w:pPr>
    <w:rPr>
      <w:lang w:eastAsia="ar-SA"/>
    </w:rPr>
  </w:style>
  <w:style w:type="paragraph" w:styleId="TOC7">
    <w:name w:val="toc 7"/>
    <w:basedOn w:val="Normal"/>
    <w:next w:val="Normal"/>
    <w:uiPriority w:val="99"/>
    <w:rsid w:val="00536824"/>
    <w:pPr>
      <w:widowControl/>
      <w:suppressAutoHyphens/>
      <w:autoSpaceDE/>
      <w:autoSpaceDN/>
      <w:ind w:left="1440"/>
    </w:pPr>
    <w:rPr>
      <w:lang w:eastAsia="ar-SA"/>
    </w:rPr>
  </w:style>
  <w:style w:type="paragraph" w:styleId="TOC8">
    <w:name w:val="toc 8"/>
    <w:basedOn w:val="Normal"/>
    <w:next w:val="Normal"/>
    <w:uiPriority w:val="99"/>
    <w:rsid w:val="00536824"/>
    <w:pPr>
      <w:widowControl/>
      <w:suppressAutoHyphens/>
      <w:autoSpaceDE/>
      <w:autoSpaceDN/>
      <w:ind w:left="1680"/>
    </w:pPr>
    <w:rPr>
      <w:lang w:eastAsia="ar-SA"/>
    </w:rPr>
  </w:style>
  <w:style w:type="paragraph" w:styleId="TOC9">
    <w:name w:val="toc 9"/>
    <w:basedOn w:val="Normal"/>
    <w:next w:val="Normal"/>
    <w:uiPriority w:val="99"/>
    <w:rsid w:val="00536824"/>
    <w:pPr>
      <w:widowControl/>
      <w:suppressAutoHyphens/>
      <w:autoSpaceDE/>
      <w:autoSpaceDN/>
      <w:ind w:left="1920"/>
    </w:pPr>
    <w:rPr>
      <w:lang w:eastAsia="ar-SA"/>
    </w:rPr>
  </w:style>
  <w:style w:type="paragraph" w:customStyle="1" w:styleId="Rindkopa">
    <w:name w:val="Rindkopa"/>
    <w:basedOn w:val="Normal"/>
    <w:next w:val="Normal"/>
    <w:rsid w:val="00536824"/>
    <w:pPr>
      <w:widowControl/>
      <w:suppressAutoHyphens/>
      <w:autoSpaceDE/>
      <w:autoSpaceDN/>
      <w:ind w:left="851"/>
      <w:jc w:val="both"/>
    </w:pPr>
    <w:rPr>
      <w:rFonts w:ascii="Arial" w:hAnsi="Arial"/>
      <w:sz w:val="20"/>
      <w:lang w:eastAsia="ar-SA"/>
    </w:rPr>
  </w:style>
  <w:style w:type="paragraph" w:customStyle="1" w:styleId="Punkts">
    <w:name w:val="Punkts"/>
    <w:basedOn w:val="Normal"/>
    <w:next w:val="Apakpunkts"/>
    <w:rsid w:val="00536824"/>
    <w:pPr>
      <w:widowControl/>
      <w:numPr>
        <w:numId w:val="20"/>
      </w:numPr>
      <w:suppressAutoHyphens/>
      <w:autoSpaceDE/>
      <w:autoSpaceDN/>
    </w:pPr>
    <w:rPr>
      <w:rFonts w:ascii="Arial" w:hAnsi="Arial"/>
      <w:b/>
      <w:sz w:val="20"/>
      <w:lang w:eastAsia="ar-SA"/>
    </w:rPr>
  </w:style>
  <w:style w:type="paragraph" w:customStyle="1" w:styleId="Apakpunkts">
    <w:name w:val="Apakšpunkts"/>
    <w:basedOn w:val="Normal"/>
    <w:link w:val="ApakpunktsChar"/>
    <w:rsid w:val="00536824"/>
    <w:pPr>
      <w:widowControl/>
      <w:tabs>
        <w:tab w:val="num" w:pos="851"/>
      </w:tabs>
      <w:suppressAutoHyphens/>
      <w:autoSpaceDE/>
      <w:autoSpaceDN/>
      <w:ind w:left="851" w:hanging="851"/>
    </w:pPr>
    <w:rPr>
      <w:rFonts w:ascii="Arial" w:hAnsi="Arial"/>
      <w:b/>
      <w:sz w:val="20"/>
      <w:lang w:eastAsia="ar-SA"/>
    </w:rPr>
  </w:style>
  <w:style w:type="paragraph" w:customStyle="1" w:styleId="Paragrfs">
    <w:name w:val="Paragrāfs"/>
    <w:basedOn w:val="Normal"/>
    <w:next w:val="Rindkopa"/>
    <w:link w:val="ParagrfsChar"/>
    <w:rsid w:val="00536824"/>
    <w:pPr>
      <w:widowControl/>
      <w:tabs>
        <w:tab w:val="num" w:pos="851"/>
      </w:tabs>
      <w:suppressAutoHyphens/>
      <w:autoSpaceDE/>
      <w:autoSpaceDN/>
      <w:ind w:left="851" w:hanging="851"/>
      <w:jc w:val="both"/>
    </w:pPr>
    <w:rPr>
      <w:rFonts w:ascii="Arial" w:hAnsi="Arial"/>
      <w:sz w:val="20"/>
      <w:lang w:eastAsia="ar-SA"/>
    </w:rPr>
  </w:style>
  <w:style w:type="paragraph" w:customStyle="1" w:styleId="charchar">
    <w:name w:val="charchar"/>
    <w:basedOn w:val="Normal"/>
    <w:uiPriority w:val="99"/>
    <w:rsid w:val="00536824"/>
    <w:pPr>
      <w:widowControl/>
      <w:suppressAutoHyphens/>
      <w:autoSpaceDE/>
      <w:autoSpaceDN/>
      <w:ind w:left="1531" w:hanging="811"/>
    </w:pPr>
    <w:rPr>
      <w:lang w:eastAsia="ar-SA"/>
    </w:rPr>
  </w:style>
  <w:style w:type="character" w:customStyle="1" w:styleId="CommentSubjectChar1">
    <w:name w:val="Comment Subject Char1"/>
    <w:basedOn w:val="CommentTextChar1"/>
    <w:uiPriority w:val="99"/>
    <w:rsid w:val="00536824"/>
    <w:rPr>
      <w:rFonts w:ascii="Times New Roman" w:eastAsia="Times New Roman" w:hAnsi="Times New Roman" w:cs="Times New Roman"/>
      <w:b/>
      <w:bCs/>
      <w:sz w:val="20"/>
      <w:szCs w:val="20"/>
      <w:lang w:eastAsia="ar-SA"/>
    </w:rPr>
  </w:style>
  <w:style w:type="character" w:customStyle="1" w:styleId="SubtitleChar1">
    <w:name w:val="Subtitle Char1"/>
    <w:basedOn w:val="DefaultParagraphFont"/>
    <w:rsid w:val="00536824"/>
    <w:rPr>
      <w:rFonts w:ascii="Times New Roman" w:eastAsia="Times New Roman" w:hAnsi="Times New Roman" w:cs="Times New Roman"/>
      <w:sz w:val="24"/>
      <w:szCs w:val="20"/>
      <w:lang w:eastAsia="ar-SA"/>
    </w:rPr>
  </w:style>
  <w:style w:type="paragraph" w:customStyle="1" w:styleId="TableContents">
    <w:name w:val="Table Contents"/>
    <w:basedOn w:val="Normal"/>
    <w:uiPriority w:val="99"/>
    <w:rsid w:val="00536824"/>
    <w:pPr>
      <w:widowControl/>
      <w:suppressLineNumbers/>
      <w:suppressAutoHyphens/>
      <w:autoSpaceDE/>
      <w:autoSpaceDN/>
    </w:pPr>
    <w:rPr>
      <w:lang w:eastAsia="ar-SA"/>
    </w:rPr>
  </w:style>
  <w:style w:type="paragraph" w:customStyle="1" w:styleId="TableHeading">
    <w:name w:val="Table Heading"/>
    <w:basedOn w:val="TableContents"/>
    <w:uiPriority w:val="99"/>
    <w:rsid w:val="00536824"/>
    <w:pPr>
      <w:jc w:val="center"/>
    </w:pPr>
    <w:rPr>
      <w:b/>
      <w:bCs/>
    </w:rPr>
  </w:style>
  <w:style w:type="paragraph" w:customStyle="1" w:styleId="nDaa">
    <w:name w:val="nDaļa"/>
    <w:basedOn w:val="Normal"/>
    <w:uiPriority w:val="99"/>
    <w:rsid w:val="00536824"/>
    <w:pPr>
      <w:widowControl/>
      <w:autoSpaceDE/>
      <w:autoSpaceDN/>
      <w:jc w:val="center"/>
    </w:pPr>
    <w:rPr>
      <w:rFonts w:ascii="Arial" w:hAnsi="Arial" w:cs="Arial"/>
      <w:b/>
      <w:bCs/>
      <w:sz w:val="20"/>
    </w:rPr>
  </w:style>
  <w:style w:type="paragraph" w:styleId="BlockText">
    <w:name w:val="Block Text"/>
    <w:basedOn w:val="Normal"/>
    <w:uiPriority w:val="99"/>
    <w:unhideWhenUsed/>
    <w:rsid w:val="00536824"/>
    <w:pPr>
      <w:widowControl/>
      <w:autoSpaceDE/>
      <w:autoSpaceDN/>
      <w:spacing w:after="120"/>
      <w:ind w:left="1440" w:right="1440"/>
    </w:pPr>
    <w:rPr>
      <w:lang w:eastAsia="lv-LV"/>
    </w:rPr>
  </w:style>
  <w:style w:type="paragraph" w:customStyle="1" w:styleId="Subtitle1">
    <w:name w:val="Subtitle 1"/>
    <w:basedOn w:val="Normal"/>
    <w:next w:val="Normal"/>
    <w:uiPriority w:val="99"/>
    <w:rsid w:val="00536824"/>
    <w:pPr>
      <w:widowControl/>
      <w:adjustRightInd w:val="0"/>
    </w:pPr>
    <w:rPr>
      <w:rFonts w:eastAsia="Calibri"/>
    </w:rPr>
  </w:style>
  <w:style w:type="character" w:customStyle="1" w:styleId="BodyTextIndentChar1">
    <w:name w:val="Body Text Indent Char1"/>
    <w:rsid w:val="00536824"/>
    <w:rPr>
      <w:sz w:val="24"/>
      <w:szCs w:val="24"/>
      <w:lang w:eastAsia="ar-SA"/>
    </w:rPr>
  </w:style>
  <w:style w:type="character" w:customStyle="1" w:styleId="ParagrfsChar">
    <w:name w:val="Paragrāfs Char"/>
    <w:link w:val="Paragrfs"/>
    <w:rsid w:val="00536824"/>
    <w:rPr>
      <w:rFonts w:ascii="Arial" w:hAnsi="Arial"/>
      <w:szCs w:val="24"/>
      <w:lang w:eastAsia="ar-SA"/>
    </w:rPr>
  </w:style>
  <w:style w:type="character" w:customStyle="1" w:styleId="BodyText1Rakstz">
    <w:name w:val="Body Text1 Rakstz."/>
    <w:rsid w:val="00536824"/>
    <w:rPr>
      <w:sz w:val="24"/>
      <w:szCs w:val="24"/>
      <w:lang w:val="lv-LV" w:eastAsia="en-US" w:bidi="ar-SA"/>
    </w:rPr>
  </w:style>
  <w:style w:type="paragraph" w:customStyle="1" w:styleId="Pielikums">
    <w:name w:val="Pielikums"/>
    <w:basedOn w:val="Normal"/>
    <w:rsid w:val="00536824"/>
    <w:pPr>
      <w:widowControl/>
      <w:autoSpaceDE/>
      <w:autoSpaceDN/>
      <w:jc w:val="right"/>
    </w:pPr>
    <w:rPr>
      <w:rFonts w:ascii="Arial" w:hAnsi="Arial" w:cs="Arial"/>
      <w:b/>
      <w:bCs/>
      <w:lang w:eastAsia="lv-LV"/>
    </w:rPr>
  </w:style>
  <w:style w:type="character" w:customStyle="1" w:styleId="PielikumiRakstzRakstz">
    <w:name w:val="Pielikumi Rakstz. Rakstz."/>
    <w:link w:val="PielikumiRakstz"/>
    <w:uiPriority w:val="99"/>
    <w:locked/>
    <w:rsid w:val="00536824"/>
    <w:rPr>
      <w:rFonts w:ascii="Arial" w:hAnsi="Arial" w:cs="Arial"/>
      <w:b/>
      <w:bCs/>
      <w:sz w:val="24"/>
      <w:szCs w:val="24"/>
    </w:rPr>
  </w:style>
  <w:style w:type="paragraph" w:customStyle="1" w:styleId="PielikumiRakstz">
    <w:name w:val="Pielikumi Rakstz."/>
    <w:basedOn w:val="BodyText"/>
    <w:link w:val="PielikumiRakstzRakstz"/>
    <w:uiPriority w:val="99"/>
    <w:rsid w:val="00536824"/>
    <w:pPr>
      <w:widowControl/>
      <w:autoSpaceDE/>
      <w:autoSpaceDN/>
    </w:pPr>
    <w:rPr>
      <w:rFonts w:ascii="Arial" w:hAnsi="Arial" w:cs="Arial"/>
      <w:b/>
      <w:bCs/>
      <w:lang w:eastAsia="lv-LV"/>
    </w:rPr>
  </w:style>
  <w:style w:type="character" w:customStyle="1" w:styleId="apple-converted-space">
    <w:name w:val="apple-converted-space"/>
    <w:basedOn w:val="DefaultParagraphFont"/>
    <w:rsid w:val="00536824"/>
  </w:style>
  <w:style w:type="paragraph" w:customStyle="1" w:styleId="ApakpunktsRakstz">
    <w:name w:val="Apakšpunkts Rakstz."/>
    <w:basedOn w:val="Normal"/>
    <w:link w:val="ApakpunktsRakstzRakstz"/>
    <w:rsid w:val="00536824"/>
    <w:pPr>
      <w:widowControl/>
      <w:tabs>
        <w:tab w:val="num" w:pos="851"/>
      </w:tabs>
      <w:autoSpaceDE/>
      <w:autoSpaceDN/>
      <w:ind w:left="851" w:hanging="851"/>
    </w:pPr>
    <w:rPr>
      <w:rFonts w:ascii="Arial" w:hAnsi="Arial"/>
      <w:b/>
      <w:lang w:eastAsia="ar-SA"/>
    </w:rPr>
  </w:style>
  <w:style w:type="paragraph" w:customStyle="1" w:styleId="ParagrfsRakstz">
    <w:name w:val="Paragrāfs Rakstz."/>
    <w:basedOn w:val="Normal"/>
    <w:next w:val="Normal"/>
    <w:link w:val="ParagrfsRakstzRakstz"/>
    <w:uiPriority w:val="99"/>
    <w:rsid w:val="00536824"/>
    <w:pPr>
      <w:widowControl/>
      <w:tabs>
        <w:tab w:val="num" w:pos="851"/>
      </w:tabs>
      <w:autoSpaceDE/>
      <w:autoSpaceDN/>
      <w:ind w:left="851" w:hanging="851"/>
      <w:jc w:val="both"/>
    </w:pPr>
    <w:rPr>
      <w:rFonts w:ascii="Arial" w:hAnsi="Arial"/>
      <w:sz w:val="20"/>
      <w:lang w:eastAsia="ar-SA"/>
    </w:rPr>
  </w:style>
  <w:style w:type="character" w:customStyle="1" w:styleId="ApakpunktsRakstzRakstz">
    <w:name w:val="Apakšpunkts Rakstz. Rakstz."/>
    <w:link w:val="ApakpunktsRakstz"/>
    <w:rsid w:val="00536824"/>
    <w:rPr>
      <w:rFonts w:ascii="Arial" w:hAnsi="Arial"/>
      <w:b/>
      <w:sz w:val="24"/>
      <w:szCs w:val="24"/>
      <w:lang w:eastAsia="ar-SA"/>
    </w:rPr>
  </w:style>
  <w:style w:type="character" w:customStyle="1" w:styleId="ParagrfsRakstzRakstz">
    <w:name w:val="Paragrāfs Rakstz. Rakstz."/>
    <w:link w:val="ParagrfsRakstz"/>
    <w:uiPriority w:val="99"/>
    <w:rsid w:val="00536824"/>
    <w:rPr>
      <w:rFonts w:ascii="Arial" w:hAnsi="Arial"/>
      <w:szCs w:val="24"/>
      <w:lang w:eastAsia="ar-SA"/>
    </w:rPr>
  </w:style>
  <w:style w:type="character" w:customStyle="1" w:styleId="ApakpunktsChar">
    <w:name w:val="Apakšpunkts Char"/>
    <w:link w:val="Apakpunkts"/>
    <w:rsid w:val="00536824"/>
    <w:rPr>
      <w:rFonts w:ascii="Arial" w:hAnsi="Arial"/>
      <w:b/>
      <w:szCs w:val="24"/>
      <w:lang w:eastAsia="ar-SA"/>
    </w:rPr>
  </w:style>
  <w:style w:type="paragraph" w:customStyle="1" w:styleId="Style4">
    <w:name w:val="Style4"/>
    <w:basedOn w:val="Heading1"/>
    <w:autoRedefine/>
    <w:rsid w:val="00536824"/>
    <w:pPr>
      <w:keepLines/>
      <w:framePr w:hSpace="180" w:wrap="around" w:vAnchor="text" w:hAnchor="margin" w:y="200"/>
      <w:widowControl/>
      <w:numPr>
        <w:numId w:val="0"/>
      </w:numPr>
      <w:autoSpaceDE/>
      <w:autoSpaceDN/>
      <w:spacing w:before="240"/>
      <w:jc w:val="left"/>
    </w:pPr>
    <w:rPr>
      <w:rFonts w:ascii="Times New Roman" w:eastAsiaTheme="majorEastAsia" w:hAnsi="Times New Roman" w:cstheme="majorBidi"/>
      <w:bCs w:val="0"/>
      <w:smallCaps w:val="0"/>
      <w:sz w:val="22"/>
      <w:szCs w:val="32"/>
    </w:rPr>
  </w:style>
  <w:style w:type="character" w:customStyle="1" w:styleId="NoSpacingChar">
    <w:name w:val="No Spacing Char"/>
    <w:basedOn w:val="DefaultParagraphFont"/>
    <w:link w:val="NoSpacing"/>
    <w:rsid w:val="00DD7B43"/>
    <w:rPr>
      <w:sz w:val="24"/>
      <w:szCs w:val="24"/>
      <w:lang w:eastAsia="en-US"/>
    </w:rPr>
  </w:style>
  <w:style w:type="character" w:customStyle="1" w:styleId="ListParagraphChar">
    <w:name w:val="List Paragraph Char"/>
    <w:aliases w:val="Virsraksti Char"/>
    <w:link w:val="ListParagraph"/>
    <w:qFormat/>
    <w:rsid w:val="003A64A6"/>
    <w:rPr>
      <w:rFonts w:ascii="Calibri" w:eastAsia="Calibri" w:hAnsi="Calibri"/>
      <w:sz w:val="22"/>
      <w:szCs w:val="22"/>
      <w:lang w:val="en-US" w:eastAsia="en-US"/>
    </w:rPr>
  </w:style>
  <w:style w:type="numbering" w:customStyle="1" w:styleId="WWOutlineListStyle511">
    <w:name w:val="WW_OutlineListStyle_511"/>
    <w:rsid w:val="003A64A6"/>
    <w:pPr>
      <w:numPr>
        <w:numId w:val="24"/>
      </w:numPr>
    </w:pPr>
  </w:style>
  <w:style w:type="table" w:customStyle="1" w:styleId="TableGrid2">
    <w:name w:val="Table Grid2"/>
    <w:basedOn w:val="TableNormal"/>
    <w:next w:val="TableGrid"/>
    <w:uiPriority w:val="59"/>
    <w:rsid w:val="00E144D1"/>
    <w:pPr>
      <w:jc w:val="right"/>
    </w:pPr>
    <w:rPr>
      <w:rFonts w:asciiTheme="minorHAnsi" w:eastAsia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semiHidden/>
    <w:unhideWhenUsed/>
    <w:rsid w:val="008E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8E7BDD"/>
    <w:rPr>
      <w:rFonts w:ascii="Courier New" w:hAnsi="Courier New" w:cs="Courier New"/>
      <w:lang w:val="ru-RU" w:eastAsia="ru-RU"/>
    </w:rPr>
  </w:style>
  <w:style w:type="character" w:customStyle="1" w:styleId="Neatrisintapieminana1">
    <w:name w:val="Neatrisināta pieminēšana1"/>
    <w:basedOn w:val="DefaultParagraphFont"/>
    <w:uiPriority w:val="99"/>
    <w:semiHidden/>
    <w:unhideWhenUsed/>
    <w:rsid w:val="00CB6A66"/>
    <w:rPr>
      <w:color w:val="605E5C"/>
      <w:shd w:val="clear" w:color="auto" w:fill="E1DFDD"/>
    </w:rPr>
  </w:style>
  <w:style w:type="character" w:customStyle="1" w:styleId="UnresolvedMention">
    <w:name w:val="Unresolved Mention"/>
    <w:basedOn w:val="DefaultParagraphFont"/>
    <w:uiPriority w:val="99"/>
    <w:semiHidden/>
    <w:unhideWhenUsed/>
    <w:rsid w:val="00723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0244">
      <w:bodyDiv w:val="1"/>
      <w:marLeft w:val="0"/>
      <w:marRight w:val="0"/>
      <w:marTop w:val="0"/>
      <w:marBottom w:val="0"/>
      <w:divBdr>
        <w:top w:val="none" w:sz="0" w:space="0" w:color="auto"/>
        <w:left w:val="none" w:sz="0" w:space="0" w:color="auto"/>
        <w:bottom w:val="none" w:sz="0" w:space="0" w:color="auto"/>
        <w:right w:val="none" w:sz="0" w:space="0" w:color="auto"/>
      </w:divBdr>
    </w:div>
    <w:div w:id="31658162">
      <w:bodyDiv w:val="1"/>
      <w:marLeft w:val="0"/>
      <w:marRight w:val="0"/>
      <w:marTop w:val="0"/>
      <w:marBottom w:val="0"/>
      <w:divBdr>
        <w:top w:val="none" w:sz="0" w:space="0" w:color="auto"/>
        <w:left w:val="none" w:sz="0" w:space="0" w:color="auto"/>
        <w:bottom w:val="none" w:sz="0" w:space="0" w:color="auto"/>
        <w:right w:val="none" w:sz="0" w:space="0" w:color="auto"/>
      </w:divBdr>
    </w:div>
    <w:div w:id="32779283">
      <w:bodyDiv w:val="1"/>
      <w:marLeft w:val="0"/>
      <w:marRight w:val="0"/>
      <w:marTop w:val="0"/>
      <w:marBottom w:val="0"/>
      <w:divBdr>
        <w:top w:val="none" w:sz="0" w:space="0" w:color="auto"/>
        <w:left w:val="none" w:sz="0" w:space="0" w:color="auto"/>
        <w:bottom w:val="none" w:sz="0" w:space="0" w:color="auto"/>
        <w:right w:val="none" w:sz="0" w:space="0" w:color="auto"/>
      </w:divBdr>
    </w:div>
    <w:div w:id="64956775">
      <w:bodyDiv w:val="1"/>
      <w:marLeft w:val="0"/>
      <w:marRight w:val="0"/>
      <w:marTop w:val="0"/>
      <w:marBottom w:val="0"/>
      <w:divBdr>
        <w:top w:val="none" w:sz="0" w:space="0" w:color="auto"/>
        <w:left w:val="none" w:sz="0" w:space="0" w:color="auto"/>
        <w:bottom w:val="none" w:sz="0" w:space="0" w:color="auto"/>
        <w:right w:val="none" w:sz="0" w:space="0" w:color="auto"/>
      </w:divBdr>
    </w:div>
    <w:div w:id="79370474">
      <w:bodyDiv w:val="1"/>
      <w:marLeft w:val="0"/>
      <w:marRight w:val="0"/>
      <w:marTop w:val="0"/>
      <w:marBottom w:val="0"/>
      <w:divBdr>
        <w:top w:val="none" w:sz="0" w:space="0" w:color="auto"/>
        <w:left w:val="none" w:sz="0" w:space="0" w:color="auto"/>
        <w:bottom w:val="none" w:sz="0" w:space="0" w:color="auto"/>
        <w:right w:val="none" w:sz="0" w:space="0" w:color="auto"/>
      </w:divBdr>
    </w:div>
    <w:div w:id="87585317">
      <w:bodyDiv w:val="1"/>
      <w:marLeft w:val="0"/>
      <w:marRight w:val="0"/>
      <w:marTop w:val="0"/>
      <w:marBottom w:val="0"/>
      <w:divBdr>
        <w:top w:val="none" w:sz="0" w:space="0" w:color="auto"/>
        <w:left w:val="none" w:sz="0" w:space="0" w:color="auto"/>
        <w:bottom w:val="none" w:sz="0" w:space="0" w:color="auto"/>
        <w:right w:val="none" w:sz="0" w:space="0" w:color="auto"/>
      </w:divBdr>
    </w:div>
    <w:div w:id="92406459">
      <w:bodyDiv w:val="1"/>
      <w:marLeft w:val="0"/>
      <w:marRight w:val="0"/>
      <w:marTop w:val="0"/>
      <w:marBottom w:val="0"/>
      <w:divBdr>
        <w:top w:val="none" w:sz="0" w:space="0" w:color="auto"/>
        <w:left w:val="none" w:sz="0" w:space="0" w:color="auto"/>
        <w:bottom w:val="none" w:sz="0" w:space="0" w:color="auto"/>
        <w:right w:val="none" w:sz="0" w:space="0" w:color="auto"/>
      </w:divBdr>
    </w:div>
    <w:div w:id="118764676">
      <w:bodyDiv w:val="1"/>
      <w:marLeft w:val="0"/>
      <w:marRight w:val="0"/>
      <w:marTop w:val="0"/>
      <w:marBottom w:val="0"/>
      <w:divBdr>
        <w:top w:val="none" w:sz="0" w:space="0" w:color="auto"/>
        <w:left w:val="none" w:sz="0" w:space="0" w:color="auto"/>
        <w:bottom w:val="none" w:sz="0" w:space="0" w:color="auto"/>
        <w:right w:val="none" w:sz="0" w:space="0" w:color="auto"/>
      </w:divBdr>
    </w:div>
    <w:div w:id="130292250">
      <w:bodyDiv w:val="1"/>
      <w:marLeft w:val="0"/>
      <w:marRight w:val="0"/>
      <w:marTop w:val="0"/>
      <w:marBottom w:val="0"/>
      <w:divBdr>
        <w:top w:val="none" w:sz="0" w:space="0" w:color="auto"/>
        <w:left w:val="none" w:sz="0" w:space="0" w:color="auto"/>
        <w:bottom w:val="none" w:sz="0" w:space="0" w:color="auto"/>
        <w:right w:val="none" w:sz="0" w:space="0" w:color="auto"/>
      </w:divBdr>
    </w:div>
    <w:div w:id="150290299">
      <w:bodyDiv w:val="1"/>
      <w:marLeft w:val="0"/>
      <w:marRight w:val="0"/>
      <w:marTop w:val="0"/>
      <w:marBottom w:val="0"/>
      <w:divBdr>
        <w:top w:val="none" w:sz="0" w:space="0" w:color="auto"/>
        <w:left w:val="none" w:sz="0" w:space="0" w:color="auto"/>
        <w:bottom w:val="none" w:sz="0" w:space="0" w:color="auto"/>
        <w:right w:val="none" w:sz="0" w:space="0" w:color="auto"/>
      </w:divBdr>
    </w:div>
    <w:div w:id="161775440">
      <w:bodyDiv w:val="1"/>
      <w:marLeft w:val="0"/>
      <w:marRight w:val="0"/>
      <w:marTop w:val="0"/>
      <w:marBottom w:val="0"/>
      <w:divBdr>
        <w:top w:val="none" w:sz="0" w:space="0" w:color="auto"/>
        <w:left w:val="none" w:sz="0" w:space="0" w:color="auto"/>
        <w:bottom w:val="none" w:sz="0" w:space="0" w:color="auto"/>
        <w:right w:val="none" w:sz="0" w:space="0" w:color="auto"/>
      </w:divBdr>
      <w:divsChild>
        <w:div w:id="255360342">
          <w:marLeft w:val="0"/>
          <w:marRight w:val="0"/>
          <w:marTop w:val="0"/>
          <w:marBottom w:val="0"/>
          <w:divBdr>
            <w:top w:val="none" w:sz="0" w:space="0" w:color="auto"/>
            <w:left w:val="none" w:sz="0" w:space="0" w:color="auto"/>
            <w:bottom w:val="none" w:sz="0" w:space="0" w:color="auto"/>
            <w:right w:val="none" w:sz="0" w:space="0" w:color="auto"/>
          </w:divBdr>
          <w:divsChild>
            <w:div w:id="723797758">
              <w:marLeft w:val="0"/>
              <w:marRight w:val="0"/>
              <w:marTop w:val="0"/>
              <w:marBottom w:val="0"/>
              <w:divBdr>
                <w:top w:val="none" w:sz="0" w:space="0" w:color="auto"/>
                <w:left w:val="none" w:sz="0" w:space="0" w:color="auto"/>
                <w:bottom w:val="none" w:sz="0" w:space="0" w:color="auto"/>
                <w:right w:val="none" w:sz="0" w:space="0" w:color="auto"/>
              </w:divBdr>
              <w:divsChild>
                <w:div w:id="394554113">
                  <w:marLeft w:val="0"/>
                  <w:marRight w:val="0"/>
                  <w:marTop w:val="0"/>
                  <w:marBottom w:val="0"/>
                  <w:divBdr>
                    <w:top w:val="none" w:sz="0" w:space="0" w:color="auto"/>
                    <w:left w:val="none" w:sz="0" w:space="0" w:color="auto"/>
                    <w:bottom w:val="none" w:sz="0" w:space="0" w:color="auto"/>
                    <w:right w:val="none" w:sz="0" w:space="0" w:color="auto"/>
                  </w:divBdr>
                  <w:divsChild>
                    <w:div w:id="1244681469">
                      <w:marLeft w:val="0"/>
                      <w:marRight w:val="0"/>
                      <w:marTop w:val="0"/>
                      <w:marBottom w:val="0"/>
                      <w:divBdr>
                        <w:top w:val="none" w:sz="0" w:space="0" w:color="auto"/>
                        <w:left w:val="none" w:sz="0" w:space="0" w:color="auto"/>
                        <w:bottom w:val="none" w:sz="0" w:space="0" w:color="auto"/>
                        <w:right w:val="none" w:sz="0" w:space="0" w:color="auto"/>
                      </w:divBdr>
                      <w:divsChild>
                        <w:div w:id="2080321685">
                          <w:marLeft w:val="0"/>
                          <w:marRight w:val="0"/>
                          <w:marTop w:val="0"/>
                          <w:marBottom w:val="0"/>
                          <w:divBdr>
                            <w:top w:val="none" w:sz="0" w:space="0" w:color="auto"/>
                            <w:left w:val="none" w:sz="0" w:space="0" w:color="auto"/>
                            <w:bottom w:val="none" w:sz="0" w:space="0" w:color="auto"/>
                            <w:right w:val="none" w:sz="0" w:space="0" w:color="auto"/>
                          </w:divBdr>
                          <w:divsChild>
                            <w:div w:id="1254316555">
                              <w:marLeft w:val="0"/>
                              <w:marRight w:val="0"/>
                              <w:marTop w:val="0"/>
                              <w:marBottom w:val="0"/>
                              <w:divBdr>
                                <w:top w:val="none" w:sz="0" w:space="0" w:color="auto"/>
                                <w:left w:val="none" w:sz="0" w:space="0" w:color="auto"/>
                                <w:bottom w:val="none" w:sz="0" w:space="0" w:color="auto"/>
                                <w:right w:val="none" w:sz="0" w:space="0" w:color="auto"/>
                              </w:divBdr>
                              <w:divsChild>
                                <w:div w:id="1941986409">
                                  <w:marLeft w:val="0"/>
                                  <w:marRight w:val="0"/>
                                  <w:marTop w:val="0"/>
                                  <w:marBottom w:val="0"/>
                                  <w:divBdr>
                                    <w:top w:val="none" w:sz="0" w:space="0" w:color="auto"/>
                                    <w:left w:val="none" w:sz="0" w:space="0" w:color="auto"/>
                                    <w:bottom w:val="none" w:sz="0" w:space="0" w:color="auto"/>
                                    <w:right w:val="none" w:sz="0" w:space="0" w:color="auto"/>
                                  </w:divBdr>
                                  <w:divsChild>
                                    <w:div w:id="2101828180">
                                      <w:marLeft w:val="0"/>
                                      <w:marRight w:val="0"/>
                                      <w:marTop w:val="0"/>
                                      <w:marBottom w:val="0"/>
                                      <w:divBdr>
                                        <w:top w:val="none" w:sz="0" w:space="0" w:color="auto"/>
                                        <w:left w:val="none" w:sz="0" w:space="0" w:color="auto"/>
                                        <w:bottom w:val="none" w:sz="0" w:space="0" w:color="auto"/>
                                        <w:right w:val="none" w:sz="0" w:space="0" w:color="auto"/>
                                      </w:divBdr>
                                      <w:divsChild>
                                        <w:div w:id="1015501823">
                                          <w:marLeft w:val="0"/>
                                          <w:marRight w:val="0"/>
                                          <w:marTop w:val="0"/>
                                          <w:marBottom w:val="0"/>
                                          <w:divBdr>
                                            <w:top w:val="none" w:sz="0" w:space="0" w:color="auto"/>
                                            <w:left w:val="none" w:sz="0" w:space="0" w:color="auto"/>
                                            <w:bottom w:val="none" w:sz="0" w:space="0" w:color="auto"/>
                                            <w:right w:val="none" w:sz="0" w:space="0" w:color="auto"/>
                                          </w:divBdr>
                                          <w:divsChild>
                                            <w:div w:id="1361320513">
                                              <w:marLeft w:val="0"/>
                                              <w:marRight w:val="0"/>
                                              <w:marTop w:val="0"/>
                                              <w:marBottom w:val="0"/>
                                              <w:divBdr>
                                                <w:top w:val="none" w:sz="0" w:space="0" w:color="auto"/>
                                                <w:left w:val="none" w:sz="0" w:space="0" w:color="auto"/>
                                                <w:bottom w:val="none" w:sz="0" w:space="0" w:color="auto"/>
                                                <w:right w:val="none" w:sz="0" w:space="0" w:color="auto"/>
                                              </w:divBdr>
                                              <w:divsChild>
                                                <w:div w:id="1573612597">
                                                  <w:marLeft w:val="0"/>
                                                  <w:marRight w:val="0"/>
                                                  <w:marTop w:val="0"/>
                                                  <w:marBottom w:val="0"/>
                                                  <w:divBdr>
                                                    <w:top w:val="none" w:sz="0" w:space="0" w:color="auto"/>
                                                    <w:left w:val="none" w:sz="0" w:space="0" w:color="auto"/>
                                                    <w:bottom w:val="none" w:sz="0" w:space="0" w:color="auto"/>
                                                    <w:right w:val="none" w:sz="0" w:space="0" w:color="auto"/>
                                                  </w:divBdr>
                                                  <w:divsChild>
                                                    <w:div w:id="2000111580">
                                                      <w:marLeft w:val="0"/>
                                                      <w:marRight w:val="0"/>
                                                      <w:marTop w:val="0"/>
                                                      <w:marBottom w:val="0"/>
                                                      <w:divBdr>
                                                        <w:top w:val="none" w:sz="0" w:space="0" w:color="auto"/>
                                                        <w:left w:val="none" w:sz="0" w:space="0" w:color="auto"/>
                                                        <w:bottom w:val="none" w:sz="0" w:space="0" w:color="auto"/>
                                                        <w:right w:val="none" w:sz="0" w:space="0" w:color="auto"/>
                                                      </w:divBdr>
                                                      <w:divsChild>
                                                        <w:div w:id="2075928852">
                                                          <w:marLeft w:val="0"/>
                                                          <w:marRight w:val="0"/>
                                                          <w:marTop w:val="0"/>
                                                          <w:marBottom w:val="0"/>
                                                          <w:divBdr>
                                                            <w:top w:val="none" w:sz="0" w:space="0" w:color="auto"/>
                                                            <w:left w:val="none" w:sz="0" w:space="0" w:color="auto"/>
                                                            <w:bottom w:val="none" w:sz="0" w:space="0" w:color="auto"/>
                                                            <w:right w:val="none" w:sz="0" w:space="0" w:color="auto"/>
                                                          </w:divBdr>
                                                          <w:divsChild>
                                                            <w:div w:id="351807978">
                                                              <w:marLeft w:val="0"/>
                                                              <w:marRight w:val="0"/>
                                                              <w:marTop w:val="0"/>
                                                              <w:marBottom w:val="0"/>
                                                              <w:divBdr>
                                                                <w:top w:val="none" w:sz="0" w:space="0" w:color="auto"/>
                                                                <w:left w:val="none" w:sz="0" w:space="0" w:color="auto"/>
                                                                <w:bottom w:val="none" w:sz="0" w:space="0" w:color="auto"/>
                                                                <w:right w:val="none" w:sz="0" w:space="0" w:color="auto"/>
                                                              </w:divBdr>
                                                              <w:divsChild>
                                                                <w:div w:id="2068258935">
                                                                  <w:marLeft w:val="0"/>
                                                                  <w:marRight w:val="0"/>
                                                                  <w:marTop w:val="0"/>
                                                                  <w:marBottom w:val="0"/>
                                                                  <w:divBdr>
                                                                    <w:top w:val="none" w:sz="0" w:space="0" w:color="auto"/>
                                                                    <w:left w:val="none" w:sz="0" w:space="0" w:color="auto"/>
                                                                    <w:bottom w:val="none" w:sz="0" w:space="0" w:color="auto"/>
                                                                    <w:right w:val="none" w:sz="0" w:space="0" w:color="auto"/>
                                                                  </w:divBdr>
                                                                  <w:divsChild>
                                                                    <w:div w:id="2004697216">
                                                                      <w:marLeft w:val="0"/>
                                                                      <w:marRight w:val="0"/>
                                                                      <w:marTop w:val="0"/>
                                                                      <w:marBottom w:val="0"/>
                                                                      <w:divBdr>
                                                                        <w:top w:val="none" w:sz="0" w:space="0" w:color="auto"/>
                                                                        <w:left w:val="none" w:sz="0" w:space="0" w:color="auto"/>
                                                                        <w:bottom w:val="none" w:sz="0" w:space="0" w:color="auto"/>
                                                                        <w:right w:val="none" w:sz="0" w:space="0" w:color="auto"/>
                                                                      </w:divBdr>
                                                                      <w:divsChild>
                                                                        <w:div w:id="642079056">
                                                                          <w:marLeft w:val="0"/>
                                                                          <w:marRight w:val="0"/>
                                                                          <w:marTop w:val="0"/>
                                                                          <w:marBottom w:val="0"/>
                                                                          <w:divBdr>
                                                                            <w:top w:val="none" w:sz="0" w:space="0" w:color="auto"/>
                                                                            <w:left w:val="none" w:sz="0" w:space="0" w:color="auto"/>
                                                                            <w:bottom w:val="none" w:sz="0" w:space="0" w:color="auto"/>
                                                                            <w:right w:val="none" w:sz="0" w:space="0" w:color="auto"/>
                                                                          </w:divBdr>
                                                                          <w:divsChild>
                                                                            <w:div w:id="389546852">
                                                                              <w:marLeft w:val="0"/>
                                                                              <w:marRight w:val="0"/>
                                                                              <w:marTop w:val="0"/>
                                                                              <w:marBottom w:val="0"/>
                                                                              <w:divBdr>
                                                                                <w:top w:val="none" w:sz="0" w:space="0" w:color="auto"/>
                                                                                <w:left w:val="none" w:sz="0" w:space="0" w:color="auto"/>
                                                                                <w:bottom w:val="none" w:sz="0" w:space="0" w:color="auto"/>
                                                                                <w:right w:val="none" w:sz="0" w:space="0" w:color="auto"/>
                                                                              </w:divBdr>
                                                                              <w:divsChild>
                                                                                <w:div w:id="329524764">
                                                                                  <w:marLeft w:val="0"/>
                                                                                  <w:marRight w:val="0"/>
                                                                                  <w:marTop w:val="0"/>
                                                                                  <w:marBottom w:val="0"/>
                                                                                  <w:divBdr>
                                                                                    <w:top w:val="none" w:sz="0" w:space="0" w:color="auto"/>
                                                                                    <w:left w:val="none" w:sz="0" w:space="0" w:color="auto"/>
                                                                                    <w:bottom w:val="none" w:sz="0" w:space="0" w:color="auto"/>
                                                                                    <w:right w:val="none" w:sz="0" w:space="0" w:color="auto"/>
                                                                                  </w:divBdr>
                                                                                  <w:divsChild>
                                                                                    <w:div w:id="723603729">
                                                                                      <w:marLeft w:val="0"/>
                                                                                      <w:marRight w:val="0"/>
                                                                                      <w:marTop w:val="0"/>
                                                                                      <w:marBottom w:val="0"/>
                                                                                      <w:divBdr>
                                                                                        <w:top w:val="none" w:sz="0" w:space="0" w:color="auto"/>
                                                                                        <w:left w:val="none" w:sz="0" w:space="0" w:color="auto"/>
                                                                                        <w:bottom w:val="none" w:sz="0" w:space="0" w:color="auto"/>
                                                                                        <w:right w:val="none" w:sz="0" w:space="0" w:color="auto"/>
                                                                                      </w:divBdr>
                                                                                      <w:divsChild>
                                                                                        <w:div w:id="1691301970">
                                                                                          <w:marLeft w:val="0"/>
                                                                                          <w:marRight w:val="0"/>
                                                                                          <w:marTop w:val="0"/>
                                                                                          <w:marBottom w:val="0"/>
                                                                                          <w:divBdr>
                                                                                            <w:top w:val="none" w:sz="0" w:space="0" w:color="auto"/>
                                                                                            <w:left w:val="none" w:sz="0" w:space="0" w:color="auto"/>
                                                                                            <w:bottom w:val="none" w:sz="0" w:space="0" w:color="auto"/>
                                                                                            <w:right w:val="none" w:sz="0" w:space="0" w:color="auto"/>
                                                                                          </w:divBdr>
                                                                                          <w:divsChild>
                                                                                            <w:div w:id="931821646">
                                                                                              <w:marLeft w:val="0"/>
                                                                                              <w:marRight w:val="0"/>
                                                                                              <w:marTop w:val="0"/>
                                                                                              <w:marBottom w:val="0"/>
                                                                                              <w:divBdr>
                                                                                                <w:top w:val="none" w:sz="0" w:space="0" w:color="auto"/>
                                                                                                <w:left w:val="none" w:sz="0" w:space="0" w:color="auto"/>
                                                                                                <w:bottom w:val="none" w:sz="0" w:space="0" w:color="auto"/>
                                                                                                <w:right w:val="none" w:sz="0" w:space="0" w:color="auto"/>
                                                                                              </w:divBdr>
                                                                                              <w:divsChild>
                                                                                                <w:div w:id="1946812474">
                                                                                                  <w:marLeft w:val="0"/>
                                                                                                  <w:marRight w:val="0"/>
                                                                                                  <w:marTop w:val="0"/>
                                                                                                  <w:marBottom w:val="0"/>
                                                                                                  <w:divBdr>
                                                                                                    <w:top w:val="none" w:sz="0" w:space="0" w:color="auto"/>
                                                                                                    <w:left w:val="none" w:sz="0" w:space="0" w:color="auto"/>
                                                                                                    <w:bottom w:val="none" w:sz="0" w:space="0" w:color="auto"/>
                                                                                                    <w:right w:val="none" w:sz="0" w:space="0" w:color="auto"/>
                                                                                                  </w:divBdr>
                                                                                                  <w:divsChild>
                                                                                                    <w:div w:id="1441530232">
                                                                                                      <w:marLeft w:val="0"/>
                                                                                                      <w:marRight w:val="0"/>
                                                                                                      <w:marTop w:val="0"/>
                                                                                                      <w:marBottom w:val="0"/>
                                                                                                      <w:divBdr>
                                                                                                        <w:top w:val="none" w:sz="0" w:space="0" w:color="auto"/>
                                                                                                        <w:left w:val="none" w:sz="0" w:space="0" w:color="auto"/>
                                                                                                        <w:bottom w:val="none" w:sz="0" w:space="0" w:color="auto"/>
                                                                                                        <w:right w:val="none" w:sz="0" w:space="0" w:color="auto"/>
                                                                                                      </w:divBdr>
                                                                                                      <w:divsChild>
                                                                                                        <w:div w:id="384524374">
                                                                                                          <w:marLeft w:val="0"/>
                                                                                                          <w:marRight w:val="0"/>
                                                                                                          <w:marTop w:val="0"/>
                                                                                                          <w:marBottom w:val="0"/>
                                                                                                          <w:divBdr>
                                                                                                            <w:top w:val="none" w:sz="0" w:space="0" w:color="auto"/>
                                                                                                            <w:left w:val="none" w:sz="0" w:space="0" w:color="auto"/>
                                                                                                            <w:bottom w:val="none" w:sz="0" w:space="0" w:color="auto"/>
                                                                                                            <w:right w:val="none" w:sz="0" w:space="0" w:color="auto"/>
                                                                                                          </w:divBdr>
                                                                                                          <w:divsChild>
                                                                                                            <w:div w:id="669210487">
                                                                                                              <w:marLeft w:val="0"/>
                                                                                                              <w:marRight w:val="0"/>
                                                                                                              <w:marTop w:val="0"/>
                                                                                                              <w:marBottom w:val="0"/>
                                                                                                              <w:divBdr>
                                                                                                                <w:top w:val="none" w:sz="0" w:space="0" w:color="auto"/>
                                                                                                                <w:left w:val="none" w:sz="0" w:space="0" w:color="auto"/>
                                                                                                                <w:bottom w:val="none" w:sz="0" w:space="0" w:color="auto"/>
                                                                                                                <w:right w:val="none" w:sz="0" w:space="0" w:color="auto"/>
                                                                                                              </w:divBdr>
                                                                                                              <w:divsChild>
                                                                                                                <w:div w:id="956721001">
                                                                                                                  <w:marLeft w:val="0"/>
                                                                                                                  <w:marRight w:val="0"/>
                                                                                                                  <w:marTop w:val="0"/>
                                                                                                                  <w:marBottom w:val="0"/>
                                                                                                                  <w:divBdr>
                                                                                                                    <w:top w:val="none" w:sz="0" w:space="0" w:color="auto"/>
                                                                                                                    <w:left w:val="none" w:sz="0" w:space="0" w:color="auto"/>
                                                                                                                    <w:bottom w:val="none" w:sz="0" w:space="0" w:color="auto"/>
                                                                                                                    <w:right w:val="none" w:sz="0" w:space="0" w:color="auto"/>
                                                                                                                  </w:divBdr>
                                                                                                                </w:div>
                                                                                                                <w:div w:id="15686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51962">
      <w:bodyDiv w:val="1"/>
      <w:marLeft w:val="0"/>
      <w:marRight w:val="0"/>
      <w:marTop w:val="0"/>
      <w:marBottom w:val="0"/>
      <w:divBdr>
        <w:top w:val="none" w:sz="0" w:space="0" w:color="auto"/>
        <w:left w:val="none" w:sz="0" w:space="0" w:color="auto"/>
        <w:bottom w:val="none" w:sz="0" w:space="0" w:color="auto"/>
        <w:right w:val="none" w:sz="0" w:space="0" w:color="auto"/>
      </w:divBdr>
    </w:div>
    <w:div w:id="227738509">
      <w:bodyDiv w:val="1"/>
      <w:marLeft w:val="0"/>
      <w:marRight w:val="0"/>
      <w:marTop w:val="0"/>
      <w:marBottom w:val="0"/>
      <w:divBdr>
        <w:top w:val="none" w:sz="0" w:space="0" w:color="auto"/>
        <w:left w:val="none" w:sz="0" w:space="0" w:color="auto"/>
        <w:bottom w:val="none" w:sz="0" w:space="0" w:color="auto"/>
        <w:right w:val="none" w:sz="0" w:space="0" w:color="auto"/>
      </w:divBdr>
    </w:div>
    <w:div w:id="251206093">
      <w:bodyDiv w:val="1"/>
      <w:marLeft w:val="0"/>
      <w:marRight w:val="0"/>
      <w:marTop w:val="0"/>
      <w:marBottom w:val="0"/>
      <w:divBdr>
        <w:top w:val="none" w:sz="0" w:space="0" w:color="auto"/>
        <w:left w:val="none" w:sz="0" w:space="0" w:color="auto"/>
        <w:bottom w:val="none" w:sz="0" w:space="0" w:color="auto"/>
        <w:right w:val="none" w:sz="0" w:space="0" w:color="auto"/>
      </w:divBdr>
    </w:div>
    <w:div w:id="316812478">
      <w:bodyDiv w:val="1"/>
      <w:marLeft w:val="0"/>
      <w:marRight w:val="0"/>
      <w:marTop w:val="0"/>
      <w:marBottom w:val="0"/>
      <w:divBdr>
        <w:top w:val="none" w:sz="0" w:space="0" w:color="auto"/>
        <w:left w:val="none" w:sz="0" w:space="0" w:color="auto"/>
        <w:bottom w:val="none" w:sz="0" w:space="0" w:color="auto"/>
        <w:right w:val="none" w:sz="0" w:space="0" w:color="auto"/>
      </w:divBdr>
    </w:div>
    <w:div w:id="349333568">
      <w:bodyDiv w:val="1"/>
      <w:marLeft w:val="0"/>
      <w:marRight w:val="0"/>
      <w:marTop w:val="0"/>
      <w:marBottom w:val="0"/>
      <w:divBdr>
        <w:top w:val="none" w:sz="0" w:space="0" w:color="auto"/>
        <w:left w:val="none" w:sz="0" w:space="0" w:color="auto"/>
        <w:bottom w:val="none" w:sz="0" w:space="0" w:color="auto"/>
        <w:right w:val="none" w:sz="0" w:space="0" w:color="auto"/>
      </w:divBdr>
    </w:div>
    <w:div w:id="384260463">
      <w:bodyDiv w:val="1"/>
      <w:marLeft w:val="0"/>
      <w:marRight w:val="0"/>
      <w:marTop w:val="0"/>
      <w:marBottom w:val="0"/>
      <w:divBdr>
        <w:top w:val="none" w:sz="0" w:space="0" w:color="auto"/>
        <w:left w:val="none" w:sz="0" w:space="0" w:color="auto"/>
        <w:bottom w:val="none" w:sz="0" w:space="0" w:color="auto"/>
        <w:right w:val="none" w:sz="0" w:space="0" w:color="auto"/>
      </w:divBdr>
    </w:div>
    <w:div w:id="439027465">
      <w:bodyDiv w:val="1"/>
      <w:marLeft w:val="0"/>
      <w:marRight w:val="0"/>
      <w:marTop w:val="0"/>
      <w:marBottom w:val="0"/>
      <w:divBdr>
        <w:top w:val="none" w:sz="0" w:space="0" w:color="auto"/>
        <w:left w:val="none" w:sz="0" w:space="0" w:color="auto"/>
        <w:bottom w:val="none" w:sz="0" w:space="0" w:color="auto"/>
        <w:right w:val="none" w:sz="0" w:space="0" w:color="auto"/>
      </w:divBdr>
    </w:div>
    <w:div w:id="453061093">
      <w:bodyDiv w:val="1"/>
      <w:marLeft w:val="0"/>
      <w:marRight w:val="0"/>
      <w:marTop w:val="0"/>
      <w:marBottom w:val="0"/>
      <w:divBdr>
        <w:top w:val="none" w:sz="0" w:space="0" w:color="auto"/>
        <w:left w:val="none" w:sz="0" w:space="0" w:color="auto"/>
        <w:bottom w:val="none" w:sz="0" w:space="0" w:color="auto"/>
        <w:right w:val="none" w:sz="0" w:space="0" w:color="auto"/>
      </w:divBdr>
    </w:div>
    <w:div w:id="466093384">
      <w:bodyDiv w:val="1"/>
      <w:marLeft w:val="0"/>
      <w:marRight w:val="0"/>
      <w:marTop w:val="0"/>
      <w:marBottom w:val="0"/>
      <w:divBdr>
        <w:top w:val="none" w:sz="0" w:space="0" w:color="auto"/>
        <w:left w:val="none" w:sz="0" w:space="0" w:color="auto"/>
        <w:bottom w:val="none" w:sz="0" w:space="0" w:color="auto"/>
        <w:right w:val="none" w:sz="0" w:space="0" w:color="auto"/>
      </w:divBdr>
    </w:div>
    <w:div w:id="598486122">
      <w:bodyDiv w:val="1"/>
      <w:marLeft w:val="0"/>
      <w:marRight w:val="0"/>
      <w:marTop w:val="0"/>
      <w:marBottom w:val="0"/>
      <w:divBdr>
        <w:top w:val="none" w:sz="0" w:space="0" w:color="auto"/>
        <w:left w:val="none" w:sz="0" w:space="0" w:color="auto"/>
        <w:bottom w:val="none" w:sz="0" w:space="0" w:color="auto"/>
        <w:right w:val="none" w:sz="0" w:space="0" w:color="auto"/>
      </w:divBdr>
    </w:div>
    <w:div w:id="624501465">
      <w:bodyDiv w:val="1"/>
      <w:marLeft w:val="0"/>
      <w:marRight w:val="0"/>
      <w:marTop w:val="0"/>
      <w:marBottom w:val="0"/>
      <w:divBdr>
        <w:top w:val="none" w:sz="0" w:space="0" w:color="auto"/>
        <w:left w:val="none" w:sz="0" w:space="0" w:color="auto"/>
        <w:bottom w:val="none" w:sz="0" w:space="0" w:color="auto"/>
        <w:right w:val="none" w:sz="0" w:space="0" w:color="auto"/>
      </w:divBdr>
    </w:div>
    <w:div w:id="629551323">
      <w:bodyDiv w:val="1"/>
      <w:marLeft w:val="0"/>
      <w:marRight w:val="0"/>
      <w:marTop w:val="0"/>
      <w:marBottom w:val="0"/>
      <w:divBdr>
        <w:top w:val="none" w:sz="0" w:space="0" w:color="auto"/>
        <w:left w:val="none" w:sz="0" w:space="0" w:color="auto"/>
        <w:bottom w:val="none" w:sz="0" w:space="0" w:color="auto"/>
        <w:right w:val="none" w:sz="0" w:space="0" w:color="auto"/>
      </w:divBdr>
    </w:div>
    <w:div w:id="647442926">
      <w:bodyDiv w:val="1"/>
      <w:marLeft w:val="0"/>
      <w:marRight w:val="0"/>
      <w:marTop w:val="0"/>
      <w:marBottom w:val="0"/>
      <w:divBdr>
        <w:top w:val="none" w:sz="0" w:space="0" w:color="auto"/>
        <w:left w:val="none" w:sz="0" w:space="0" w:color="auto"/>
        <w:bottom w:val="none" w:sz="0" w:space="0" w:color="auto"/>
        <w:right w:val="none" w:sz="0" w:space="0" w:color="auto"/>
      </w:divBdr>
    </w:div>
    <w:div w:id="658533347">
      <w:bodyDiv w:val="1"/>
      <w:marLeft w:val="0"/>
      <w:marRight w:val="0"/>
      <w:marTop w:val="0"/>
      <w:marBottom w:val="0"/>
      <w:divBdr>
        <w:top w:val="none" w:sz="0" w:space="0" w:color="auto"/>
        <w:left w:val="none" w:sz="0" w:space="0" w:color="auto"/>
        <w:bottom w:val="none" w:sz="0" w:space="0" w:color="auto"/>
        <w:right w:val="none" w:sz="0" w:space="0" w:color="auto"/>
      </w:divBdr>
    </w:div>
    <w:div w:id="660349582">
      <w:bodyDiv w:val="1"/>
      <w:marLeft w:val="0"/>
      <w:marRight w:val="0"/>
      <w:marTop w:val="0"/>
      <w:marBottom w:val="0"/>
      <w:divBdr>
        <w:top w:val="none" w:sz="0" w:space="0" w:color="auto"/>
        <w:left w:val="none" w:sz="0" w:space="0" w:color="auto"/>
        <w:bottom w:val="none" w:sz="0" w:space="0" w:color="auto"/>
        <w:right w:val="none" w:sz="0" w:space="0" w:color="auto"/>
      </w:divBdr>
    </w:div>
    <w:div w:id="693577779">
      <w:bodyDiv w:val="1"/>
      <w:marLeft w:val="0"/>
      <w:marRight w:val="0"/>
      <w:marTop w:val="0"/>
      <w:marBottom w:val="0"/>
      <w:divBdr>
        <w:top w:val="none" w:sz="0" w:space="0" w:color="auto"/>
        <w:left w:val="none" w:sz="0" w:space="0" w:color="auto"/>
        <w:bottom w:val="none" w:sz="0" w:space="0" w:color="auto"/>
        <w:right w:val="none" w:sz="0" w:space="0" w:color="auto"/>
      </w:divBdr>
    </w:div>
    <w:div w:id="695732253">
      <w:bodyDiv w:val="1"/>
      <w:marLeft w:val="0"/>
      <w:marRight w:val="0"/>
      <w:marTop w:val="0"/>
      <w:marBottom w:val="0"/>
      <w:divBdr>
        <w:top w:val="none" w:sz="0" w:space="0" w:color="auto"/>
        <w:left w:val="none" w:sz="0" w:space="0" w:color="auto"/>
        <w:bottom w:val="none" w:sz="0" w:space="0" w:color="auto"/>
        <w:right w:val="none" w:sz="0" w:space="0" w:color="auto"/>
      </w:divBdr>
    </w:div>
    <w:div w:id="715931368">
      <w:bodyDiv w:val="1"/>
      <w:marLeft w:val="0"/>
      <w:marRight w:val="0"/>
      <w:marTop w:val="0"/>
      <w:marBottom w:val="0"/>
      <w:divBdr>
        <w:top w:val="none" w:sz="0" w:space="0" w:color="auto"/>
        <w:left w:val="none" w:sz="0" w:space="0" w:color="auto"/>
        <w:bottom w:val="none" w:sz="0" w:space="0" w:color="auto"/>
        <w:right w:val="none" w:sz="0" w:space="0" w:color="auto"/>
      </w:divBdr>
    </w:div>
    <w:div w:id="725027747">
      <w:bodyDiv w:val="1"/>
      <w:marLeft w:val="0"/>
      <w:marRight w:val="0"/>
      <w:marTop w:val="0"/>
      <w:marBottom w:val="0"/>
      <w:divBdr>
        <w:top w:val="none" w:sz="0" w:space="0" w:color="auto"/>
        <w:left w:val="none" w:sz="0" w:space="0" w:color="auto"/>
        <w:bottom w:val="none" w:sz="0" w:space="0" w:color="auto"/>
        <w:right w:val="none" w:sz="0" w:space="0" w:color="auto"/>
      </w:divBdr>
    </w:div>
    <w:div w:id="790779898">
      <w:bodyDiv w:val="1"/>
      <w:marLeft w:val="0"/>
      <w:marRight w:val="0"/>
      <w:marTop w:val="0"/>
      <w:marBottom w:val="0"/>
      <w:divBdr>
        <w:top w:val="none" w:sz="0" w:space="0" w:color="auto"/>
        <w:left w:val="none" w:sz="0" w:space="0" w:color="auto"/>
        <w:bottom w:val="none" w:sz="0" w:space="0" w:color="auto"/>
        <w:right w:val="none" w:sz="0" w:space="0" w:color="auto"/>
      </w:divBdr>
    </w:div>
    <w:div w:id="792794214">
      <w:bodyDiv w:val="1"/>
      <w:marLeft w:val="0"/>
      <w:marRight w:val="0"/>
      <w:marTop w:val="0"/>
      <w:marBottom w:val="0"/>
      <w:divBdr>
        <w:top w:val="none" w:sz="0" w:space="0" w:color="auto"/>
        <w:left w:val="none" w:sz="0" w:space="0" w:color="auto"/>
        <w:bottom w:val="none" w:sz="0" w:space="0" w:color="auto"/>
        <w:right w:val="none" w:sz="0" w:space="0" w:color="auto"/>
      </w:divBdr>
    </w:div>
    <w:div w:id="808591848">
      <w:bodyDiv w:val="1"/>
      <w:marLeft w:val="0"/>
      <w:marRight w:val="0"/>
      <w:marTop w:val="0"/>
      <w:marBottom w:val="0"/>
      <w:divBdr>
        <w:top w:val="none" w:sz="0" w:space="0" w:color="auto"/>
        <w:left w:val="none" w:sz="0" w:space="0" w:color="auto"/>
        <w:bottom w:val="none" w:sz="0" w:space="0" w:color="auto"/>
        <w:right w:val="none" w:sz="0" w:space="0" w:color="auto"/>
      </w:divBdr>
    </w:div>
    <w:div w:id="847603800">
      <w:bodyDiv w:val="1"/>
      <w:marLeft w:val="0"/>
      <w:marRight w:val="0"/>
      <w:marTop w:val="0"/>
      <w:marBottom w:val="0"/>
      <w:divBdr>
        <w:top w:val="none" w:sz="0" w:space="0" w:color="auto"/>
        <w:left w:val="none" w:sz="0" w:space="0" w:color="auto"/>
        <w:bottom w:val="none" w:sz="0" w:space="0" w:color="auto"/>
        <w:right w:val="none" w:sz="0" w:space="0" w:color="auto"/>
      </w:divBdr>
    </w:div>
    <w:div w:id="855465805">
      <w:bodyDiv w:val="1"/>
      <w:marLeft w:val="0"/>
      <w:marRight w:val="0"/>
      <w:marTop w:val="0"/>
      <w:marBottom w:val="0"/>
      <w:divBdr>
        <w:top w:val="none" w:sz="0" w:space="0" w:color="auto"/>
        <w:left w:val="none" w:sz="0" w:space="0" w:color="auto"/>
        <w:bottom w:val="none" w:sz="0" w:space="0" w:color="auto"/>
        <w:right w:val="none" w:sz="0" w:space="0" w:color="auto"/>
      </w:divBdr>
    </w:div>
    <w:div w:id="911282853">
      <w:bodyDiv w:val="1"/>
      <w:marLeft w:val="0"/>
      <w:marRight w:val="0"/>
      <w:marTop w:val="0"/>
      <w:marBottom w:val="0"/>
      <w:divBdr>
        <w:top w:val="none" w:sz="0" w:space="0" w:color="auto"/>
        <w:left w:val="none" w:sz="0" w:space="0" w:color="auto"/>
        <w:bottom w:val="none" w:sz="0" w:space="0" w:color="auto"/>
        <w:right w:val="none" w:sz="0" w:space="0" w:color="auto"/>
      </w:divBdr>
    </w:div>
    <w:div w:id="947664612">
      <w:bodyDiv w:val="1"/>
      <w:marLeft w:val="0"/>
      <w:marRight w:val="0"/>
      <w:marTop w:val="0"/>
      <w:marBottom w:val="0"/>
      <w:divBdr>
        <w:top w:val="none" w:sz="0" w:space="0" w:color="auto"/>
        <w:left w:val="none" w:sz="0" w:space="0" w:color="auto"/>
        <w:bottom w:val="none" w:sz="0" w:space="0" w:color="auto"/>
        <w:right w:val="none" w:sz="0" w:space="0" w:color="auto"/>
      </w:divBdr>
    </w:div>
    <w:div w:id="975531922">
      <w:bodyDiv w:val="1"/>
      <w:marLeft w:val="0"/>
      <w:marRight w:val="0"/>
      <w:marTop w:val="0"/>
      <w:marBottom w:val="0"/>
      <w:divBdr>
        <w:top w:val="none" w:sz="0" w:space="0" w:color="auto"/>
        <w:left w:val="none" w:sz="0" w:space="0" w:color="auto"/>
        <w:bottom w:val="none" w:sz="0" w:space="0" w:color="auto"/>
        <w:right w:val="none" w:sz="0" w:space="0" w:color="auto"/>
      </w:divBdr>
    </w:div>
    <w:div w:id="996491053">
      <w:bodyDiv w:val="1"/>
      <w:marLeft w:val="0"/>
      <w:marRight w:val="0"/>
      <w:marTop w:val="0"/>
      <w:marBottom w:val="0"/>
      <w:divBdr>
        <w:top w:val="none" w:sz="0" w:space="0" w:color="auto"/>
        <w:left w:val="none" w:sz="0" w:space="0" w:color="auto"/>
        <w:bottom w:val="none" w:sz="0" w:space="0" w:color="auto"/>
        <w:right w:val="none" w:sz="0" w:space="0" w:color="auto"/>
      </w:divBdr>
    </w:div>
    <w:div w:id="1027605776">
      <w:bodyDiv w:val="1"/>
      <w:marLeft w:val="0"/>
      <w:marRight w:val="0"/>
      <w:marTop w:val="0"/>
      <w:marBottom w:val="0"/>
      <w:divBdr>
        <w:top w:val="none" w:sz="0" w:space="0" w:color="auto"/>
        <w:left w:val="none" w:sz="0" w:space="0" w:color="auto"/>
        <w:bottom w:val="none" w:sz="0" w:space="0" w:color="auto"/>
        <w:right w:val="none" w:sz="0" w:space="0" w:color="auto"/>
      </w:divBdr>
    </w:div>
    <w:div w:id="1037463515">
      <w:bodyDiv w:val="1"/>
      <w:marLeft w:val="0"/>
      <w:marRight w:val="0"/>
      <w:marTop w:val="0"/>
      <w:marBottom w:val="0"/>
      <w:divBdr>
        <w:top w:val="none" w:sz="0" w:space="0" w:color="auto"/>
        <w:left w:val="none" w:sz="0" w:space="0" w:color="auto"/>
        <w:bottom w:val="none" w:sz="0" w:space="0" w:color="auto"/>
        <w:right w:val="none" w:sz="0" w:space="0" w:color="auto"/>
      </w:divBdr>
    </w:div>
    <w:div w:id="1265726460">
      <w:bodyDiv w:val="1"/>
      <w:marLeft w:val="0"/>
      <w:marRight w:val="0"/>
      <w:marTop w:val="0"/>
      <w:marBottom w:val="0"/>
      <w:divBdr>
        <w:top w:val="none" w:sz="0" w:space="0" w:color="auto"/>
        <w:left w:val="none" w:sz="0" w:space="0" w:color="auto"/>
        <w:bottom w:val="none" w:sz="0" w:space="0" w:color="auto"/>
        <w:right w:val="none" w:sz="0" w:space="0" w:color="auto"/>
      </w:divBdr>
    </w:div>
    <w:div w:id="1268974029">
      <w:bodyDiv w:val="1"/>
      <w:marLeft w:val="0"/>
      <w:marRight w:val="0"/>
      <w:marTop w:val="0"/>
      <w:marBottom w:val="0"/>
      <w:divBdr>
        <w:top w:val="none" w:sz="0" w:space="0" w:color="auto"/>
        <w:left w:val="none" w:sz="0" w:space="0" w:color="auto"/>
        <w:bottom w:val="none" w:sz="0" w:space="0" w:color="auto"/>
        <w:right w:val="none" w:sz="0" w:space="0" w:color="auto"/>
      </w:divBdr>
    </w:div>
    <w:div w:id="1271741624">
      <w:bodyDiv w:val="1"/>
      <w:marLeft w:val="0"/>
      <w:marRight w:val="0"/>
      <w:marTop w:val="0"/>
      <w:marBottom w:val="0"/>
      <w:divBdr>
        <w:top w:val="none" w:sz="0" w:space="0" w:color="auto"/>
        <w:left w:val="none" w:sz="0" w:space="0" w:color="auto"/>
        <w:bottom w:val="none" w:sz="0" w:space="0" w:color="auto"/>
        <w:right w:val="none" w:sz="0" w:space="0" w:color="auto"/>
      </w:divBdr>
    </w:div>
    <w:div w:id="1277911691">
      <w:bodyDiv w:val="1"/>
      <w:marLeft w:val="0"/>
      <w:marRight w:val="0"/>
      <w:marTop w:val="0"/>
      <w:marBottom w:val="0"/>
      <w:divBdr>
        <w:top w:val="none" w:sz="0" w:space="0" w:color="auto"/>
        <w:left w:val="none" w:sz="0" w:space="0" w:color="auto"/>
        <w:bottom w:val="none" w:sz="0" w:space="0" w:color="auto"/>
        <w:right w:val="none" w:sz="0" w:space="0" w:color="auto"/>
      </w:divBdr>
    </w:div>
    <w:div w:id="1307203383">
      <w:bodyDiv w:val="1"/>
      <w:marLeft w:val="0"/>
      <w:marRight w:val="0"/>
      <w:marTop w:val="0"/>
      <w:marBottom w:val="0"/>
      <w:divBdr>
        <w:top w:val="none" w:sz="0" w:space="0" w:color="auto"/>
        <w:left w:val="none" w:sz="0" w:space="0" w:color="auto"/>
        <w:bottom w:val="none" w:sz="0" w:space="0" w:color="auto"/>
        <w:right w:val="none" w:sz="0" w:space="0" w:color="auto"/>
      </w:divBdr>
    </w:div>
    <w:div w:id="1319190234">
      <w:bodyDiv w:val="1"/>
      <w:marLeft w:val="0"/>
      <w:marRight w:val="0"/>
      <w:marTop w:val="0"/>
      <w:marBottom w:val="0"/>
      <w:divBdr>
        <w:top w:val="none" w:sz="0" w:space="0" w:color="auto"/>
        <w:left w:val="none" w:sz="0" w:space="0" w:color="auto"/>
        <w:bottom w:val="none" w:sz="0" w:space="0" w:color="auto"/>
        <w:right w:val="none" w:sz="0" w:space="0" w:color="auto"/>
      </w:divBdr>
    </w:div>
    <w:div w:id="1344016210">
      <w:bodyDiv w:val="1"/>
      <w:marLeft w:val="0"/>
      <w:marRight w:val="0"/>
      <w:marTop w:val="0"/>
      <w:marBottom w:val="0"/>
      <w:divBdr>
        <w:top w:val="none" w:sz="0" w:space="0" w:color="auto"/>
        <w:left w:val="none" w:sz="0" w:space="0" w:color="auto"/>
        <w:bottom w:val="none" w:sz="0" w:space="0" w:color="auto"/>
        <w:right w:val="none" w:sz="0" w:space="0" w:color="auto"/>
      </w:divBdr>
    </w:div>
    <w:div w:id="1346857828">
      <w:bodyDiv w:val="1"/>
      <w:marLeft w:val="0"/>
      <w:marRight w:val="0"/>
      <w:marTop w:val="0"/>
      <w:marBottom w:val="0"/>
      <w:divBdr>
        <w:top w:val="none" w:sz="0" w:space="0" w:color="auto"/>
        <w:left w:val="none" w:sz="0" w:space="0" w:color="auto"/>
        <w:bottom w:val="none" w:sz="0" w:space="0" w:color="auto"/>
        <w:right w:val="none" w:sz="0" w:space="0" w:color="auto"/>
      </w:divBdr>
    </w:div>
    <w:div w:id="1417628761">
      <w:bodyDiv w:val="1"/>
      <w:marLeft w:val="0"/>
      <w:marRight w:val="0"/>
      <w:marTop w:val="0"/>
      <w:marBottom w:val="0"/>
      <w:divBdr>
        <w:top w:val="none" w:sz="0" w:space="0" w:color="auto"/>
        <w:left w:val="none" w:sz="0" w:space="0" w:color="auto"/>
        <w:bottom w:val="none" w:sz="0" w:space="0" w:color="auto"/>
        <w:right w:val="none" w:sz="0" w:space="0" w:color="auto"/>
      </w:divBdr>
    </w:div>
    <w:div w:id="1451820434">
      <w:bodyDiv w:val="1"/>
      <w:marLeft w:val="0"/>
      <w:marRight w:val="0"/>
      <w:marTop w:val="0"/>
      <w:marBottom w:val="0"/>
      <w:divBdr>
        <w:top w:val="none" w:sz="0" w:space="0" w:color="auto"/>
        <w:left w:val="none" w:sz="0" w:space="0" w:color="auto"/>
        <w:bottom w:val="none" w:sz="0" w:space="0" w:color="auto"/>
        <w:right w:val="none" w:sz="0" w:space="0" w:color="auto"/>
      </w:divBdr>
    </w:div>
    <w:div w:id="1485004780">
      <w:bodyDiv w:val="1"/>
      <w:marLeft w:val="0"/>
      <w:marRight w:val="0"/>
      <w:marTop w:val="0"/>
      <w:marBottom w:val="0"/>
      <w:divBdr>
        <w:top w:val="none" w:sz="0" w:space="0" w:color="auto"/>
        <w:left w:val="none" w:sz="0" w:space="0" w:color="auto"/>
        <w:bottom w:val="none" w:sz="0" w:space="0" w:color="auto"/>
        <w:right w:val="none" w:sz="0" w:space="0" w:color="auto"/>
      </w:divBdr>
    </w:div>
    <w:div w:id="1536577150">
      <w:bodyDiv w:val="1"/>
      <w:marLeft w:val="0"/>
      <w:marRight w:val="0"/>
      <w:marTop w:val="0"/>
      <w:marBottom w:val="0"/>
      <w:divBdr>
        <w:top w:val="none" w:sz="0" w:space="0" w:color="auto"/>
        <w:left w:val="none" w:sz="0" w:space="0" w:color="auto"/>
        <w:bottom w:val="none" w:sz="0" w:space="0" w:color="auto"/>
        <w:right w:val="none" w:sz="0" w:space="0" w:color="auto"/>
      </w:divBdr>
    </w:div>
    <w:div w:id="1544322982">
      <w:bodyDiv w:val="1"/>
      <w:marLeft w:val="0"/>
      <w:marRight w:val="0"/>
      <w:marTop w:val="0"/>
      <w:marBottom w:val="0"/>
      <w:divBdr>
        <w:top w:val="none" w:sz="0" w:space="0" w:color="auto"/>
        <w:left w:val="none" w:sz="0" w:space="0" w:color="auto"/>
        <w:bottom w:val="none" w:sz="0" w:space="0" w:color="auto"/>
        <w:right w:val="none" w:sz="0" w:space="0" w:color="auto"/>
      </w:divBdr>
    </w:div>
    <w:div w:id="1585721829">
      <w:bodyDiv w:val="1"/>
      <w:marLeft w:val="0"/>
      <w:marRight w:val="0"/>
      <w:marTop w:val="0"/>
      <w:marBottom w:val="0"/>
      <w:divBdr>
        <w:top w:val="none" w:sz="0" w:space="0" w:color="auto"/>
        <w:left w:val="none" w:sz="0" w:space="0" w:color="auto"/>
        <w:bottom w:val="none" w:sz="0" w:space="0" w:color="auto"/>
        <w:right w:val="none" w:sz="0" w:space="0" w:color="auto"/>
      </w:divBdr>
    </w:div>
    <w:div w:id="1636373859">
      <w:bodyDiv w:val="1"/>
      <w:marLeft w:val="0"/>
      <w:marRight w:val="0"/>
      <w:marTop w:val="0"/>
      <w:marBottom w:val="0"/>
      <w:divBdr>
        <w:top w:val="none" w:sz="0" w:space="0" w:color="auto"/>
        <w:left w:val="none" w:sz="0" w:space="0" w:color="auto"/>
        <w:bottom w:val="none" w:sz="0" w:space="0" w:color="auto"/>
        <w:right w:val="none" w:sz="0" w:space="0" w:color="auto"/>
      </w:divBdr>
    </w:div>
    <w:div w:id="1708942477">
      <w:bodyDiv w:val="1"/>
      <w:marLeft w:val="0"/>
      <w:marRight w:val="0"/>
      <w:marTop w:val="0"/>
      <w:marBottom w:val="0"/>
      <w:divBdr>
        <w:top w:val="none" w:sz="0" w:space="0" w:color="auto"/>
        <w:left w:val="none" w:sz="0" w:space="0" w:color="auto"/>
        <w:bottom w:val="none" w:sz="0" w:space="0" w:color="auto"/>
        <w:right w:val="none" w:sz="0" w:space="0" w:color="auto"/>
      </w:divBdr>
    </w:div>
    <w:div w:id="1716275868">
      <w:bodyDiv w:val="1"/>
      <w:marLeft w:val="0"/>
      <w:marRight w:val="0"/>
      <w:marTop w:val="0"/>
      <w:marBottom w:val="0"/>
      <w:divBdr>
        <w:top w:val="none" w:sz="0" w:space="0" w:color="auto"/>
        <w:left w:val="none" w:sz="0" w:space="0" w:color="auto"/>
        <w:bottom w:val="none" w:sz="0" w:space="0" w:color="auto"/>
        <w:right w:val="none" w:sz="0" w:space="0" w:color="auto"/>
      </w:divBdr>
    </w:div>
    <w:div w:id="1725522422">
      <w:bodyDiv w:val="1"/>
      <w:marLeft w:val="0"/>
      <w:marRight w:val="0"/>
      <w:marTop w:val="0"/>
      <w:marBottom w:val="0"/>
      <w:divBdr>
        <w:top w:val="none" w:sz="0" w:space="0" w:color="auto"/>
        <w:left w:val="none" w:sz="0" w:space="0" w:color="auto"/>
        <w:bottom w:val="none" w:sz="0" w:space="0" w:color="auto"/>
        <w:right w:val="none" w:sz="0" w:space="0" w:color="auto"/>
      </w:divBdr>
    </w:div>
    <w:div w:id="1780564065">
      <w:bodyDiv w:val="1"/>
      <w:marLeft w:val="0"/>
      <w:marRight w:val="0"/>
      <w:marTop w:val="0"/>
      <w:marBottom w:val="0"/>
      <w:divBdr>
        <w:top w:val="none" w:sz="0" w:space="0" w:color="auto"/>
        <w:left w:val="none" w:sz="0" w:space="0" w:color="auto"/>
        <w:bottom w:val="none" w:sz="0" w:space="0" w:color="auto"/>
        <w:right w:val="none" w:sz="0" w:space="0" w:color="auto"/>
      </w:divBdr>
    </w:div>
    <w:div w:id="1846556440">
      <w:bodyDiv w:val="1"/>
      <w:marLeft w:val="0"/>
      <w:marRight w:val="0"/>
      <w:marTop w:val="0"/>
      <w:marBottom w:val="0"/>
      <w:divBdr>
        <w:top w:val="none" w:sz="0" w:space="0" w:color="auto"/>
        <w:left w:val="none" w:sz="0" w:space="0" w:color="auto"/>
        <w:bottom w:val="none" w:sz="0" w:space="0" w:color="auto"/>
        <w:right w:val="none" w:sz="0" w:space="0" w:color="auto"/>
      </w:divBdr>
    </w:div>
    <w:div w:id="1878739377">
      <w:bodyDiv w:val="1"/>
      <w:marLeft w:val="0"/>
      <w:marRight w:val="0"/>
      <w:marTop w:val="0"/>
      <w:marBottom w:val="0"/>
      <w:divBdr>
        <w:top w:val="none" w:sz="0" w:space="0" w:color="auto"/>
        <w:left w:val="none" w:sz="0" w:space="0" w:color="auto"/>
        <w:bottom w:val="none" w:sz="0" w:space="0" w:color="auto"/>
        <w:right w:val="none" w:sz="0" w:space="0" w:color="auto"/>
      </w:divBdr>
    </w:div>
    <w:div w:id="1892032521">
      <w:bodyDiv w:val="1"/>
      <w:marLeft w:val="0"/>
      <w:marRight w:val="0"/>
      <w:marTop w:val="0"/>
      <w:marBottom w:val="0"/>
      <w:divBdr>
        <w:top w:val="none" w:sz="0" w:space="0" w:color="auto"/>
        <w:left w:val="none" w:sz="0" w:space="0" w:color="auto"/>
        <w:bottom w:val="none" w:sz="0" w:space="0" w:color="auto"/>
        <w:right w:val="none" w:sz="0" w:space="0" w:color="auto"/>
      </w:divBdr>
    </w:div>
    <w:div w:id="1913615820">
      <w:bodyDiv w:val="1"/>
      <w:marLeft w:val="0"/>
      <w:marRight w:val="0"/>
      <w:marTop w:val="0"/>
      <w:marBottom w:val="0"/>
      <w:divBdr>
        <w:top w:val="none" w:sz="0" w:space="0" w:color="auto"/>
        <w:left w:val="none" w:sz="0" w:space="0" w:color="auto"/>
        <w:bottom w:val="none" w:sz="0" w:space="0" w:color="auto"/>
        <w:right w:val="none" w:sz="0" w:space="0" w:color="auto"/>
      </w:divBdr>
    </w:div>
    <w:div w:id="1936209941">
      <w:bodyDiv w:val="1"/>
      <w:marLeft w:val="0"/>
      <w:marRight w:val="0"/>
      <w:marTop w:val="0"/>
      <w:marBottom w:val="0"/>
      <w:divBdr>
        <w:top w:val="none" w:sz="0" w:space="0" w:color="auto"/>
        <w:left w:val="none" w:sz="0" w:space="0" w:color="auto"/>
        <w:bottom w:val="none" w:sz="0" w:space="0" w:color="auto"/>
        <w:right w:val="none" w:sz="0" w:space="0" w:color="auto"/>
      </w:divBdr>
    </w:div>
    <w:div w:id="2043089829">
      <w:bodyDiv w:val="1"/>
      <w:marLeft w:val="0"/>
      <w:marRight w:val="0"/>
      <w:marTop w:val="0"/>
      <w:marBottom w:val="0"/>
      <w:divBdr>
        <w:top w:val="none" w:sz="0" w:space="0" w:color="auto"/>
        <w:left w:val="none" w:sz="0" w:space="0" w:color="auto"/>
        <w:bottom w:val="none" w:sz="0" w:space="0" w:color="auto"/>
        <w:right w:val="none" w:sz="0" w:space="0" w:color="auto"/>
      </w:divBdr>
    </w:div>
    <w:div w:id="2074542759">
      <w:bodyDiv w:val="1"/>
      <w:marLeft w:val="0"/>
      <w:marRight w:val="0"/>
      <w:marTop w:val="0"/>
      <w:marBottom w:val="0"/>
      <w:divBdr>
        <w:top w:val="none" w:sz="0" w:space="0" w:color="auto"/>
        <w:left w:val="none" w:sz="0" w:space="0" w:color="auto"/>
        <w:bottom w:val="none" w:sz="0" w:space="0" w:color="auto"/>
        <w:right w:val="none" w:sz="0" w:space="0" w:color="auto"/>
      </w:divBdr>
    </w:div>
    <w:div w:id="2099130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certzale@rezekne.lv" TargetMode="External"/><Relationship Id="rId13" Type="http://schemas.openxmlformats.org/officeDocument/2006/relationships/hyperlink" Target="http://www.eis.gov.lv" TargetMode="External"/><Relationship Id="rId18" Type="http://schemas.openxmlformats.org/officeDocument/2006/relationships/hyperlink" Target="https://www.iub.gov.lv/lv/node/64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red@inbox.lv" TargetMode="Externa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s://likumi.lv/ta/id/28776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287760" TargetMode="External"/><Relationship Id="rId20" Type="http://schemas.openxmlformats.org/officeDocument/2006/relationships/hyperlink" Target="mailto:in.red@inbox.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ikumi.lv/ta/id/287760" TargetMode="External"/><Relationship Id="rId23" Type="http://schemas.openxmlformats.org/officeDocument/2006/relationships/footer" Target="footer1.xml"/><Relationship Id="rId10" Type="http://schemas.openxmlformats.org/officeDocument/2006/relationships/hyperlink" Target="http://www.eis.gov.lv" TargetMode="External"/><Relationship Id="rId19" Type="http://schemas.openxmlformats.org/officeDocument/2006/relationships/hyperlink" Target="https://www.iub.gov.lv/sites/default/files/upload/skaidrojums_mazajie_videjie_uzn.pdf"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s://likumi.lv/ta/id/287760" TargetMode="External"/><Relationship Id="rId22" Type="http://schemas.openxmlformats.org/officeDocument/2006/relationships/hyperlink" Target="mailto:in.red@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6ABA0-2970-4A51-859C-D6DA0E8D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35131</Words>
  <Characters>20025</Characters>
  <Application>Microsoft Office Word</Application>
  <DocSecurity>0</DocSecurity>
  <Lines>166</Lines>
  <Paragraphs>110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55046</CharactersWithSpaces>
  <SharedDoc>false</SharedDoc>
  <HLinks>
    <vt:vector size="30" baseType="variant">
      <vt:variant>
        <vt:i4>6094880</vt:i4>
      </vt:variant>
      <vt:variant>
        <vt:i4>24</vt:i4>
      </vt:variant>
      <vt:variant>
        <vt:i4>0</vt:i4>
      </vt:variant>
      <vt:variant>
        <vt:i4>5</vt:i4>
      </vt:variant>
      <vt:variant>
        <vt:lpwstr>mailto:sia.drs@apollo.lv</vt:lpwstr>
      </vt:variant>
      <vt:variant>
        <vt:lpwstr/>
      </vt:variant>
      <vt:variant>
        <vt:i4>6094880</vt:i4>
      </vt:variant>
      <vt:variant>
        <vt:i4>21</vt:i4>
      </vt:variant>
      <vt:variant>
        <vt:i4>0</vt:i4>
      </vt:variant>
      <vt:variant>
        <vt:i4>5</vt:i4>
      </vt:variant>
      <vt:variant>
        <vt:lpwstr>mailto:sia.drs@apollo.lv</vt:lpwstr>
      </vt:variant>
      <vt:variant>
        <vt:lpwstr/>
      </vt:variant>
      <vt:variant>
        <vt:i4>6094880</vt:i4>
      </vt:variant>
      <vt:variant>
        <vt:i4>18</vt:i4>
      </vt:variant>
      <vt:variant>
        <vt:i4>0</vt:i4>
      </vt:variant>
      <vt:variant>
        <vt:i4>5</vt:i4>
      </vt:variant>
      <vt:variant>
        <vt:lpwstr>mailto:sia.drs@apollo.lv</vt:lpwstr>
      </vt:variant>
      <vt:variant>
        <vt:lpwstr/>
      </vt:variant>
      <vt:variant>
        <vt:i4>3866733</vt:i4>
      </vt:variant>
      <vt:variant>
        <vt:i4>3</vt:i4>
      </vt:variant>
      <vt:variant>
        <vt:i4>0</vt:i4>
      </vt:variant>
      <vt:variant>
        <vt:i4>5</vt:i4>
      </vt:variant>
      <vt:variant>
        <vt:lpwstr>http://www.slimnica.daugavpils.lv/</vt:lpwstr>
      </vt:variant>
      <vt:variant>
        <vt:lpwstr/>
      </vt:variant>
      <vt:variant>
        <vt:i4>3866733</vt:i4>
      </vt:variant>
      <vt:variant>
        <vt:i4>0</vt:i4>
      </vt:variant>
      <vt:variant>
        <vt:i4>0</vt:i4>
      </vt:variant>
      <vt:variant>
        <vt:i4>5</vt:i4>
      </vt:variant>
      <vt:variant>
        <vt:lpwstr>http://www.slimnica.daugavpils.lv/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Elza Jurāne</cp:lastModifiedBy>
  <cp:revision>3</cp:revision>
  <cp:lastPrinted>2018-08-16T07:53:00Z</cp:lastPrinted>
  <dcterms:created xsi:type="dcterms:W3CDTF">2019-03-29T08:38:00Z</dcterms:created>
  <dcterms:modified xsi:type="dcterms:W3CDTF">2019-03-29T08:38:00Z</dcterms:modified>
</cp:coreProperties>
</file>